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A77BB" w14:textId="3247332A" w:rsidR="00573F0F" w:rsidRPr="00CB497C" w:rsidRDefault="00573F0F" w:rsidP="00573F0F">
      <w:pPr>
        <w:pStyle w:val="TdocHeader2"/>
        <w:rPr>
          <w:rFonts w:ascii="Times New Roman" w:eastAsia="ＭＳ 明朝" w:hAnsi="Times New Roman"/>
          <w:noProof/>
          <w:sz w:val="24"/>
          <w:szCs w:val="24"/>
          <w:lang w:val="de-DE" w:eastAsia="ja-JP"/>
        </w:rPr>
      </w:pPr>
      <w:r w:rsidRPr="746E3AF5">
        <w:rPr>
          <w:rFonts w:ascii="Times New Roman" w:eastAsia="ＭＳ 明朝" w:hAnsi="Times New Roman"/>
          <w:noProof/>
          <w:sz w:val="24"/>
          <w:szCs w:val="24"/>
          <w:lang w:val="de-DE"/>
        </w:rPr>
        <w:t>3GPP TSG RAN WG1 #11</w:t>
      </w:r>
      <w:r w:rsidR="1D58B194" w:rsidRPr="746E3AF5">
        <w:rPr>
          <w:rFonts w:ascii="Times New Roman" w:eastAsia="ＭＳ 明朝" w:hAnsi="Times New Roman"/>
          <w:noProof/>
          <w:sz w:val="24"/>
          <w:szCs w:val="24"/>
          <w:lang w:val="de-DE"/>
        </w:rPr>
        <w:t>8</w:t>
      </w:r>
      <w:r w:rsidR="00EA47BA">
        <w:rPr>
          <w:rFonts w:ascii="Times New Roman" w:eastAsia="ＭＳ 明朝" w:hAnsi="Times New Roman" w:hint="eastAsia"/>
          <w:noProof/>
          <w:sz w:val="24"/>
          <w:szCs w:val="24"/>
          <w:lang w:val="de-DE" w:eastAsia="ja-JP"/>
        </w:rPr>
        <w:t>bis</w:t>
      </w:r>
      <w:r w:rsidRPr="00AE18EC">
        <w:rPr>
          <w:lang w:val="de-DE"/>
        </w:rPr>
        <w:tab/>
      </w:r>
      <w:r w:rsidRPr="746E3AF5">
        <w:rPr>
          <w:rFonts w:ascii="Times New Roman" w:eastAsia="ＭＳ 明朝" w:hAnsi="Times New Roman"/>
          <w:noProof/>
          <w:sz w:val="24"/>
          <w:szCs w:val="24"/>
          <w:lang w:val="de-DE"/>
        </w:rPr>
        <w:t>R1-</w:t>
      </w:r>
      <w:r w:rsidRPr="00AE18EC">
        <w:rPr>
          <w:lang w:val="de-DE"/>
        </w:rPr>
        <w:t xml:space="preserve"> </w:t>
      </w:r>
      <w:r w:rsidR="00AB6F96" w:rsidRPr="746E3AF5">
        <w:rPr>
          <w:rFonts w:ascii="Times New Roman" w:eastAsia="ＭＳ 明朝" w:hAnsi="Times New Roman"/>
          <w:noProof/>
          <w:sz w:val="24"/>
          <w:szCs w:val="24"/>
          <w:lang w:val="de-DE"/>
        </w:rPr>
        <w:t>240</w:t>
      </w:r>
      <w:r w:rsidR="00B30718">
        <w:rPr>
          <w:rFonts w:ascii="Times New Roman" w:eastAsia="ＭＳ 明朝" w:hAnsi="Times New Roman" w:hint="eastAsia"/>
          <w:noProof/>
          <w:sz w:val="24"/>
          <w:szCs w:val="24"/>
          <w:lang w:val="de-DE" w:eastAsia="ja-JP"/>
        </w:rPr>
        <w:t>8503</w:t>
      </w:r>
    </w:p>
    <w:p w14:paraId="37D6B93A" w14:textId="772E5EAA" w:rsidR="00A67E9C" w:rsidRPr="001230D0" w:rsidRDefault="005F45F0" w:rsidP="746E3AF5">
      <w:pPr>
        <w:pStyle w:val="TdocHeader2"/>
        <w:jc w:val="left"/>
        <w:rPr>
          <w:rFonts w:ascii="Times New Roman" w:eastAsiaTheme="minorEastAsia" w:hAnsi="Times New Roman"/>
          <w:sz w:val="22"/>
          <w:szCs w:val="22"/>
          <w:lang w:val="en-US"/>
        </w:rPr>
      </w:pPr>
      <w:r w:rsidRPr="00AE18EC">
        <w:rPr>
          <w:rFonts w:ascii="Times New Roman" w:eastAsia="ＭＳ 明朝" w:hAnsi="Times New Roman" w:hint="eastAsia"/>
          <w:noProof/>
          <w:sz w:val="24"/>
          <w:szCs w:val="24"/>
          <w:lang w:val="en-US" w:eastAsia="ja-JP"/>
        </w:rPr>
        <w:t>Hefei</w:t>
      </w:r>
      <w:r w:rsidR="00573F0F" w:rsidRPr="00AE18EC">
        <w:rPr>
          <w:rFonts w:ascii="Times New Roman" w:eastAsia="ＭＳ 明朝" w:hAnsi="Times New Roman"/>
          <w:noProof/>
          <w:sz w:val="24"/>
          <w:szCs w:val="24"/>
          <w:lang w:val="en-US"/>
        </w:rPr>
        <w:t xml:space="preserve">, </w:t>
      </w:r>
      <w:r w:rsidRPr="00AE18EC">
        <w:rPr>
          <w:rFonts w:ascii="Times New Roman" w:eastAsia="ＭＳ 明朝" w:hAnsi="Times New Roman" w:hint="eastAsia"/>
          <w:noProof/>
          <w:sz w:val="24"/>
          <w:szCs w:val="24"/>
          <w:lang w:val="en-US" w:eastAsia="ja-JP"/>
        </w:rPr>
        <w:t>China</w:t>
      </w:r>
      <w:r w:rsidR="00573F0F" w:rsidRPr="00AE18EC">
        <w:rPr>
          <w:rFonts w:ascii="Times New Roman" w:eastAsia="ＭＳ 明朝" w:hAnsi="Times New Roman"/>
          <w:noProof/>
          <w:sz w:val="24"/>
          <w:szCs w:val="24"/>
          <w:lang w:val="en-US"/>
        </w:rPr>
        <w:t xml:space="preserve">, </w:t>
      </w:r>
      <w:r w:rsidRPr="00AE18EC">
        <w:rPr>
          <w:rFonts w:ascii="Times New Roman" w:eastAsia="ＭＳ 明朝" w:hAnsi="Times New Roman" w:hint="eastAsia"/>
          <w:noProof/>
          <w:sz w:val="24"/>
          <w:szCs w:val="24"/>
          <w:lang w:val="en-US" w:eastAsia="ja-JP"/>
        </w:rPr>
        <w:t>Oc</w:t>
      </w:r>
      <w:r w:rsidR="00F76982" w:rsidRPr="00AE18EC">
        <w:rPr>
          <w:rFonts w:ascii="Times New Roman" w:eastAsia="ＭＳ 明朝" w:hAnsi="Times New Roman" w:hint="eastAsia"/>
          <w:noProof/>
          <w:sz w:val="24"/>
          <w:szCs w:val="24"/>
          <w:lang w:val="en-US" w:eastAsia="ja-JP"/>
        </w:rPr>
        <w:t>tober</w:t>
      </w:r>
      <w:r w:rsidR="00573F0F" w:rsidRPr="00AE18EC">
        <w:rPr>
          <w:rFonts w:ascii="Times New Roman" w:eastAsia="ＭＳ 明朝" w:hAnsi="Times New Roman"/>
          <w:noProof/>
          <w:sz w:val="24"/>
          <w:szCs w:val="24"/>
          <w:lang w:val="en-US"/>
        </w:rPr>
        <w:t xml:space="preserve"> </w:t>
      </w:r>
      <w:r w:rsidR="3E08F4DB" w:rsidRPr="00AE18EC">
        <w:rPr>
          <w:rFonts w:ascii="Times New Roman" w:eastAsia="ＭＳ 明朝" w:hAnsi="Times New Roman"/>
          <w:noProof/>
          <w:sz w:val="24"/>
          <w:szCs w:val="24"/>
          <w:lang w:val="en-US"/>
        </w:rPr>
        <w:t>1</w:t>
      </w:r>
      <w:r w:rsidR="003C25AA" w:rsidRPr="00AE18EC">
        <w:rPr>
          <w:rFonts w:ascii="Times New Roman" w:eastAsia="ＭＳ 明朝" w:hAnsi="Times New Roman" w:hint="eastAsia"/>
          <w:noProof/>
          <w:sz w:val="24"/>
          <w:szCs w:val="24"/>
          <w:lang w:val="en-US" w:eastAsia="ja-JP"/>
        </w:rPr>
        <w:t>4</w:t>
      </w:r>
      <w:r w:rsidR="00573F0F" w:rsidRPr="00AE18EC">
        <w:rPr>
          <w:rFonts w:ascii="Times New Roman" w:eastAsia="ＭＳ 明朝" w:hAnsi="Times New Roman"/>
          <w:noProof/>
          <w:sz w:val="24"/>
          <w:szCs w:val="24"/>
          <w:vertAlign w:val="superscript"/>
          <w:lang w:val="en-US"/>
        </w:rPr>
        <w:t>th</w:t>
      </w:r>
      <w:r w:rsidR="00573F0F" w:rsidRPr="00AE18EC">
        <w:rPr>
          <w:rFonts w:ascii="Times New Roman" w:eastAsia="ＭＳ 明朝" w:hAnsi="Times New Roman"/>
          <w:noProof/>
          <w:sz w:val="24"/>
          <w:szCs w:val="24"/>
          <w:lang w:val="en-US"/>
        </w:rPr>
        <w:t xml:space="preserve"> – </w:t>
      </w:r>
      <w:r w:rsidR="003C25AA" w:rsidRPr="00AE18EC">
        <w:rPr>
          <w:rFonts w:ascii="Times New Roman" w:eastAsia="ＭＳ 明朝" w:hAnsi="Times New Roman" w:hint="eastAsia"/>
          <w:noProof/>
          <w:sz w:val="24"/>
          <w:szCs w:val="24"/>
          <w:lang w:val="en-US" w:eastAsia="ja-JP"/>
        </w:rPr>
        <w:t>18</w:t>
      </w:r>
      <w:r w:rsidR="003C25AA" w:rsidRPr="00AE18EC">
        <w:rPr>
          <w:rFonts w:ascii="Times New Roman" w:eastAsia="ＭＳ 明朝" w:hAnsi="Times New Roman" w:hint="eastAsia"/>
          <w:noProof/>
          <w:sz w:val="24"/>
          <w:szCs w:val="24"/>
          <w:vertAlign w:val="superscript"/>
          <w:lang w:val="en-US" w:eastAsia="ja-JP"/>
        </w:rPr>
        <w:t>th</w:t>
      </w:r>
      <w:r w:rsidR="00573F0F" w:rsidRPr="00AE18EC">
        <w:rPr>
          <w:rFonts w:ascii="Times New Roman" w:eastAsia="ＭＳ 明朝" w:hAnsi="Times New Roman"/>
          <w:noProof/>
          <w:sz w:val="24"/>
          <w:szCs w:val="24"/>
          <w:lang w:val="en-US"/>
        </w:rPr>
        <w:t>, 2024</w:t>
      </w:r>
      <w:r w:rsidR="00573F0F">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1FAB54F0"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1A467B">
        <w:rPr>
          <w:b/>
          <w:sz w:val="22"/>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29D45FBE"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on-demand SSB </w:t>
      </w:r>
      <w:proofErr w:type="spellStart"/>
      <w:r w:rsidR="007219B0">
        <w:rPr>
          <w:b/>
          <w:sz w:val="22"/>
          <w:szCs w:val="22"/>
        </w:rPr>
        <w:t>SCell</w:t>
      </w:r>
      <w:proofErr w:type="spellEnd"/>
      <w:r w:rsidR="007219B0">
        <w:rPr>
          <w:b/>
          <w:sz w:val="22"/>
          <w:szCs w:val="22"/>
        </w:rPr>
        <w:t xml:space="preserve"> operation</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4CEFB6E2" w:rsidR="00EB41BC" w:rsidRDefault="2CEC1234" w:rsidP="00EB41BC">
      <w:pPr>
        <w:spacing w:after="120"/>
        <w:jc w:val="both"/>
        <w:rPr>
          <w:rFonts w:eastAsia="ＭＳ 明朝"/>
          <w:sz w:val="22"/>
          <w:szCs w:val="22"/>
          <w:lang w:eastAsia="ja-JP"/>
        </w:rPr>
      </w:pPr>
      <w:r w:rsidRPr="746E3AF5">
        <w:rPr>
          <w:rFonts w:eastAsia="ＭＳ 明朝"/>
          <w:sz w:val="22"/>
          <w:szCs w:val="22"/>
          <w:lang w:eastAsia="ja-JP"/>
        </w:rPr>
        <w:t xml:space="preserve">In RAN#102, the WID for Rel.19 Network energy saving has been approved [1]. According to the WID, one of the objectives is to specify procedures and signaling methods to support on-demand SSB </w:t>
      </w:r>
      <w:proofErr w:type="spellStart"/>
      <w:r w:rsidRPr="746E3AF5">
        <w:rPr>
          <w:rFonts w:eastAsia="ＭＳ 明朝"/>
          <w:sz w:val="22"/>
          <w:szCs w:val="22"/>
          <w:lang w:eastAsia="ja-JP"/>
        </w:rPr>
        <w:t>SCell</w:t>
      </w:r>
      <w:proofErr w:type="spellEnd"/>
      <w:r w:rsidRPr="746E3AF5">
        <w:rPr>
          <w:rFonts w:eastAsia="ＭＳ 明朝"/>
          <w:sz w:val="22"/>
          <w:szCs w:val="22"/>
          <w:lang w:eastAsia="ja-JP"/>
        </w:rPr>
        <w:t xml:space="preserve"> operation.</w:t>
      </w:r>
      <w:r w:rsidR="32A50272" w:rsidRPr="746E3AF5">
        <w:rPr>
          <w:rFonts w:eastAsia="ＭＳ 明朝"/>
          <w:sz w:val="22"/>
          <w:szCs w:val="22"/>
          <w:lang w:eastAsia="ja-JP"/>
        </w:rPr>
        <w:t xml:space="preserve"> </w:t>
      </w:r>
    </w:p>
    <w:tbl>
      <w:tblPr>
        <w:tblStyle w:val="afd"/>
        <w:tblW w:w="0" w:type="auto"/>
        <w:tblLook w:val="04A0" w:firstRow="1" w:lastRow="0" w:firstColumn="1" w:lastColumn="0" w:noHBand="0" w:noVBand="1"/>
      </w:tblPr>
      <w:tblGrid>
        <w:gridCol w:w="9629"/>
      </w:tblGrid>
      <w:tr w:rsidR="00EB41BC" w:rsidRPr="00C54DA1" w14:paraId="5CEB9464" w14:textId="77777777" w:rsidTr="00D32415">
        <w:trPr>
          <w:trHeight w:val="1890"/>
        </w:trPr>
        <w:tc>
          <w:tcPr>
            <w:tcW w:w="9629" w:type="dxa"/>
          </w:tcPr>
          <w:p w14:paraId="2834FF70" w14:textId="77777777" w:rsidR="009534C6" w:rsidRPr="00DC09B2" w:rsidRDefault="009534C6" w:rsidP="009534C6">
            <w:pPr>
              <w:numPr>
                <w:ilvl w:val="0"/>
                <w:numId w:val="22"/>
              </w:numPr>
              <w:overflowPunct w:val="0"/>
              <w:autoSpaceDE w:val="0"/>
              <w:autoSpaceDN w:val="0"/>
              <w:adjustRightInd w:val="0"/>
              <w:textAlignment w:val="baseline"/>
              <w:rPr>
                <w:bCs/>
                <w:sz w:val="22"/>
                <w:szCs w:val="22"/>
                <w:lang w:eastAsia="zh-CN"/>
              </w:rPr>
            </w:pPr>
            <w:r w:rsidRPr="00DC09B2">
              <w:rPr>
                <w:bCs/>
                <w:sz w:val="22"/>
                <w:szCs w:val="22"/>
                <w:lang w:eastAsia="zh-CN"/>
              </w:rPr>
              <w:t>Specify procedures</w:t>
            </w:r>
            <w:r w:rsidRPr="00DC09B2">
              <w:rPr>
                <w:sz w:val="22"/>
                <w:szCs w:val="22"/>
              </w:rPr>
              <w:t xml:space="preserve"> and signaling method(s) to support </w:t>
            </w:r>
            <w:r w:rsidRPr="00DC09B2">
              <w:rPr>
                <w:bCs/>
                <w:sz w:val="22"/>
                <w:szCs w:val="22"/>
                <w:lang w:eastAsia="zh-CN"/>
              </w:rPr>
              <w:t xml:space="preserve">on-demand SSB </w:t>
            </w:r>
            <w:proofErr w:type="spellStart"/>
            <w:r w:rsidRPr="00DC09B2">
              <w:rPr>
                <w:bCs/>
                <w:sz w:val="22"/>
                <w:szCs w:val="22"/>
                <w:lang w:eastAsia="zh-CN"/>
              </w:rPr>
              <w:t>SCell</w:t>
            </w:r>
            <w:proofErr w:type="spellEnd"/>
            <w:r w:rsidRPr="00DC09B2">
              <w:rPr>
                <w:bCs/>
                <w:sz w:val="22"/>
                <w:szCs w:val="22"/>
                <w:lang w:eastAsia="zh-CN"/>
              </w:rPr>
              <w:t xml:space="preserve"> operation for UEs in connected mode configured with CA, for both intra-/inter-band CA. [RAN1/2/3/4]</w:t>
            </w:r>
          </w:p>
          <w:p w14:paraId="1766CD12" w14:textId="77777777" w:rsidR="00D41281" w:rsidRDefault="009534C6" w:rsidP="009534C6">
            <w:pPr>
              <w:numPr>
                <w:ilvl w:val="1"/>
                <w:numId w:val="22"/>
              </w:numPr>
              <w:overflowPunct w:val="0"/>
              <w:autoSpaceDE w:val="0"/>
              <w:autoSpaceDN w:val="0"/>
              <w:adjustRightInd w:val="0"/>
              <w:ind w:left="1049" w:hanging="329"/>
              <w:jc w:val="both"/>
              <w:textAlignment w:val="baseline"/>
              <w:rPr>
                <w:bCs/>
                <w:sz w:val="22"/>
                <w:szCs w:val="22"/>
                <w:lang w:eastAsia="zh-CN"/>
              </w:rPr>
            </w:pPr>
            <w:r w:rsidRPr="00DC09B2">
              <w:rPr>
                <w:bCs/>
                <w:sz w:val="22"/>
                <w:szCs w:val="22"/>
                <w:lang w:eastAsia="zh-CN"/>
              </w:rPr>
              <w:t xml:space="preserve">Specify triggering method(s) (select from UE uplink wake-up-signal using an existing signal/channel, cell on/off indication via backhaul, </w:t>
            </w:r>
            <w:proofErr w:type="spellStart"/>
            <w:r w:rsidRPr="00DC09B2">
              <w:rPr>
                <w:bCs/>
                <w:sz w:val="22"/>
                <w:szCs w:val="22"/>
                <w:lang w:eastAsia="zh-CN"/>
              </w:rPr>
              <w:t>Scell</w:t>
            </w:r>
            <w:proofErr w:type="spellEnd"/>
            <w:r w:rsidRPr="00DC09B2">
              <w:rPr>
                <w:bCs/>
                <w:sz w:val="22"/>
                <w:szCs w:val="22"/>
                <w:lang w:eastAsia="zh-CN"/>
              </w:rPr>
              <w:t xml:space="preserve"> activation/deactivation signaling)</w:t>
            </w:r>
          </w:p>
          <w:p w14:paraId="45B8C85E" w14:textId="7217D582" w:rsidR="00A83A3A" w:rsidRPr="00D41281" w:rsidRDefault="009534C6" w:rsidP="009534C6">
            <w:pPr>
              <w:numPr>
                <w:ilvl w:val="1"/>
                <w:numId w:val="22"/>
              </w:numPr>
              <w:overflowPunct w:val="0"/>
              <w:autoSpaceDE w:val="0"/>
              <w:autoSpaceDN w:val="0"/>
              <w:adjustRightInd w:val="0"/>
              <w:ind w:left="1049" w:hanging="329"/>
              <w:jc w:val="both"/>
              <w:textAlignment w:val="baseline"/>
              <w:rPr>
                <w:bCs/>
                <w:sz w:val="22"/>
                <w:szCs w:val="22"/>
                <w:lang w:eastAsia="zh-CN"/>
              </w:rPr>
            </w:pPr>
            <w:r w:rsidRPr="00D41281">
              <w:rPr>
                <w:bCs/>
                <w:sz w:val="22"/>
                <w:szCs w:val="22"/>
                <w:lang w:eastAsia="zh-CN"/>
              </w:rPr>
              <w:t xml:space="preserve">Note1: On-demand SSB transmission can be used by UE for at least </w:t>
            </w:r>
            <w:proofErr w:type="spellStart"/>
            <w:r w:rsidRPr="00D41281">
              <w:rPr>
                <w:bCs/>
                <w:sz w:val="22"/>
                <w:szCs w:val="22"/>
                <w:lang w:eastAsia="zh-CN"/>
              </w:rPr>
              <w:t>SCell</w:t>
            </w:r>
            <w:proofErr w:type="spellEnd"/>
            <w:r w:rsidRPr="00D41281">
              <w:rPr>
                <w:bCs/>
                <w:sz w:val="22"/>
                <w:szCs w:val="22"/>
                <w:lang w:eastAsia="zh-CN"/>
              </w:rPr>
              <w:t xml:space="preserve"> time/frequency synchronization, L1/L3 measurements and </w:t>
            </w:r>
            <w:proofErr w:type="spellStart"/>
            <w:r w:rsidRPr="00D41281">
              <w:rPr>
                <w:bCs/>
                <w:sz w:val="22"/>
                <w:szCs w:val="22"/>
                <w:lang w:eastAsia="zh-CN"/>
              </w:rPr>
              <w:t>SCell</w:t>
            </w:r>
            <w:proofErr w:type="spellEnd"/>
            <w:r w:rsidRPr="00D41281">
              <w:rPr>
                <w:bCs/>
                <w:sz w:val="22"/>
                <w:szCs w:val="22"/>
                <w:lang w:eastAsia="zh-CN"/>
              </w:rPr>
              <w:t xml:space="preserve"> activation, and is supported for FR1 and FR2 in non-shared spectrum.</w:t>
            </w:r>
          </w:p>
        </w:tc>
      </w:tr>
    </w:tbl>
    <w:p w14:paraId="7C0F4F3A" w14:textId="5F9D99EF" w:rsidR="00CD39FB" w:rsidRDefault="00D87366" w:rsidP="00663996">
      <w:pPr>
        <w:spacing w:before="120" w:after="120"/>
        <w:jc w:val="both"/>
        <w:rPr>
          <w:rStyle w:val="eop"/>
          <w:color w:val="000000"/>
          <w:sz w:val="22"/>
          <w:szCs w:val="22"/>
          <w:shd w:val="clear" w:color="auto" w:fill="FFFFFF"/>
        </w:rPr>
      </w:pPr>
      <w:r>
        <w:rPr>
          <w:rStyle w:val="normaltextrun"/>
          <w:color w:val="000000"/>
          <w:sz w:val="22"/>
          <w:szCs w:val="22"/>
          <w:shd w:val="clear" w:color="auto" w:fill="FFFFFF"/>
        </w:rPr>
        <w:t>In this contribution, we present some further discussions on on-demand SSB</w:t>
      </w:r>
      <w:r w:rsidR="0097587E">
        <w:rPr>
          <w:rStyle w:val="normaltextrun"/>
          <w:rFonts w:eastAsiaTheme="minorEastAsia" w:hint="eastAsia"/>
          <w:color w:val="000000"/>
          <w:sz w:val="22"/>
          <w:szCs w:val="22"/>
          <w:shd w:val="clear" w:color="auto" w:fill="FFFFFF"/>
          <w:lang w:eastAsia="zh-CN"/>
        </w:rPr>
        <w:t xml:space="preserve"> </w:t>
      </w:r>
      <w:proofErr w:type="spellStart"/>
      <w:r w:rsidR="009760DC">
        <w:rPr>
          <w:rStyle w:val="normaltextrun"/>
          <w:rFonts w:eastAsia="ＭＳ 明朝" w:hint="eastAsia"/>
          <w:color w:val="000000"/>
          <w:sz w:val="22"/>
          <w:szCs w:val="22"/>
          <w:shd w:val="clear" w:color="auto" w:fill="FFFFFF"/>
          <w:lang w:eastAsia="ja-JP"/>
        </w:rPr>
        <w:t>SCell</w:t>
      </w:r>
      <w:proofErr w:type="spellEnd"/>
      <w:r w:rsidR="009760DC">
        <w:rPr>
          <w:rStyle w:val="normaltextrun"/>
          <w:rFonts w:eastAsia="ＭＳ 明朝" w:hint="eastAsia"/>
          <w:color w:val="000000"/>
          <w:sz w:val="22"/>
          <w:szCs w:val="22"/>
          <w:shd w:val="clear" w:color="auto" w:fill="FFFFFF"/>
          <w:lang w:eastAsia="ja-JP"/>
        </w:rPr>
        <w:t xml:space="preserve"> operation</w:t>
      </w:r>
      <w:r>
        <w:rPr>
          <w:rStyle w:val="normaltextrun"/>
          <w:color w:val="000000"/>
          <w:sz w:val="22"/>
          <w:szCs w:val="22"/>
          <w:shd w:val="clear" w:color="auto" w:fill="FFFFFF"/>
        </w:rPr>
        <w:t>.</w:t>
      </w:r>
      <w:r>
        <w:rPr>
          <w:rStyle w:val="eop"/>
          <w:color w:val="000000"/>
          <w:sz w:val="22"/>
          <w:szCs w:val="22"/>
          <w:shd w:val="clear" w:color="auto" w:fill="FFFFFF"/>
        </w:rPr>
        <w:t> </w:t>
      </w:r>
    </w:p>
    <w:p w14:paraId="32788801" w14:textId="77777777" w:rsidR="00E76806" w:rsidRPr="00B07526" w:rsidRDefault="00E76806" w:rsidP="00B07526">
      <w:pPr>
        <w:spacing w:after="120"/>
        <w:jc w:val="both"/>
        <w:rPr>
          <w:rFonts w:eastAsia="ＭＳ 明朝"/>
          <w:sz w:val="22"/>
          <w:szCs w:val="22"/>
          <w:lang w:eastAsia="ja-JP"/>
        </w:rPr>
      </w:pPr>
    </w:p>
    <w:p w14:paraId="38AA9B60" w14:textId="54A29017" w:rsidR="00F11747" w:rsidRPr="00F11747" w:rsidRDefault="7AD65380" w:rsidP="00B731F2">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09ECDD64" w14:textId="3571D1F4" w:rsidR="00E9782F" w:rsidRPr="007B4E2D" w:rsidRDefault="00380B36"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Whether to s</w:t>
      </w:r>
      <w:r w:rsidR="002F6733">
        <w:rPr>
          <w:rFonts w:ascii="Times New Roman" w:hAnsi="Times New Roman" w:hint="eastAsia"/>
          <w:b/>
          <w:bCs/>
          <w:sz w:val="22"/>
          <w:szCs w:val="22"/>
          <w:lang w:eastAsia="ja-JP"/>
        </w:rPr>
        <w:t xml:space="preserve">upport </w:t>
      </w:r>
      <w:r w:rsidR="00836D5F">
        <w:rPr>
          <w:rFonts w:ascii="Times New Roman" w:hAnsi="Times New Roman" w:hint="eastAsia"/>
          <w:b/>
          <w:bCs/>
          <w:sz w:val="22"/>
          <w:szCs w:val="22"/>
          <w:lang w:eastAsia="ja-JP"/>
        </w:rPr>
        <w:t>on-demand SSB</w:t>
      </w:r>
      <w:r w:rsidR="009C1C34">
        <w:rPr>
          <w:rFonts w:ascii="Times New Roman" w:hAnsi="Times New Roman" w:hint="eastAsia"/>
          <w:b/>
          <w:bCs/>
          <w:sz w:val="22"/>
          <w:szCs w:val="22"/>
          <w:lang w:eastAsia="ja-JP"/>
        </w:rPr>
        <w:t xml:space="preserve"> being CD-SSB located on sync-raster</w:t>
      </w:r>
    </w:p>
    <w:p w14:paraId="34934BAA" w14:textId="41065040" w:rsidR="00721348" w:rsidRPr="00C360D5" w:rsidDel="00C360D5" w:rsidRDefault="00324804" w:rsidP="00721348">
      <w:pPr>
        <w:spacing w:after="120" w:line="259" w:lineRule="auto"/>
        <w:jc w:val="both"/>
        <w:rPr>
          <w:sz w:val="22"/>
          <w:szCs w:val="22"/>
          <w:lang w:eastAsia="ja-JP"/>
        </w:rPr>
      </w:pPr>
      <w:r>
        <w:rPr>
          <w:rFonts w:hint="eastAsia"/>
          <w:sz w:val="22"/>
          <w:szCs w:val="22"/>
          <w:lang w:eastAsia="ja-JP"/>
        </w:rPr>
        <w:t>W</w:t>
      </w:r>
      <w:r w:rsidR="00721348" w:rsidRPr="746E3AF5">
        <w:rPr>
          <w:sz w:val="22"/>
          <w:szCs w:val="22"/>
          <w:lang w:eastAsia="ja-JP"/>
        </w:rPr>
        <w:t xml:space="preserve">hether on-demand SSB </w:t>
      </w:r>
      <w:r w:rsidR="0092014E">
        <w:rPr>
          <w:rFonts w:hint="eastAsia"/>
          <w:sz w:val="22"/>
          <w:szCs w:val="22"/>
          <w:lang w:eastAsia="ja-JP"/>
        </w:rPr>
        <w:t>is</w:t>
      </w:r>
      <w:r w:rsidR="0092014E" w:rsidRPr="746E3AF5">
        <w:rPr>
          <w:sz w:val="22"/>
          <w:szCs w:val="22"/>
          <w:lang w:eastAsia="ja-JP"/>
        </w:rPr>
        <w:t xml:space="preserve"> </w:t>
      </w:r>
      <w:r w:rsidR="00721348" w:rsidRPr="746E3AF5">
        <w:rPr>
          <w:sz w:val="22"/>
          <w:szCs w:val="22"/>
          <w:lang w:eastAsia="ja-JP"/>
        </w:rPr>
        <w:t xml:space="preserve">cell-defining SSB (CD-SSB) or not was discussed in the </w:t>
      </w:r>
      <w:r w:rsidR="006E4156">
        <w:rPr>
          <w:rFonts w:hint="eastAsia"/>
          <w:sz w:val="22"/>
          <w:szCs w:val="22"/>
          <w:lang w:eastAsia="ja-JP"/>
        </w:rPr>
        <w:t>RAN1#118 meeting</w:t>
      </w:r>
      <w:r w:rsidR="0092014E">
        <w:rPr>
          <w:rFonts w:hint="eastAsia"/>
          <w:sz w:val="22"/>
          <w:szCs w:val="22"/>
          <w:lang w:eastAsia="ja-JP"/>
        </w:rPr>
        <w:t>, and t</w:t>
      </w:r>
      <w:r w:rsidR="00721348" w:rsidRPr="003D3A8B">
        <w:rPr>
          <w:sz w:val="22"/>
          <w:szCs w:val="22"/>
          <w:lang w:eastAsia="ja-JP"/>
        </w:rPr>
        <w:t>he following agreement was reached.</w:t>
      </w:r>
      <w:r w:rsidR="00721348" w:rsidRPr="00C360D5" w:rsidDel="00C360D5">
        <w:rPr>
          <w:sz w:val="22"/>
          <w:szCs w:val="22"/>
          <w:lang w:eastAsia="ja-JP"/>
        </w:rPr>
        <w:t xml:space="preserve"> </w:t>
      </w:r>
    </w:p>
    <w:tbl>
      <w:tblPr>
        <w:tblStyle w:val="afd"/>
        <w:tblW w:w="0" w:type="auto"/>
        <w:tblLook w:val="04A0" w:firstRow="1" w:lastRow="0" w:firstColumn="1" w:lastColumn="0" w:noHBand="0" w:noVBand="1"/>
      </w:tblPr>
      <w:tblGrid>
        <w:gridCol w:w="9629"/>
      </w:tblGrid>
      <w:tr w:rsidR="008D5223" w:rsidRPr="00C54DA1" w14:paraId="6055C07E" w14:textId="77777777" w:rsidTr="00336E11">
        <w:trPr>
          <w:trHeight w:val="1317"/>
        </w:trPr>
        <w:tc>
          <w:tcPr>
            <w:tcW w:w="9629" w:type="dxa"/>
          </w:tcPr>
          <w:p w14:paraId="66ACFCA6" w14:textId="77777777" w:rsidR="009F448E" w:rsidRPr="000C3C8F" w:rsidRDefault="009F448E" w:rsidP="009F448E">
            <w:pPr>
              <w:rPr>
                <w:rFonts w:cs="Times"/>
                <w:b/>
                <w:bCs/>
                <w:sz w:val="22"/>
                <w:szCs w:val="22"/>
                <w:highlight w:val="green"/>
                <w:lang w:eastAsia="x-none"/>
              </w:rPr>
            </w:pPr>
            <w:r w:rsidRPr="000C3C8F">
              <w:rPr>
                <w:rFonts w:cs="Times"/>
                <w:b/>
                <w:bCs/>
                <w:sz w:val="22"/>
                <w:szCs w:val="22"/>
                <w:highlight w:val="green"/>
                <w:lang w:eastAsia="x-none"/>
              </w:rPr>
              <w:t>Agreement</w:t>
            </w:r>
            <w:r w:rsidRPr="00230C1C">
              <w:rPr>
                <w:rFonts w:cs="Times"/>
                <w:b/>
                <w:bCs/>
                <w:sz w:val="22"/>
                <w:szCs w:val="22"/>
                <w:lang w:eastAsia="x-none"/>
              </w:rPr>
              <w:t>@RAN1#118</w:t>
            </w:r>
          </w:p>
          <w:p w14:paraId="15655030" w14:textId="77777777" w:rsidR="009F448E" w:rsidRPr="00230C1C" w:rsidRDefault="009F448E" w:rsidP="009F448E">
            <w:pPr>
              <w:spacing w:line="256" w:lineRule="auto"/>
              <w:contextualSpacing/>
              <w:jc w:val="both"/>
              <w:rPr>
                <w:rFonts w:eastAsia="Malgun Gothic"/>
                <w:sz w:val="22"/>
                <w:szCs w:val="22"/>
              </w:rPr>
            </w:pPr>
            <w:r w:rsidRPr="00230C1C">
              <w:rPr>
                <w:sz w:val="22"/>
                <w:szCs w:val="22"/>
                <w:lang w:eastAsia="ko-KR"/>
              </w:rPr>
              <w:t>For</w:t>
            </w:r>
            <w:r w:rsidRPr="00230C1C">
              <w:rPr>
                <w:sz w:val="22"/>
                <w:szCs w:val="22"/>
              </w:rPr>
              <w:t xml:space="preserve"> a cell supporting on-demand SSB </w:t>
            </w:r>
            <w:proofErr w:type="spellStart"/>
            <w:r w:rsidRPr="00230C1C">
              <w:rPr>
                <w:sz w:val="22"/>
                <w:szCs w:val="22"/>
              </w:rPr>
              <w:t>SCell</w:t>
            </w:r>
            <w:proofErr w:type="spellEnd"/>
            <w:r w:rsidRPr="00230C1C">
              <w:rPr>
                <w:sz w:val="22"/>
                <w:szCs w:val="22"/>
              </w:rPr>
              <w:t xml:space="preserve"> operation</w:t>
            </w:r>
            <w:r w:rsidRPr="00230C1C">
              <w:rPr>
                <w:sz w:val="22"/>
                <w:szCs w:val="22"/>
                <w:lang w:eastAsia="ko-KR"/>
              </w:rPr>
              <w:t>, at least the following is supported</w:t>
            </w:r>
          </w:p>
          <w:p w14:paraId="6AC1F9C8" w14:textId="77777777" w:rsidR="009F448E" w:rsidRPr="000C3C8F" w:rsidRDefault="009F448E" w:rsidP="009F448E">
            <w:pPr>
              <w:pStyle w:val="aff0"/>
              <w:numPr>
                <w:ilvl w:val="0"/>
                <w:numId w:val="30"/>
              </w:numPr>
              <w:spacing w:line="256" w:lineRule="auto"/>
              <w:ind w:firstLineChars="0"/>
              <w:contextualSpacing/>
              <w:jc w:val="both"/>
              <w:rPr>
                <w:rFonts w:eastAsia="Malgun Gothic"/>
                <w:sz w:val="22"/>
                <w:szCs w:val="22"/>
              </w:rPr>
            </w:pPr>
            <w:r w:rsidRPr="000C3C8F">
              <w:rPr>
                <w:rFonts w:eastAsia="Malgun Gothic" w:hint="eastAsia"/>
                <w:sz w:val="22"/>
                <w:szCs w:val="22"/>
                <w:lang w:eastAsia="ko-KR"/>
              </w:rPr>
              <w:t>On-demand SSB on the cell is not located on synchronization raster.</w:t>
            </w:r>
          </w:p>
          <w:p w14:paraId="2E985E46" w14:textId="77777777" w:rsidR="009F448E" w:rsidRPr="000C3C8F" w:rsidRDefault="009F448E" w:rsidP="009F448E">
            <w:pPr>
              <w:pStyle w:val="aff0"/>
              <w:numPr>
                <w:ilvl w:val="0"/>
                <w:numId w:val="30"/>
              </w:numPr>
              <w:spacing w:line="256" w:lineRule="auto"/>
              <w:ind w:firstLineChars="0"/>
              <w:contextualSpacing/>
              <w:jc w:val="both"/>
              <w:rPr>
                <w:rFonts w:eastAsia="Malgun Gothic"/>
                <w:sz w:val="22"/>
                <w:szCs w:val="22"/>
              </w:rPr>
            </w:pPr>
            <w:r w:rsidRPr="000C3C8F">
              <w:rPr>
                <w:rFonts w:eastAsia="Malgun Gothic"/>
                <w:sz w:val="22"/>
                <w:szCs w:val="22"/>
                <w:lang w:eastAsia="ko-KR"/>
              </w:rPr>
              <w:t>O</w:t>
            </w:r>
            <w:r w:rsidRPr="000C3C8F">
              <w:rPr>
                <w:rFonts w:eastAsia="Malgun Gothic" w:hint="eastAsia"/>
                <w:sz w:val="22"/>
                <w:szCs w:val="22"/>
                <w:lang w:eastAsia="ko-KR"/>
              </w:rPr>
              <w:t xml:space="preserve">n-demand SSB on the cell is non-cell-defining SSB </w:t>
            </w:r>
          </w:p>
          <w:p w14:paraId="6A4E7E72" w14:textId="16212838" w:rsidR="0029624C" w:rsidRPr="00336E11" w:rsidRDefault="009F448E" w:rsidP="0029624C">
            <w:pPr>
              <w:spacing w:line="256" w:lineRule="auto"/>
              <w:contextualSpacing/>
              <w:jc w:val="both"/>
              <w:rPr>
                <w:rFonts w:eastAsia="ＭＳ 明朝"/>
                <w:sz w:val="22"/>
                <w:szCs w:val="22"/>
                <w:lang w:eastAsia="ja-JP"/>
              </w:rPr>
            </w:pPr>
            <w:r w:rsidRPr="009F448E">
              <w:rPr>
                <w:rFonts w:eastAsia="Malgun Gothic"/>
                <w:sz w:val="22"/>
                <w:szCs w:val="22"/>
                <w:lang w:eastAsia="ko-KR"/>
              </w:rPr>
              <w:t>FFS: Additional support of OD-SSB for CD-SSB located on sync-raster</w:t>
            </w:r>
          </w:p>
        </w:tc>
      </w:tr>
    </w:tbl>
    <w:p w14:paraId="545FE405" w14:textId="7C050866" w:rsidR="000717BF" w:rsidRDefault="003B1835" w:rsidP="009F448E">
      <w:pPr>
        <w:spacing w:before="120" w:after="120"/>
        <w:jc w:val="both"/>
        <w:rPr>
          <w:sz w:val="22"/>
          <w:szCs w:val="22"/>
          <w:lang w:eastAsia="ja-JP"/>
        </w:rPr>
      </w:pPr>
      <w:r>
        <w:rPr>
          <w:rFonts w:hint="eastAsia"/>
          <w:sz w:val="22"/>
          <w:szCs w:val="22"/>
          <w:lang w:eastAsia="ja-JP"/>
        </w:rPr>
        <w:t xml:space="preserve">It was agreed </w:t>
      </w:r>
      <w:r w:rsidR="00E60BE9">
        <w:rPr>
          <w:rFonts w:hint="eastAsia"/>
          <w:sz w:val="22"/>
          <w:szCs w:val="22"/>
          <w:lang w:eastAsia="ja-JP"/>
        </w:rPr>
        <w:t>to support</w:t>
      </w:r>
      <w:r>
        <w:rPr>
          <w:rFonts w:hint="eastAsia"/>
          <w:sz w:val="22"/>
          <w:szCs w:val="22"/>
          <w:lang w:eastAsia="ja-JP"/>
        </w:rPr>
        <w:t xml:space="preserve"> </w:t>
      </w:r>
      <w:r w:rsidR="00CA66D6">
        <w:rPr>
          <w:rFonts w:hint="eastAsia"/>
          <w:sz w:val="22"/>
          <w:szCs w:val="22"/>
          <w:lang w:eastAsia="ja-JP"/>
        </w:rPr>
        <w:t xml:space="preserve">on-demand SSB </w:t>
      </w:r>
      <w:r w:rsidR="00E60BE9">
        <w:rPr>
          <w:rFonts w:hint="eastAsia"/>
          <w:sz w:val="22"/>
          <w:szCs w:val="22"/>
          <w:lang w:eastAsia="ja-JP"/>
        </w:rPr>
        <w:t xml:space="preserve">that is </w:t>
      </w:r>
      <w:r w:rsidR="002E7E04">
        <w:rPr>
          <w:rFonts w:hint="eastAsia"/>
          <w:sz w:val="22"/>
          <w:szCs w:val="22"/>
          <w:lang w:eastAsia="ja-JP"/>
        </w:rPr>
        <w:t xml:space="preserve">either </w:t>
      </w:r>
      <w:r w:rsidR="00E60BE9">
        <w:rPr>
          <w:rFonts w:hint="eastAsia"/>
          <w:sz w:val="22"/>
          <w:szCs w:val="22"/>
          <w:lang w:eastAsia="ja-JP"/>
        </w:rPr>
        <w:t>not located on</w:t>
      </w:r>
      <w:r w:rsidR="00CA66D6">
        <w:rPr>
          <w:rFonts w:hint="eastAsia"/>
          <w:sz w:val="22"/>
          <w:szCs w:val="22"/>
          <w:lang w:eastAsia="ja-JP"/>
        </w:rPr>
        <w:t xml:space="preserve"> synchronization raster or </w:t>
      </w:r>
      <w:r w:rsidR="00BD547D">
        <w:rPr>
          <w:rFonts w:hint="eastAsia"/>
          <w:sz w:val="22"/>
          <w:szCs w:val="22"/>
          <w:lang w:eastAsia="ja-JP"/>
        </w:rPr>
        <w:t>non-cell-defining</w:t>
      </w:r>
      <w:r w:rsidR="00741ECB">
        <w:rPr>
          <w:rFonts w:hint="eastAsia"/>
          <w:sz w:val="22"/>
          <w:szCs w:val="22"/>
          <w:lang w:eastAsia="ja-JP"/>
        </w:rPr>
        <w:t xml:space="preserve"> (</w:t>
      </w:r>
      <w:r w:rsidR="00326C47">
        <w:rPr>
          <w:rFonts w:hint="eastAsia"/>
          <w:sz w:val="22"/>
          <w:szCs w:val="22"/>
          <w:lang w:eastAsia="ja-JP"/>
        </w:rPr>
        <w:t>NCD</w:t>
      </w:r>
      <w:r w:rsidR="00741ECB">
        <w:rPr>
          <w:rFonts w:hint="eastAsia"/>
          <w:sz w:val="22"/>
          <w:szCs w:val="22"/>
          <w:lang w:eastAsia="ja-JP"/>
        </w:rPr>
        <w:t>)</w:t>
      </w:r>
      <w:r w:rsidR="00BD547D">
        <w:rPr>
          <w:rFonts w:hint="eastAsia"/>
          <w:sz w:val="22"/>
          <w:szCs w:val="22"/>
          <w:lang w:eastAsia="ja-JP"/>
        </w:rPr>
        <w:t xml:space="preserve"> SSB</w:t>
      </w:r>
      <w:r w:rsidR="007645BE">
        <w:rPr>
          <w:rFonts w:hint="eastAsia"/>
          <w:sz w:val="22"/>
          <w:szCs w:val="22"/>
          <w:lang w:eastAsia="ja-JP"/>
        </w:rPr>
        <w:t>. W</w:t>
      </w:r>
      <w:r w:rsidR="00A502FD">
        <w:rPr>
          <w:sz w:val="22"/>
          <w:szCs w:val="22"/>
          <w:lang w:eastAsia="ja-JP"/>
        </w:rPr>
        <w:t>hether</w:t>
      </w:r>
      <w:r w:rsidR="00A502FD">
        <w:rPr>
          <w:rFonts w:hint="eastAsia"/>
          <w:sz w:val="22"/>
          <w:szCs w:val="22"/>
          <w:lang w:eastAsia="ja-JP"/>
        </w:rPr>
        <w:t xml:space="preserve"> on-demand SSB can be </w:t>
      </w:r>
      <w:r w:rsidR="00326C47">
        <w:rPr>
          <w:rFonts w:hint="eastAsia"/>
          <w:sz w:val="22"/>
          <w:szCs w:val="22"/>
          <w:lang w:eastAsia="ja-JP"/>
        </w:rPr>
        <w:t>CD</w:t>
      </w:r>
      <w:r w:rsidR="00663996">
        <w:rPr>
          <w:rFonts w:hint="eastAsia"/>
          <w:sz w:val="22"/>
          <w:szCs w:val="22"/>
          <w:lang w:eastAsia="ja-JP"/>
        </w:rPr>
        <w:t>-</w:t>
      </w:r>
      <w:r w:rsidR="00326C47">
        <w:rPr>
          <w:rFonts w:hint="eastAsia"/>
          <w:sz w:val="22"/>
          <w:szCs w:val="22"/>
          <w:lang w:eastAsia="ja-JP"/>
        </w:rPr>
        <w:t>SSB</w:t>
      </w:r>
      <w:r w:rsidR="00970716">
        <w:rPr>
          <w:rFonts w:hint="eastAsia"/>
          <w:sz w:val="22"/>
          <w:szCs w:val="22"/>
          <w:lang w:eastAsia="ja-JP"/>
        </w:rPr>
        <w:t xml:space="preserve"> remains open for further discussion</w:t>
      </w:r>
      <w:r w:rsidR="00326C47">
        <w:rPr>
          <w:rFonts w:hint="eastAsia"/>
          <w:sz w:val="22"/>
          <w:szCs w:val="22"/>
          <w:lang w:eastAsia="ja-JP"/>
        </w:rPr>
        <w:t xml:space="preserve">. </w:t>
      </w:r>
    </w:p>
    <w:p w14:paraId="5A563298" w14:textId="3150CE6F" w:rsidR="00085478" w:rsidRDefault="00B10246" w:rsidP="009F448E">
      <w:pPr>
        <w:spacing w:before="120" w:after="120"/>
        <w:jc w:val="both"/>
        <w:rPr>
          <w:sz w:val="22"/>
          <w:szCs w:val="22"/>
          <w:lang w:eastAsia="ja-JP"/>
        </w:rPr>
      </w:pPr>
      <w:r>
        <w:rPr>
          <w:rFonts w:hint="eastAsia"/>
          <w:sz w:val="22"/>
          <w:szCs w:val="22"/>
          <w:lang w:eastAsia="ja-JP"/>
        </w:rPr>
        <w:t xml:space="preserve">The concern </w:t>
      </w:r>
      <w:r w:rsidR="00384A07">
        <w:rPr>
          <w:rFonts w:hint="eastAsia"/>
          <w:sz w:val="22"/>
          <w:szCs w:val="22"/>
          <w:lang w:eastAsia="ja-JP"/>
        </w:rPr>
        <w:t>regarding</w:t>
      </w:r>
      <w:r>
        <w:rPr>
          <w:rFonts w:hint="eastAsia"/>
          <w:sz w:val="22"/>
          <w:szCs w:val="22"/>
          <w:lang w:eastAsia="ja-JP"/>
        </w:rPr>
        <w:t xml:space="preserve"> </w:t>
      </w:r>
      <w:r w:rsidR="0073626D">
        <w:rPr>
          <w:rFonts w:hint="eastAsia"/>
          <w:sz w:val="22"/>
          <w:szCs w:val="22"/>
          <w:lang w:eastAsia="ja-JP"/>
        </w:rPr>
        <w:t xml:space="preserve">on-demand </w:t>
      </w:r>
      <w:r w:rsidR="00481484">
        <w:rPr>
          <w:rFonts w:hint="eastAsia"/>
          <w:sz w:val="22"/>
          <w:szCs w:val="22"/>
          <w:lang w:eastAsia="ja-JP"/>
        </w:rPr>
        <w:t xml:space="preserve">SSB to be a </w:t>
      </w:r>
      <w:r w:rsidR="0073626D">
        <w:rPr>
          <w:rFonts w:hint="eastAsia"/>
          <w:sz w:val="22"/>
          <w:szCs w:val="22"/>
          <w:lang w:eastAsia="ja-JP"/>
        </w:rPr>
        <w:t xml:space="preserve">CD-SSB is </w:t>
      </w:r>
      <w:r w:rsidR="00BE2E7E">
        <w:rPr>
          <w:rFonts w:hint="eastAsia"/>
          <w:sz w:val="22"/>
          <w:szCs w:val="22"/>
          <w:lang w:eastAsia="ja-JP"/>
        </w:rPr>
        <w:t>that it may have negative impact on idle/inactive UEs</w:t>
      </w:r>
      <w:r w:rsidR="00FD18A2">
        <w:rPr>
          <w:rFonts w:hint="eastAsia"/>
          <w:sz w:val="22"/>
          <w:szCs w:val="22"/>
          <w:lang w:eastAsia="ja-JP"/>
        </w:rPr>
        <w:t xml:space="preserve">, including both </w:t>
      </w:r>
      <w:r w:rsidR="00FD18A2">
        <w:rPr>
          <w:sz w:val="22"/>
          <w:szCs w:val="22"/>
          <w:lang w:eastAsia="ja-JP"/>
        </w:rPr>
        <w:t>legacy</w:t>
      </w:r>
      <w:r w:rsidR="00FD18A2">
        <w:rPr>
          <w:rFonts w:hint="eastAsia"/>
          <w:sz w:val="22"/>
          <w:szCs w:val="22"/>
          <w:lang w:eastAsia="ja-JP"/>
        </w:rPr>
        <w:t xml:space="preserve"> and Rel.19 NES-capable UEs</w:t>
      </w:r>
      <w:r w:rsidR="00677FA0">
        <w:rPr>
          <w:rFonts w:hint="eastAsia"/>
          <w:sz w:val="22"/>
          <w:szCs w:val="22"/>
          <w:lang w:eastAsia="ja-JP"/>
        </w:rPr>
        <w:t>.</w:t>
      </w:r>
      <w:r w:rsidR="00EF57B6">
        <w:rPr>
          <w:rFonts w:hint="eastAsia"/>
          <w:sz w:val="22"/>
          <w:szCs w:val="22"/>
          <w:lang w:eastAsia="ja-JP"/>
        </w:rPr>
        <w:t xml:space="preserve"> </w:t>
      </w:r>
      <w:r w:rsidR="000F0874">
        <w:rPr>
          <w:rFonts w:hint="eastAsia"/>
          <w:sz w:val="22"/>
          <w:szCs w:val="22"/>
          <w:lang w:eastAsia="ja-JP"/>
        </w:rPr>
        <w:t xml:space="preserve">In other words, </w:t>
      </w:r>
      <w:r w:rsidR="00663996">
        <w:rPr>
          <w:rFonts w:hint="eastAsia"/>
          <w:sz w:val="22"/>
          <w:szCs w:val="22"/>
          <w:lang w:eastAsia="ja-JP"/>
        </w:rPr>
        <w:t xml:space="preserve">UEs </w:t>
      </w:r>
      <w:r w:rsidR="000F0874">
        <w:rPr>
          <w:rFonts w:hint="eastAsia"/>
          <w:sz w:val="22"/>
          <w:szCs w:val="22"/>
          <w:lang w:eastAsia="ja-JP"/>
        </w:rPr>
        <w:t>c</w:t>
      </w:r>
      <w:r w:rsidR="008D1D06">
        <w:rPr>
          <w:sz w:val="22"/>
          <w:szCs w:val="22"/>
          <w:lang w:eastAsia="ja-JP"/>
        </w:rPr>
        <w:t>a</w:t>
      </w:r>
      <w:r w:rsidR="008D1D06">
        <w:rPr>
          <w:rFonts w:hint="eastAsia"/>
          <w:sz w:val="22"/>
          <w:szCs w:val="22"/>
          <w:lang w:eastAsia="ja-JP"/>
        </w:rPr>
        <w:t xml:space="preserve">mping </w:t>
      </w:r>
      <w:r w:rsidR="00E92721">
        <w:rPr>
          <w:rFonts w:hint="eastAsia"/>
          <w:sz w:val="22"/>
          <w:szCs w:val="22"/>
          <w:lang w:eastAsia="ja-JP"/>
        </w:rPr>
        <w:t xml:space="preserve">on </w:t>
      </w:r>
      <w:r w:rsidR="008D1D06">
        <w:rPr>
          <w:rFonts w:hint="eastAsia"/>
          <w:sz w:val="22"/>
          <w:szCs w:val="22"/>
          <w:lang w:eastAsia="ja-JP"/>
        </w:rPr>
        <w:t xml:space="preserve">or </w:t>
      </w:r>
      <w:r w:rsidR="00663996">
        <w:rPr>
          <w:rFonts w:hint="eastAsia"/>
          <w:sz w:val="22"/>
          <w:szCs w:val="22"/>
          <w:lang w:eastAsia="ja-JP"/>
        </w:rPr>
        <w:t xml:space="preserve">performing initial </w:t>
      </w:r>
      <w:r w:rsidR="008D1D06">
        <w:rPr>
          <w:rFonts w:hint="eastAsia"/>
          <w:sz w:val="22"/>
          <w:szCs w:val="22"/>
          <w:lang w:eastAsia="ja-JP"/>
        </w:rPr>
        <w:t>access</w:t>
      </w:r>
      <w:r w:rsidR="00E92721">
        <w:rPr>
          <w:rFonts w:hint="eastAsia"/>
          <w:sz w:val="22"/>
          <w:szCs w:val="22"/>
          <w:lang w:eastAsia="ja-JP"/>
        </w:rPr>
        <w:t xml:space="preserve"> to the on-demand SSB </w:t>
      </w:r>
      <w:proofErr w:type="spellStart"/>
      <w:r w:rsidR="00E92721">
        <w:rPr>
          <w:rFonts w:hint="eastAsia"/>
          <w:sz w:val="22"/>
          <w:szCs w:val="22"/>
          <w:lang w:eastAsia="ja-JP"/>
        </w:rPr>
        <w:t>SCell</w:t>
      </w:r>
      <w:proofErr w:type="spellEnd"/>
      <w:r w:rsidR="008D1D06">
        <w:rPr>
          <w:rFonts w:hint="eastAsia"/>
          <w:sz w:val="22"/>
          <w:szCs w:val="22"/>
          <w:lang w:eastAsia="ja-JP"/>
        </w:rPr>
        <w:t xml:space="preserve"> </w:t>
      </w:r>
      <w:r w:rsidR="000F0874">
        <w:rPr>
          <w:rFonts w:hint="eastAsia"/>
          <w:sz w:val="22"/>
          <w:szCs w:val="22"/>
          <w:lang w:eastAsia="ja-JP"/>
        </w:rPr>
        <w:t xml:space="preserve">should be avoided. </w:t>
      </w:r>
      <w:r w:rsidR="00085478">
        <w:rPr>
          <w:rFonts w:hint="eastAsia"/>
          <w:sz w:val="22"/>
          <w:szCs w:val="22"/>
          <w:lang w:eastAsia="ja-JP"/>
        </w:rPr>
        <w:t>However, even if the</w:t>
      </w:r>
      <w:r w:rsidR="00A20BA8">
        <w:rPr>
          <w:rFonts w:hint="eastAsia"/>
          <w:sz w:val="22"/>
          <w:szCs w:val="22"/>
          <w:lang w:eastAsia="ja-JP"/>
        </w:rPr>
        <w:t xml:space="preserve"> on-demand SSB </w:t>
      </w:r>
      <w:r w:rsidR="00D64DC8">
        <w:rPr>
          <w:rFonts w:hint="eastAsia"/>
          <w:sz w:val="22"/>
          <w:szCs w:val="22"/>
          <w:lang w:eastAsia="ja-JP"/>
        </w:rPr>
        <w:t>is</w:t>
      </w:r>
      <w:r w:rsidR="00A20BA8">
        <w:rPr>
          <w:rFonts w:hint="eastAsia"/>
          <w:sz w:val="22"/>
          <w:szCs w:val="22"/>
          <w:lang w:eastAsia="ja-JP"/>
        </w:rPr>
        <w:t xml:space="preserve"> a CD-SSB, </w:t>
      </w:r>
      <w:r w:rsidR="008348BD">
        <w:rPr>
          <w:rFonts w:hint="eastAsia"/>
          <w:sz w:val="22"/>
          <w:szCs w:val="22"/>
          <w:lang w:eastAsia="ja-JP"/>
        </w:rPr>
        <w:t xml:space="preserve">there </w:t>
      </w:r>
      <w:r w:rsidR="00D64DC8">
        <w:rPr>
          <w:rFonts w:hint="eastAsia"/>
          <w:sz w:val="22"/>
          <w:szCs w:val="22"/>
          <w:lang w:eastAsia="ja-JP"/>
        </w:rPr>
        <w:t>are</w:t>
      </w:r>
      <w:r w:rsidR="008348BD">
        <w:rPr>
          <w:rFonts w:hint="eastAsia"/>
          <w:sz w:val="22"/>
          <w:szCs w:val="22"/>
          <w:lang w:eastAsia="ja-JP"/>
        </w:rPr>
        <w:t xml:space="preserve"> still approache</w:t>
      </w:r>
      <w:r w:rsidR="00D64DC8">
        <w:rPr>
          <w:rFonts w:hint="eastAsia"/>
          <w:sz w:val="22"/>
          <w:szCs w:val="22"/>
          <w:lang w:eastAsia="ja-JP"/>
        </w:rPr>
        <w:t>s</w:t>
      </w:r>
      <w:r w:rsidR="008348BD">
        <w:rPr>
          <w:rFonts w:hint="eastAsia"/>
          <w:sz w:val="22"/>
          <w:szCs w:val="22"/>
          <w:lang w:eastAsia="ja-JP"/>
        </w:rPr>
        <w:t xml:space="preserve"> to </w:t>
      </w:r>
      <w:r w:rsidR="003B2FD0">
        <w:rPr>
          <w:rFonts w:hint="eastAsia"/>
          <w:sz w:val="22"/>
          <w:szCs w:val="22"/>
          <w:lang w:eastAsia="ja-JP"/>
        </w:rPr>
        <w:t>avoid UE</w:t>
      </w:r>
      <w:r w:rsidR="00D64DC8">
        <w:rPr>
          <w:rFonts w:hint="eastAsia"/>
          <w:sz w:val="22"/>
          <w:szCs w:val="22"/>
          <w:lang w:eastAsia="ja-JP"/>
        </w:rPr>
        <w:t>s</w:t>
      </w:r>
      <w:r w:rsidR="003B2FD0">
        <w:rPr>
          <w:rFonts w:hint="eastAsia"/>
          <w:sz w:val="22"/>
          <w:szCs w:val="22"/>
          <w:lang w:eastAsia="ja-JP"/>
        </w:rPr>
        <w:t xml:space="preserve"> camping on the cell</w:t>
      </w:r>
      <w:r w:rsidR="00CC10E3">
        <w:rPr>
          <w:rFonts w:hint="eastAsia"/>
          <w:sz w:val="22"/>
          <w:szCs w:val="22"/>
          <w:lang w:eastAsia="ja-JP"/>
        </w:rPr>
        <w:t xml:space="preserve"> or performing initial access to the cell.</w:t>
      </w:r>
      <w:r w:rsidR="003B2FD0">
        <w:rPr>
          <w:rFonts w:hint="eastAsia"/>
          <w:sz w:val="22"/>
          <w:szCs w:val="22"/>
          <w:lang w:eastAsia="ja-JP"/>
        </w:rPr>
        <w:t xml:space="preserve"> </w:t>
      </w:r>
      <w:r w:rsidR="00CC10E3">
        <w:rPr>
          <w:rFonts w:hint="eastAsia"/>
          <w:sz w:val="22"/>
          <w:szCs w:val="22"/>
          <w:lang w:eastAsia="ja-JP"/>
        </w:rPr>
        <w:t>F</w:t>
      </w:r>
      <w:r w:rsidR="003B2FD0">
        <w:rPr>
          <w:rFonts w:hint="eastAsia"/>
          <w:sz w:val="22"/>
          <w:szCs w:val="22"/>
          <w:lang w:eastAsia="ja-JP"/>
        </w:rPr>
        <w:t xml:space="preserve">or example, setting </w:t>
      </w:r>
      <w:proofErr w:type="spellStart"/>
      <w:r w:rsidR="003B2FD0" w:rsidRPr="001B2D68">
        <w:rPr>
          <w:i/>
          <w:iCs/>
          <w:sz w:val="22"/>
          <w:szCs w:val="22"/>
          <w:lang w:eastAsia="ja-JP"/>
        </w:rPr>
        <w:t>cell</w:t>
      </w:r>
      <w:r w:rsidR="00020A92">
        <w:rPr>
          <w:rFonts w:hint="eastAsia"/>
          <w:i/>
          <w:iCs/>
          <w:sz w:val="22"/>
          <w:szCs w:val="22"/>
          <w:lang w:eastAsia="ja-JP"/>
        </w:rPr>
        <w:t>B</w:t>
      </w:r>
      <w:r w:rsidR="003B2FD0" w:rsidRPr="001B2D68">
        <w:rPr>
          <w:i/>
          <w:iCs/>
          <w:sz w:val="22"/>
          <w:szCs w:val="22"/>
          <w:lang w:eastAsia="ja-JP"/>
        </w:rPr>
        <w:t>arred</w:t>
      </w:r>
      <w:proofErr w:type="spellEnd"/>
      <w:r w:rsidR="003B2FD0" w:rsidRPr="001B2D68">
        <w:rPr>
          <w:i/>
          <w:iCs/>
          <w:sz w:val="22"/>
          <w:szCs w:val="22"/>
          <w:lang w:eastAsia="ja-JP"/>
        </w:rPr>
        <w:t xml:space="preserve"> </w:t>
      </w:r>
      <w:r w:rsidR="003B2FD0" w:rsidRPr="001B2D68">
        <w:rPr>
          <w:sz w:val="22"/>
          <w:szCs w:val="22"/>
          <w:lang w:eastAsia="ja-JP"/>
        </w:rPr>
        <w:t xml:space="preserve">IE in the MIB of the </w:t>
      </w:r>
      <w:proofErr w:type="spellStart"/>
      <w:r w:rsidR="003B2FD0" w:rsidRPr="001B2D68">
        <w:rPr>
          <w:sz w:val="22"/>
          <w:szCs w:val="22"/>
          <w:lang w:eastAsia="ja-JP"/>
        </w:rPr>
        <w:t>SCell</w:t>
      </w:r>
      <w:proofErr w:type="spellEnd"/>
      <w:r w:rsidR="003B2FD0" w:rsidRPr="001B2D68">
        <w:rPr>
          <w:sz w:val="22"/>
          <w:szCs w:val="22"/>
          <w:lang w:eastAsia="ja-JP"/>
        </w:rPr>
        <w:t xml:space="preserve"> to “barred”</w:t>
      </w:r>
      <w:r w:rsidR="00CC10E3">
        <w:rPr>
          <w:rFonts w:hint="eastAsia"/>
          <w:sz w:val="22"/>
          <w:szCs w:val="22"/>
          <w:lang w:eastAsia="ja-JP"/>
        </w:rPr>
        <w:t xml:space="preserve"> can achieve this</w:t>
      </w:r>
      <w:r w:rsidR="002E3D3E">
        <w:rPr>
          <w:rFonts w:hint="eastAsia"/>
          <w:sz w:val="22"/>
          <w:szCs w:val="22"/>
          <w:lang w:eastAsia="ja-JP"/>
        </w:rPr>
        <w:t>,</w:t>
      </w:r>
      <w:r w:rsidR="00963E72">
        <w:rPr>
          <w:rFonts w:hint="eastAsia"/>
          <w:sz w:val="22"/>
          <w:szCs w:val="22"/>
          <w:lang w:eastAsia="ja-JP"/>
        </w:rPr>
        <w:t xml:space="preserve"> and it is </w:t>
      </w:r>
      <w:r w:rsidR="002E3D3E">
        <w:rPr>
          <w:rFonts w:hint="eastAsia"/>
          <w:sz w:val="22"/>
          <w:szCs w:val="22"/>
          <w:lang w:eastAsia="ja-JP"/>
        </w:rPr>
        <w:t>widely</w:t>
      </w:r>
      <w:r w:rsidR="00963E72">
        <w:rPr>
          <w:rFonts w:hint="eastAsia"/>
          <w:sz w:val="22"/>
          <w:szCs w:val="22"/>
          <w:lang w:eastAsia="ja-JP"/>
        </w:rPr>
        <w:t xml:space="preserve"> used in </w:t>
      </w:r>
      <w:r w:rsidR="002E3D3E">
        <w:rPr>
          <w:rFonts w:hint="eastAsia"/>
          <w:sz w:val="22"/>
          <w:szCs w:val="22"/>
          <w:lang w:eastAsia="ja-JP"/>
        </w:rPr>
        <w:t>the</w:t>
      </w:r>
      <w:r w:rsidR="00144AFC">
        <w:rPr>
          <w:rFonts w:hint="eastAsia"/>
          <w:sz w:val="22"/>
          <w:szCs w:val="22"/>
          <w:lang w:eastAsia="ja-JP"/>
        </w:rPr>
        <w:t xml:space="preserve"> </w:t>
      </w:r>
      <w:r w:rsidR="00963E72">
        <w:rPr>
          <w:rFonts w:hint="eastAsia"/>
          <w:sz w:val="22"/>
          <w:szCs w:val="22"/>
          <w:lang w:eastAsia="ja-JP"/>
        </w:rPr>
        <w:t>current system</w:t>
      </w:r>
      <w:r w:rsidR="003B2FD0">
        <w:rPr>
          <w:rFonts w:hint="eastAsia"/>
          <w:sz w:val="22"/>
          <w:szCs w:val="22"/>
          <w:lang w:eastAsia="ja-JP"/>
        </w:rPr>
        <w:t>.</w:t>
      </w:r>
      <w:r w:rsidR="001F1F35" w:rsidRPr="001F1F35">
        <w:rPr>
          <w:rFonts w:hint="eastAsia"/>
          <w:sz w:val="22"/>
          <w:szCs w:val="22"/>
          <w:lang w:eastAsia="ja-JP"/>
        </w:rPr>
        <w:t xml:space="preserve"> </w:t>
      </w:r>
      <w:r w:rsidR="001F1F35">
        <w:rPr>
          <w:rFonts w:hint="eastAsia"/>
          <w:sz w:val="22"/>
          <w:szCs w:val="22"/>
          <w:lang w:eastAsia="ja-JP"/>
        </w:rPr>
        <w:t xml:space="preserve">Therefore, </w:t>
      </w:r>
      <w:r w:rsidR="001F1F35" w:rsidRPr="746E3AF5">
        <w:rPr>
          <w:sz w:val="22"/>
          <w:szCs w:val="22"/>
          <w:lang w:eastAsia="ja-JP"/>
        </w:rPr>
        <w:t xml:space="preserve">on-demand SSB </w:t>
      </w:r>
      <w:r w:rsidR="001F1F35">
        <w:rPr>
          <w:sz w:val="22"/>
          <w:szCs w:val="22"/>
          <w:lang w:eastAsia="ja-JP"/>
        </w:rPr>
        <w:t>being</w:t>
      </w:r>
      <w:r w:rsidR="001F1F35">
        <w:rPr>
          <w:rFonts w:hint="eastAsia"/>
          <w:sz w:val="22"/>
          <w:szCs w:val="22"/>
          <w:lang w:eastAsia="ja-JP"/>
        </w:rPr>
        <w:t xml:space="preserve"> CD-</w:t>
      </w:r>
      <w:r w:rsidR="001F1F35" w:rsidRPr="746E3AF5">
        <w:rPr>
          <w:sz w:val="22"/>
          <w:szCs w:val="22"/>
          <w:lang w:eastAsia="ja-JP"/>
        </w:rPr>
        <w:t>SSB</w:t>
      </w:r>
      <w:r w:rsidR="001F1F35">
        <w:rPr>
          <w:rFonts w:hint="eastAsia"/>
          <w:sz w:val="22"/>
          <w:szCs w:val="22"/>
          <w:lang w:eastAsia="ja-JP"/>
        </w:rPr>
        <w:t xml:space="preserve"> can also be supported</w:t>
      </w:r>
      <w:r w:rsidR="001F1F35" w:rsidRPr="746E3AF5">
        <w:rPr>
          <w:sz w:val="22"/>
          <w:szCs w:val="22"/>
          <w:lang w:eastAsia="ja-JP"/>
        </w:rPr>
        <w:t>.</w:t>
      </w:r>
    </w:p>
    <w:p w14:paraId="7698AE31" w14:textId="1FA0FA6F" w:rsidR="004B029B" w:rsidRPr="00D256FA" w:rsidRDefault="004B029B" w:rsidP="00DB7428">
      <w:pPr>
        <w:spacing w:after="120"/>
        <w:jc w:val="both"/>
        <w:rPr>
          <w:rFonts w:eastAsia="ＭＳ 明朝"/>
          <w:b/>
          <w:bCs/>
          <w:sz w:val="22"/>
          <w:szCs w:val="22"/>
          <w:lang w:eastAsia="ja-JP"/>
        </w:rPr>
      </w:pPr>
      <w:r>
        <w:rPr>
          <w:rFonts w:eastAsia="ＭＳ 明朝" w:hint="eastAsia"/>
          <w:b/>
          <w:bCs/>
          <w:sz w:val="22"/>
          <w:szCs w:val="22"/>
          <w:lang w:eastAsia="ja-JP"/>
        </w:rPr>
        <w:t>P</w:t>
      </w:r>
      <w:r>
        <w:rPr>
          <w:rFonts w:eastAsia="ＭＳ 明朝"/>
          <w:b/>
          <w:bCs/>
          <w:sz w:val="22"/>
          <w:szCs w:val="22"/>
          <w:lang w:eastAsia="ja-JP"/>
        </w:rPr>
        <w:t xml:space="preserve">roposal 1. </w:t>
      </w:r>
      <w:r w:rsidR="009A58DF">
        <w:rPr>
          <w:rFonts w:eastAsia="ＭＳ 明朝"/>
          <w:b/>
          <w:bCs/>
          <w:sz w:val="22"/>
          <w:szCs w:val="22"/>
          <w:lang w:eastAsia="ja-JP"/>
        </w:rPr>
        <w:t xml:space="preserve">For on-demand SSB transmitted on the </w:t>
      </w:r>
      <w:proofErr w:type="spellStart"/>
      <w:r w:rsidR="009A58DF">
        <w:rPr>
          <w:rFonts w:eastAsia="ＭＳ 明朝"/>
          <w:b/>
          <w:bCs/>
          <w:sz w:val="22"/>
          <w:szCs w:val="22"/>
          <w:lang w:eastAsia="ja-JP"/>
        </w:rPr>
        <w:t>SCell</w:t>
      </w:r>
      <w:proofErr w:type="spellEnd"/>
      <w:r w:rsidR="009A58DF">
        <w:rPr>
          <w:rFonts w:eastAsia="ＭＳ 明朝"/>
          <w:b/>
          <w:bCs/>
          <w:sz w:val="22"/>
          <w:szCs w:val="22"/>
          <w:lang w:eastAsia="ja-JP"/>
        </w:rPr>
        <w:t>,</w:t>
      </w:r>
      <w:r w:rsidR="0037508A" w:rsidRPr="0037508A">
        <w:rPr>
          <w:rFonts w:eastAsia="ＭＳ 明朝"/>
          <w:b/>
          <w:bCs/>
          <w:sz w:val="22"/>
          <w:szCs w:val="22"/>
          <w:lang w:eastAsia="ja-JP"/>
        </w:rPr>
        <w:t xml:space="preserve"> </w:t>
      </w:r>
      <w:r w:rsidR="00D96493">
        <w:rPr>
          <w:rFonts w:eastAsia="ＭＳ 明朝" w:hint="eastAsia"/>
          <w:b/>
          <w:bCs/>
          <w:sz w:val="22"/>
          <w:szCs w:val="22"/>
          <w:lang w:eastAsia="ja-JP"/>
        </w:rPr>
        <w:t xml:space="preserve">support on-demand SSB for CD-SSB on synchronization </w:t>
      </w:r>
      <w:r w:rsidR="00580F6C">
        <w:rPr>
          <w:rFonts w:eastAsia="ＭＳ 明朝" w:hint="eastAsia"/>
          <w:b/>
          <w:bCs/>
          <w:sz w:val="22"/>
          <w:szCs w:val="22"/>
          <w:lang w:eastAsia="ja-JP"/>
        </w:rPr>
        <w:t>raster</w:t>
      </w:r>
      <w:r w:rsidR="0037508A">
        <w:rPr>
          <w:rFonts w:eastAsia="ＭＳ 明朝"/>
          <w:b/>
          <w:bCs/>
          <w:sz w:val="22"/>
          <w:szCs w:val="22"/>
          <w:lang w:eastAsia="ja-JP"/>
        </w:rPr>
        <w:t>.</w:t>
      </w:r>
    </w:p>
    <w:p w14:paraId="120DFD90" w14:textId="77777777" w:rsidR="00914CE6" w:rsidRPr="004B029B" w:rsidRDefault="00914CE6" w:rsidP="00A26A8B">
      <w:pPr>
        <w:spacing w:after="120"/>
        <w:jc w:val="both"/>
        <w:rPr>
          <w:b/>
          <w:bCs/>
          <w:sz w:val="22"/>
          <w:szCs w:val="22"/>
          <w:lang w:eastAsia="ja-JP"/>
        </w:rPr>
      </w:pPr>
    </w:p>
    <w:p w14:paraId="1B7FBF93" w14:textId="643FC203" w:rsidR="00E3435A" w:rsidRPr="00013F44" w:rsidRDefault="002B52A3"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lastRenderedPageBreak/>
        <w:t xml:space="preserve">Scenarios for on-demand SSB </w:t>
      </w:r>
      <w:r w:rsidR="00571F8D">
        <w:rPr>
          <w:rFonts w:ascii="Times New Roman" w:hAnsi="Times New Roman"/>
          <w:b/>
          <w:bCs/>
          <w:sz w:val="22"/>
          <w:szCs w:val="22"/>
          <w:lang w:eastAsia="ja-JP"/>
        </w:rPr>
        <w:t>triggering</w:t>
      </w:r>
    </w:p>
    <w:p w14:paraId="1436856B" w14:textId="0DBA0F79" w:rsidR="00F51D4D" w:rsidRDefault="00D41D47" w:rsidP="00D740B5">
      <w:pPr>
        <w:spacing w:after="120"/>
        <w:jc w:val="both"/>
        <w:rPr>
          <w:rFonts w:eastAsia="ＭＳ 明朝"/>
          <w:sz w:val="22"/>
          <w:szCs w:val="22"/>
          <w:lang w:eastAsia="ja-JP"/>
        </w:rPr>
      </w:pPr>
      <w:r w:rsidRPr="746E3AF5">
        <w:rPr>
          <w:rFonts w:eastAsia="ＭＳ 明朝"/>
          <w:sz w:val="22"/>
          <w:szCs w:val="22"/>
          <w:lang w:eastAsia="ja-JP"/>
        </w:rPr>
        <w:t xml:space="preserve">In previous RAN1 meetings, </w:t>
      </w:r>
      <w:r w:rsidR="001F3F9D" w:rsidRPr="746E3AF5">
        <w:rPr>
          <w:rFonts w:eastAsia="ＭＳ 明朝"/>
          <w:sz w:val="22"/>
          <w:szCs w:val="22"/>
          <w:lang w:eastAsia="ja-JP"/>
        </w:rPr>
        <w:t>the following</w:t>
      </w:r>
      <w:r w:rsidR="00F51D4D" w:rsidRPr="746E3AF5">
        <w:rPr>
          <w:rFonts w:eastAsia="ＭＳ 明朝"/>
          <w:sz w:val="22"/>
          <w:szCs w:val="22"/>
          <w:lang w:eastAsia="ja-JP"/>
        </w:rPr>
        <w:t xml:space="preserve"> cases </w:t>
      </w:r>
      <w:r w:rsidR="0097528D" w:rsidRPr="746E3AF5">
        <w:rPr>
          <w:rFonts w:eastAsia="ＭＳ 明朝"/>
          <w:sz w:val="22"/>
          <w:szCs w:val="22"/>
          <w:lang w:eastAsia="ja-JP"/>
        </w:rPr>
        <w:t xml:space="preserve">and scenarios </w:t>
      </w:r>
      <w:r w:rsidR="00163C5D">
        <w:rPr>
          <w:rFonts w:eastAsia="ＭＳ 明朝" w:hint="eastAsia"/>
          <w:sz w:val="22"/>
          <w:szCs w:val="22"/>
          <w:lang w:eastAsia="ja-JP"/>
        </w:rPr>
        <w:t>were</w:t>
      </w:r>
      <w:r w:rsidR="00163C5D" w:rsidRPr="746E3AF5">
        <w:rPr>
          <w:rFonts w:eastAsia="ＭＳ 明朝"/>
          <w:sz w:val="22"/>
          <w:szCs w:val="22"/>
          <w:lang w:eastAsia="ja-JP"/>
        </w:rPr>
        <w:t xml:space="preserve"> </w:t>
      </w:r>
      <w:r w:rsidR="00F51D4D" w:rsidRPr="746E3AF5">
        <w:rPr>
          <w:rFonts w:eastAsia="ＭＳ 明朝"/>
          <w:sz w:val="22"/>
          <w:szCs w:val="22"/>
          <w:lang w:eastAsia="ja-JP"/>
        </w:rPr>
        <w:t>identified</w:t>
      </w:r>
      <w:r w:rsidRPr="746E3AF5">
        <w:rPr>
          <w:rFonts w:eastAsia="ＭＳ 明朝"/>
          <w:sz w:val="22"/>
          <w:szCs w:val="22"/>
          <w:lang w:eastAsia="ja-JP"/>
        </w:rPr>
        <w:t xml:space="preserve"> based on the presence of always-on SSB</w:t>
      </w:r>
      <w:r w:rsidR="0097528D" w:rsidRPr="746E3AF5">
        <w:rPr>
          <w:rFonts w:eastAsia="ＭＳ 明朝"/>
          <w:sz w:val="22"/>
          <w:szCs w:val="22"/>
          <w:lang w:eastAsia="ja-JP"/>
        </w:rPr>
        <w:t xml:space="preserve"> and different phases of </w:t>
      </w:r>
      <w:proofErr w:type="spellStart"/>
      <w:r w:rsidR="0097528D" w:rsidRPr="746E3AF5">
        <w:rPr>
          <w:rFonts w:eastAsia="ＭＳ 明朝"/>
          <w:sz w:val="22"/>
          <w:szCs w:val="22"/>
          <w:lang w:eastAsia="ja-JP"/>
        </w:rPr>
        <w:t>SCell</w:t>
      </w:r>
      <w:proofErr w:type="spellEnd"/>
      <w:r w:rsidR="0097528D" w:rsidRPr="746E3AF5">
        <w:rPr>
          <w:rFonts w:eastAsia="ＭＳ 明朝"/>
          <w:sz w:val="22"/>
          <w:szCs w:val="22"/>
          <w:lang w:eastAsia="ja-JP"/>
        </w:rPr>
        <w:t xml:space="preserve"> operation</w:t>
      </w:r>
      <w:r w:rsidRPr="746E3AF5">
        <w:rPr>
          <w:rFonts w:eastAsia="ＭＳ 明朝"/>
          <w:sz w:val="22"/>
          <w:szCs w:val="22"/>
          <w:lang w:eastAsia="ja-JP"/>
        </w:rPr>
        <w:t>. They</w:t>
      </w:r>
      <w:r w:rsidR="00F51D4D" w:rsidRPr="746E3AF5">
        <w:rPr>
          <w:rFonts w:eastAsia="ＭＳ 明朝"/>
          <w:sz w:val="22"/>
          <w:szCs w:val="22"/>
          <w:lang w:eastAsia="ja-JP"/>
        </w:rPr>
        <w:t xml:space="preserve"> are illustrated in Figure 1</w:t>
      </w:r>
      <w:r w:rsidR="00F34F72" w:rsidRPr="746E3AF5">
        <w:rPr>
          <w:rFonts w:eastAsia="ＭＳ 明朝"/>
          <w:sz w:val="22"/>
          <w:szCs w:val="22"/>
          <w:lang w:eastAsia="ja-JP"/>
        </w:rPr>
        <w:t>(a) and Figure 1(b), respectively</w:t>
      </w:r>
      <w:r w:rsidR="00F51D4D" w:rsidRPr="746E3AF5">
        <w:rPr>
          <w:rFonts w:eastAsia="ＭＳ 明朝"/>
          <w:sz w:val="22"/>
          <w:szCs w:val="22"/>
          <w:lang w:eastAsia="ja-JP"/>
        </w:rPr>
        <w:t xml:space="preserve">. </w:t>
      </w:r>
    </w:p>
    <w:p w14:paraId="6ADFA778" w14:textId="05985321" w:rsidR="00A21718" w:rsidRDefault="00A21718" w:rsidP="00860559">
      <w:pPr>
        <w:pStyle w:val="aff0"/>
        <w:numPr>
          <w:ilvl w:val="0"/>
          <w:numId w:val="24"/>
        </w:numPr>
        <w:spacing w:after="120"/>
        <w:ind w:firstLineChars="0"/>
        <w:jc w:val="both"/>
        <w:rPr>
          <w:sz w:val="22"/>
          <w:szCs w:val="22"/>
          <w:lang w:eastAsia="ja-JP"/>
        </w:rPr>
      </w:pPr>
      <w:r>
        <w:rPr>
          <w:rFonts w:hint="eastAsia"/>
          <w:sz w:val="22"/>
          <w:szCs w:val="22"/>
          <w:lang w:eastAsia="ja-JP"/>
        </w:rPr>
        <w:t>C</w:t>
      </w:r>
      <w:r>
        <w:rPr>
          <w:sz w:val="22"/>
          <w:szCs w:val="22"/>
          <w:lang w:eastAsia="ja-JP"/>
        </w:rPr>
        <w:t xml:space="preserve">ase #1: </w:t>
      </w:r>
      <w:r w:rsidR="009E3AF8">
        <w:rPr>
          <w:sz w:val="22"/>
          <w:szCs w:val="22"/>
          <w:lang w:eastAsia="ja-JP"/>
        </w:rPr>
        <w:t>There is n</w:t>
      </w:r>
      <w:r>
        <w:rPr>
          <w:sz w:val="22"/>
          <w:szCs w:val="22"/>
          <w:lang w:eastAsia="ja-JP"/>
        </w:rPr>
        <w:t>o always-on SSB</w:t>
      </w:r>
    </w:p>
    <w:p w14:paraId="57FFB6BF" w14:textId="2FEA783F" w:rsidR="00A21718" w:rsidRPr="00A21718" w:rsidRDefault="00A21718" w:rsidP="00860559">
      <w:pPr>
        <w:pStyle w:val="aff0"/>
        <w:numPr>
          <w:ilvl w:val="0"/>
          <w:numId w:val="24"/>
        </w:numPr>
        <w:spacing w:after="120"/>
        <w:ind w:firstLineChars="0"/>
        <w:jc w:val="both"/>
        <w:rPr>
          <w:sz w:val="22"/>
          <w:szCs w:val="22"/>
          <w:lang w:eastAsia="ja-JP"/>
        </w:rPr>
      </w:pPr>
      <w:r>
        <w:rPr>
          <w:rFonts w:hint="eastAsia"/>
          <w:sz w:val="22"/>
          <w:szCs w:val="22"/>
          <w:lang w:eastAsia="ja-JP"/>
        </w:rPr>
        <w:t>C</w:t>
      </w:r>
      <w:r>
        <w:rPr>
          <w:sz w:val="22"/>
          <w:szCs w:val="22"/>
          <w:lang w:eastAsia="ja-JP"/>
        </w:rPr>
        <w:t xml:space="preserve">ase #2: </w:t>
      </w:r>
      <w:r w:rsidR="009E3AF8">
        <w:rPr>
          <w:sz w:val="22"/>
          <w:szCs w:val="22"/>
          <w:lang w:eastAsia="ja-JP"/>
        </w:rPr>
        <w:t>There is always-on SSB which is periodically transmitted on the cell</w:t>
      </w:r>
    </w:p>
    <w:p w14:paraId="162D07E8" w14:textId="7EC1C641" w:rsidR="00860559" w:rsidRDefault="00B670A1" w:rsidP="00860559">
      <w:pPr>
        <w:pStyle w:val="aff0"/>
        <w:numPr>
          <w:ilvl w:val="0"/>
          <w:numId w:val="24"/>
        </w:numPr>
        <w:spacing w:after="120"/>
        <w:ind w:firstLineChars="0"/>
        <w:jc w:val="both"/>
        <w:rPr>
          <w:sz w:val="22"/>
          <w:szCs w:val="22"/>
          <w:lang w:eastAsia="ja-JP"/>
        </w:rPr>
      </w:pPr>
      <w:r>
        <w:rPr>
          <w:rFonts w:eastAsia="ＭＳ 明朝" w:hint="eastAsia"/>
          <w:sz w:val="22"/>
          <w:szCs w:val="22"/>
          <w:lang w:eastAsia="ja-JP"/>
        </w:rPr>
        <w:t>S</w:t>
      </w:r>
      <w:r>
        <w:rPr>
          <w:rFonts w:eastAsia="ＭＳ 明朝"/>
          <w:sz w:val="22"/>
          <w:szCs w:val="22"/>
          <w:lang w:eastAsia="ja-JP"/>
        </w:rPr>
        <w:t>cenario #</w:t>
      </w:r>
      <w:r w:rsidR="0030587B">
        <w:rPr>
          <w:rFonts w:eastAsia="ＭＳ 明朝"/>
          <w:sz w:val="22"/>
          <w:szCs w:val="22"/>
          <w:lang w:eastAsia="ja-JP"/>
        </w:rPr>
        <w:t>2</w:t>
      </w:r>
      <w:r w:rsidR="00E55FF0">
        <w:rPr>
          <w:rFonts w:eastAsia="ＭＳ 明朝"/>
          <w:sz w:val="22"/>
          <w:szCs w:val="22"/>
          <w:lang w:eastAsia="ja-JP"/>
        </w:rPr>
        <w:t xml:space="preserve">: </w:t>
      </w:r>
      <w:r w:rsidR="00860559">
        <w:rPr>
          <w:sz w:val="22"/>
          <w:szCs w:val="22"/>
          <w:lang w:eastAsia="ja-JP"/>
        </w:rPr>
        <w:t xml:space="preserve">After </w:t>
      </w:r>
      <w:proofErr w:type="spellStart"/>
      <w:r w:rsidR="00860559">
        <w:rPr>
          <w:sz w:val="22"/>
          <w:szCs w:val="22"/>
          <w:lang w:eastAsia="ja-JP"/>
        </w:rPr>
        <w:t>SCell</w:t>
      </w:r>
      <w:proofErr w:type="spellEnd"/>
      <w:r w:rsidR="00860559">
        <w:rPr>
          <w:sz w:val="22"/>
          <w:szCs w:val="22"/>
          <w:lang w:eastAsia="ja-JP"/>
        </w:rPr>
        <w:t xml:space="preserve"> addition but before </w:t>
      </w:r>
      <w:proofErr w:type="spellStart"/>
      <w:r w:rsidR="00860559">
        <w:rPr>
          <w:sz w:val="22"/>
          <w:szCs w:val="22"/>
          <w:lang w:eastAsia="ja-JP"/>
        </w:rPr>
        <w:t>SCell</w:t>
      </w:r>
      <w:proofErr w:type="spellEnd"/>
      <w:r w:rsidR="00860559">
        <w:rPr>
          <w:sz w:val="22"/>
          <w:szCs w:val="22"/>
          <w:lang w:eastAsia="ja-JP"/>
        </w:rPr>
        <w:t xml:space="preserve"> activation command reception</w:t>
      </w:r>
    </w:p>
    <w:p w14:paraId="33075904" w14:textId="2BABCBF1" w:rsidR="00860559" w:rsidRDefault="00860559" w:rsidP="00860559">
      <w:pPr>
        <w:pStyle w:val="aff0"/>
        <w:numPr>
          <w:ilvl w:val="0"/>
          <w:numId w:val="24"/>
        </w:numPr>
        <w:spacing w:after="120"/>
        <w:ind w:firstLineChars="0"/>
        <w:jc w:val="both"/>
        <w:rPr>
          <w:sz w:val="22"/>
          <w:szCs w:val="22"/>
          <w:lang w:eastAsia="ja-JP"/>
        </w:rPr>
      </w:pPr>
      <w:r>
        <w:rPr>
          <w:rFonts w:hint="eastAsia"/>
          <w:sz w:val="22"/>
          <w:szCs w:val="22"/>
          <w:lang w:eastAsia="ja-JP"/>
        </w:rPr>
        <w:t>S</w:t>
      </w:r>
      <w:r>
        <w:rPr>
          <w:sz w:val="22"/>
          <w:szCs w:val="22"/>
          <w:lang w:eastAsia="ja-JP"/>
        </w:rPr>
        <w:t xml:space="preserve">cenario #2A: When </w:t>
      </w:r>
      <w:proofErr w:type="spellStart"/>
      <w:r w:rsidR="0001505A">
        <w:rPr>
          <w:sz w:val="22"/>
          <w:szCs w:val="22"/>
          <w:lang w:eastAsia="ja-JP"/>
        </w:rPr>
        <w:t>SCell</w:t>
      </w:r>
      <w:proofErr w:type="spellEnd"/>
      <w:r w:rsidR="0001505A">
        <w:rPr>
          <w:sz w:val="22"/>
          <w:szCs w:val="22"/>
          <w:lang w:eastAsia="ja-JP"/>
        </w:rPr>
        <w:t xml:space="preserve"> activation command is received</w:t>
      </w:r>
    </w:p>
    <w:p w14:paraId="535E12BF" w14:textId="38583263" w:rsidR="00B670A1" w:rsidRDefault="00860559" w:rsidP="00860559">
      <w:pPr>
        <w:pStyle w:val="aff0"/>
        <w:numPr>
          <w:ilvl w:val="0"/>
          <w:numId w:val="24"/>
        </w:numPr>
        <w:spacing w:after="120"/>
        <w:ind w:firstLineChars="0"/>
        <w:jc w:val="both"/>
        <w:rPr>
          <w:sz w:val="22"/>
          <w:szCs w:val="22"/>
          <w:lang w:eastAsia="ja-JP"/>
        </w:rPr>
      </w:pPr>
      <w:r w:rsidRPr="00860559">
        <w:rPr>
          <w:rFonts w:hint="eastAsia"/>
          <w:sz w:val="22"/>
          <w:szCs w:val="22"/>
          <w:lang w:eastAsia="ja-JP"/>
        </w:rPr>
        <w:t>S</w:t>
      </w:r>
      <w:r w:rsidRPr="00860559">
        <w:rPr>
          <w:sz w:val="22"/>
          <w:szCs w:val="22"/>
          <w:lang w:eastAsia="ja-JP"/>
        </w:rPr>
        <w:t>cenario #3</w:t>
      </w:r>
      <w:r w:rsidR="0001505A">
        <w:rPr>
          <w:sz w:val="22"/>
          <w:szCs w:val="22"/>
          <w:lang w:eastAsia="ja-JP"/>
        </w:rPr>
        <w:t>A</w:t>
      </w:r>
      <w:r w:rsidRPr="00860559">
        <w:rPr>
          <w:sz w:val="22"/>
          <w:szCs w:val="22"/>
          <w:lang w:eastAsia="ja-JP"/>
        </w:rPr>
        <w:t xml:space="preserve">: After </w:t>
      </w:r>
      <w:proofErr w:type="spellStart"/>
      <w:r w:rsidRPr="00860559">
        <w:rPr>
          <w:sz w:val="22"/>
          <w:szCs w:val="22"/>
          <w:lang w:eastAsia="ja-JP"/>
        </w:rPr>
        <w:t>SCell</w:t>
      </w:r>
      <w:proofErr w:type="spellEnd"/>
      <w:r w:rsidRPr="00860559">
        <w:rPr>
          <w:sz w:val="22"/>
          <w:szCs w:val="22"/>
          <w:lang w:eastAsia="ja-JP"/>
        </w:rPr>
        <w:t xml:space="preserve"> activation command receptio</w:t>
      </w:r>
      <w:r w:rsidR="0001505A">
        <w:rPr>
          <w:sz w:val="22"/>
          <w:szCs w:val="22"/>
          <w:lang w:eastAsia="ja-JP"/>
        </w:rPr>
        <w:t>n</w:t>
      </w:r>
      <w:r w:rsidR="00D41D47">
        <w:rPr>
          <w:sz w:val="22"/>
          <w:szCs w:val="22"/>
          <w:lang w:eastAsia="ja-JP"/>
        </w:rPr>
        <w:t xml:space="preserve"> but before </w:t>
      </w:r>
      <w:proofErr w:type="spellStart"/>
      <w:r w:rsidR="00D41D47">
        <w:rPr>
          <w:sz w:val="22"/>
          <w:szCs w:val="22"/>
          <w:lang w:eastAsia="ja-JP"/>
        </w:rPr>
        <w:t>SCell</w:t>
      </w:r>
      <w:proofErr w:type="spellEnd"/>
      <w:r w:rsidR="00D41D47">
        <w:rPr>
          <w:sz w:val="22"/>
          <w:szCs w:val="22"/>
          <w:lang w:eastAsia="ja-JP"/>
        </w:rPr>
        <w:t xml:space="preserve"> activation is completed</w:t>
      </w:r>
    </w:p>
    <w:p w14:paraId="681AE8A7" w14:textId="1E02B643" w:rsidR="004604E2" w:rsidRPr="004604E2" w:rsidRDefault="00D41D47" w:rsidP="004604E2">
      <w:pPr>
        <w:pStyle w:val="aff0"/>
        <w:numPr>
          <w:ilvl w:val="0"/>
          <w:numId w:val="24"/>
        </w:numPr>
        <w:spacing w:after="120"/>
        <w:ind w:firstLineChars="0"/>
        <w:jc w:val="both"/>
        <w:rPr>
          <w:sz w:val="22"/>
          <w:szCs w:val="22"/>
          <w:lang w:eastAsia="ja-JP"/>
        </w:rPr>
      </w:pPr>
      <w:r>
        <w:rPr>
          <w:sz w:val="22"/>
          <w:szCs w:val="22"/>
          <w:lang w:eastAsia="ja-JP"/>
        </w:rPr>
        <w:t xml:space="preserve">Scenario #3B: </w:t>
      </w:r>
      <w:r w:rsidR="004604E2">
        <w:rPr>
          <w:sz w:val="22"/>
          <w:szCs w:val="22"/>
          <w:lang w:eastAsia="ja-JP"/>
        </w:rPr>
        <w:t>When and a</w:t>
      </w:r>
      <w:r w:rsidR="00950117">
        <w:rPr>
          <w:sz w:val="22"/>
          <w:szCs w:val="22"/>
          <w:lang w:eastAsia="ja-JP"/>
        </w:rPr>
        <w:t xml:space="preserve">fter </w:t>
      </w:r>
      <w:proofErr w:type="spellStart"/>
      <w:r w:rsidR="00950117">
        <w:rPr>
          <w:sz w:val="22"/>
          <w:szCs w:val="22"/>
          <w:lang w:eastAsia="ja-JP"/>
        </w:rPr>
        <w:t>SCell</w:t>
      </w:r>
      <w:proofErr w:type="spellEnd"/>
      <w:r w:rsidR="00950117">
        <w:rPr>
          <w:sz w:val="22"/>
          <w:szCs w:val="22"/>
          <w:lang w:eastAsia="ja-JP"/>
        </w:rPr>
        <w:t xml:space="preserve"> activation procedure is completed</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B47BBF" w14:paraId="404ABA18" w14:textId="77777777" w:rsidTr="00CF5D79">
        <w:tc>
          <w:tcPr>
            <w:tcW w:w="9629" w:type="dxa"/>
          </w:tcPr>
          <w:p w14:paraId="16ED88F1" w14:textId="77777777" w:rsidR="00B47BBF" w:rsidRDefault="009B6975" w:rsidP="00D256FA">
            <w:pPr>
              <w:spacing w:after="120"/>
              <w:jc w:val="center"/>
              <w:rPr>
                <w:sz w:val="22"/>
                <w:szCs w:val="22"/>
                <w:lang w:eastAsia="ja-JP"/>
              </w:rPr>
            </w:pPr>
            <w:r>
              <w:rPr>
                <w:noProof/>
                <w:sz w:val="22"/>
                <w:szCs w:val="22"/>
                <w:lang w:eastAsia="ja-JP"/>
              </w:rPr>
              <w:drawing>
                <wp:inline distT="0" distB="0" distL="0" distR="0" wp14:anchorId="6EE37C74" wp14:editId="6A4D1088">
                  <wp:extent cx="4858247" cy="989895"/>
                  <wp:effectExtent l="0" t="0" r="0" b="0"/>
                  <wp:docPr id="2" name="図 2"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 が含まれている画像&#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95941" cy="997575"/>
                          </a:xfrm>
                          <a:prstGeom prst="rect">
                            <a:avLst/>
                          </a:prstGeom>
                        </pic:spPr>
                      </pic:pic>
                    </a:graphicData>
                  </a:graphic>
                </wp:inline>
              </w:drawing>
            </w:r>
          </w:p>
          <w:p w14:paraId="22E4D84D" w14:textId="3DBA6C08" w:rsidR="009B6975" w:rsidRDefault="000E029F" w:rsidP="00D256FA">
            <w:pPr>
              <w:spacing w:after="120"/>
              <w:jc w:val="center"/>
              <w:rPr>
                <w:sz w:val="22"/>
                <w:szCs w:val="22"/>
                <w:lang w:eastAsia="ja-JP"/>
              </w:rPr>
            </w:pPr>
            <w:r>
              <w:rPr>
                <w:sz w:val="22"/>
                <w:szCs w:val="22"/>
                <w:lang w:eastAsia="ja-JP"/>
              </w:rPr>
              <w:t xml:space="preserve"> (a)</w:t>
            </w:r>
          </w:p>
        </w:tc>
      </w:tr>
      <w:tr w:rsidR="00B47BBF" w14:paraId="4D4D9063" w14:textId="77777777" w:rsidTr="00CF5D79">
        <w:tc>
          <w:tcPr>
            <w:tcW w:w="9629" w:type="dxa"/>
          </w:tcPr>
          <w:p w14:paraId="5FA7F58E" w14:textId="77777777" w:rsidR="00B47BBF" w:rsidRDefault="009B6975" w:rsidP="00D256FA">
            <w:pPr>
              <w:spacing w:after="120"/>
              <w:jc w:val="center"/>
              <w:rPr>
                <w:sz w:val="22"/>
                <w:szCs w:val="22"/>
                <w:lang w:eastAsia="ja-JP"/>
              </w:rPr>
            </w:pPr>
            <w:r>
              <w:rPr>
                <w:noProof/>
                <w:sz w:val="22"/>
                <w:szCs w:val="22"/>
                <w:lang w:eastAsia="ja-JP"/>
              </w:rPr>
              <w:drawing>
                <wp:inline distT="0" distB="0" distL="0" distR="0" wp14:anchorId="6EB68E3E" wp14:editId="174C94D0">
                  <wp:extent cx="4866199" cy="1197997"/>
                  <wp:effectExtent l="0" t="0" r="0" b="2540"/>
                  <wp:docPr id="12" name="図 12" descr="箱ひげ図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箱ひげ図 が含まれている画像&#10;&#10;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03865" cy="1207270"/>
                          </a:xfrm>
                          <a:prstGeom prst="rect">
                            <a:avLst/>
                          </a:prstGeom>
                        </pic:spPr>
                      </pic:pic>
                    </a:graphicData>
                  </a:graphic>
                </wp:inline>
              </w:drawing>
            </w:r>
          </w:p>
          <w:p w14:paraId="0DD2066F" w14:textId="60E03BDE" w:rsidR="00A21718" w:rsidRDefault="00A21718" w:rsidP="00D256FA">
            <w:pPr>
              <w:spacing w:after="120"/>
              <w:jc w:val="center"/>
              <w:rPr>
                <w:sz w:val="22"/>
                <w:szCs w:val="22"/>
                <w:lang w:eastAsia="ja-JP"/>
              </w:rPr>
            </w:pPr>
            <w:r>
              <w:rPr>
                <w:sz w:val="22"/>
                <w:szCs w:val="22"/>
                <w:lang w:eastAsia="ja-JP"/>
              </w:rPr>
              <w:t xml:space="preserve"> (b)</w:t>
            </w:r>
          </w:p>
        </w:tc>
      </w:tr>
    </w:tbl>
    <w:p w14:paraId="386F10B9" w14:textId="17F981A2" w:rsidR="00D256FA" w:rsidRDefault="00D256FA" w:rsidP="00D256FA">
      <w:pPr>
        <w:spacing w:after="120"/>
        <w:jc w:val="center"/>
        <w:rPr>
          <w:sz w:val="22"/>
          <w:szCs w:val="22"/>
          <w:lang w:eastAsia="ja-JP"/>
        </w:rPr>
      </w:pPr>
    </w:p>
    <w:p w14:paraId="297CD3CD" w14:textId="583473A8" w:rsidR="00D256FA" w:rsidRDefault="00D256FA" w:rsidP="00D256FA">
      <w:pPr>
        <w:spacing w:after="120"/>
        <w:jc w:val="center"/>
        <w:rPr>
          <w:sz w:val="22"/>
          <w:szCs w:val="22"/>
          <w:lang w:eastAsia="ja-JP"/>
        </w:rPr>
      </w:pPr>
      <w:r>
        <w:rPr>
          <w:rFonts w:hint="eastAsia"/>
          <w:sz w:val="22"/>
          <w:szCs w:val="22"/>
          <w:lang w:eastAsia="ja-JP"/>
        </w:rPr>
        <w:t>F</w:t>
      </w:r>
      <w:r>
        <w:rPr>
          <w:sz w:val="22"/>
          <w:szCs w:val="22"/>
          <w:lang w:eastAsia="ja-JP"/>
        </w:rPr>
        <w:t xml:space="preserve">igure 1. Scenarios that </w:t>
      </w:r>
      <w:r w:rsidR="00A21718">
        <w:rPr>
          <w:sz w:val="22"/>
          <w:szCs w:val="22"/>
          <w:lang w:eastAsia="ja-JP"/>
        </w:rPr>
        <w:t>can be considered</w:t>
      </w:r>
      <w:r>
        <w:rPr>
          <w:sz w:val="22"/>
          <w:szCs w:val="22"/>
          <w:lang w:eastAsia="ja-JP"/>
        </w:rPr>
        <w:t xml:space="preserve"> for on-demand SSB </w:t>
      </w:r>
      <w:proofErr w:type="spellStart"/>
      <w:r>
        <w:rPr>
          <w:sz w:val="22"/>
          <w:szCs w:val="22"/>
          <w:lang w:eastAsia="ja-JP"/>
        </w:rPr>
        <w:t>SCell</w:t>
      </w:r>
      <w:proofErr w:type="spellEnd"/>
      <w:r>
        <w:rPr>
          <w:sz w:val="22"/>
          <w:szCs w:val="22"/>
          <w:lang w:eastAsia="ja-JP"/>
        </w:rPr>
        <w:t xml:space="preserve"> operation</w:t>
      </w:r>
      <w:r w:rsidR="00DF66FE">
        <w:rPr>
          <w:sz w:val="22"/>
          <w:szCs w:val="22"/>
          <w:lang w:eastAsia="ja-JP"/>
        </w:rPr>
        <w:t xml:space="preserve"> </w:t>
      </w:r>
      <w:r w:rsidR="00A21718">
        <w:rPr>
          <w:sz w:val="22"/>
          <w:szCs w:val="22"/>
          <w:lang w:eastAsia="ja-JP"/>
        </w:rPr>
        <w:t xml:space="preserve">(a) </w:t>
      </w:r>
      <w:r w:rsidR="001F3F9D">
        <w:rPr>
          <w:sz w:val="22"/>
          <w:szCs w:val="22"/>
          <w:lang w:eastAsia="ja-JP"/>
        </w:rPr>
        <w:t xml:space="preserve">without and </w:t>
      </w:r>
      <w:r w:rsidR="00A21718">
        <w:rPr>
          <w:sz w:val="22"/>
          <w:szCs w:val="22"/>
          <w:lang w:eastAsia="ja-JP"/>
        </w:rPr>
        <w:t xml:space="preserve">(b) </w:t>
      </w:r>
      <w:r w:rsidR="001F3F9D">
        <w:rPr>
          <w:sz w:val="22"/>
          <w:szCs w:val="22"/>
          <w:lang w:eastAsia="ja-JP"/>
        </w:rPr>
        <w:t xml:space="preserve">with </w:t>
      </w:r>
      <w:r w:rsidR="00A21718">
        <w:rPr>
          <w:sz w:val="22"/>
          <w:szCs w:val="22"/>
          <w:lang w:eastAsia="ja-JP"/>
        </w:rPr>
        <w:t xml:space="preserve">the presence of </w:t>
      </w:r>
      <w:r w:rsidR="001F3F9D">
        <w:rPr>
          <w:sz w:val="22"/>
          <w:szCs w:val="22"/>
          <w:lang w:eastAsia="ja-JP"/>
        </w:rPr>
        <w:t xml:space="preserve">always-on </w:t>
      </w:r>
      <w:r w:rsidR="00A21718">
        <w:rPr>
          <w:sz w:val="22"/>
          <w:szCs w:val="22"/>
          <w:lang w:eastAsia="ja-JP"/>
        </w:rPr>
        <w:t>SSB</w:t>
      </w:r>
    </w:p>
    <w:p w14:paraId="7784758F" w14:textId="77777777" w:rsidR="00D256FA" w:rsidRPr="00D256FA" w:rsidRDefault="00D256FA" w:rsidP="00D256FA">
      <w:pPr>
        <w:spacing w:after="120"/>
        <w:jc w:val="center"/>
        <w:rPr>
          <w:sz w:val="22"/>
          <w:szCs w:val="22"/>
          <w:lang w:eastAsia="ja-JP"/>
        </w:rPr>
      </w:pPr>
    </w:p>
    <w:p w14:paraId="4E9E5F11" w14:textId="20FDBA17" w:rsidR="00566F7F" w:rsidRDefault="4685072D" w:rsidP="00566F7F">
      <w:pPr>
        <w:spacing w:after="120"/>
        <w:jc w:val="both"/>
        <w:rPr>
          <w:sz w:val="22"/>
          <w:szCs w:val="22"/>
          <w:lang w:eastAsia="ja-JP"/>
        </w:rPr>
      </w:pPr>
      <w:r w:rsidRPr="69E33580">
        <w:rPr>
          <w:sz w:val="22"/>
          <w:szCs w:val="22"/>
          <w:lang w:eastAsia="ja-JP"/>
        </w:rPr>
        <w:t>In RAN1#116b</w:t>
      </w:r>
      <w:r w:rsidR="25D7E87B" w:rsidRPr="69E33580">
        <w:rPr>
          <w:sz w:val="22"/>
          <w:szCs w:val="22"/>
          <w:lang w:eastAsia="ja-JP"/>
        </w:rPr>
        <w:t>is</w:t>
      </w:r>
      <w:r w:rsidRPr="69E33580">
        <w:rPr>
          <w:sz w:val="22"/>
          <w:szCs w:val="22"/>
          <w:lang w:eastAsia="ja-JP"/>
        </w:rPr>
        <w:t xml:space="preserve"> meeting, </w:t>
      </w:r>
      <w:r w:rsidR="74167FAF" w:rsidRPr="69E33580">
        <w:rPr>
          <w:sz w:val="22"/>
          <w:szCs w:val="22"/>
          <w:lang w:eastAsia="ja-JP"/>
        </w:rPr>
        <w:t xml:space="preserve">the following agreement was achieved </w:t>
      </w:r>
      <w:proofErr w:type="spellStart"/>
      <w:r w:rsidR="74167FAF" w:rsidRPr="69E33580">
        <w:rPr>
          <w:sz w:val="22"/>
          <w:szCs w:val="22"/>
          <w:lang w:eastAsia="ja-JP"/>
        </w:rPr>
        <w:t>w.r.t.</w:t>
      </w:r>
      <w:proofErr w:type="spellEnd"/>
      <w:r w:rsidR="74167FAF" w:rsidRPr="69E33580">
        <w:rPr>
          <w:sz w:val="22"/>
          <w:szCs w:val="22"/>
          <w:lang w:eastAsia="ja-JP"/>
        </w:rPr>
        <w:t xml:space="preserve"> the scenarios/cases </w:t>
      </w:r>
      <w:r w:rsidR="72E22801" w:rsidRPr="69E33580">
        <w:rPr>
          <w:sz w:val="22"/>
          <w:szCs w:val="22"/>
          <w:lang w:eastAsia="ja-JP"/>
        </w:rPr>
        <w:t>in which</w:t>
      </w:r>
      <w:r w:rsidR="51DEE977" w:rsidRPr="69E33580">
        <w:rPr>
          <w:sz w:val="22"/>
          <w:szCs w:val="22"/>
          <w:lang w:eastAsia="ja-JP"/>
        </w:rPr>
        <w:t xml:space="preserve"> on-demand SSB can be triggered</w:t>
      </w:r>
      <w:r w:rsidRPr="69E33580">
        <w:rPr>
          <w:sz w:val="22"/>
          <w:szCs w:val="22"/>
          <w:lang w:eastAsia="ja-JP"/>
        </w:rPr>
        <w:t>.</w:t>
      </w:r>
    </w:p>
    <w:tbl>
      <w:tblPr>
        <w:tblStyle w:val="afd"/>
        <w:tblW w:w="0" w:type="auto"/>
        <w:tblLook w:val="04A0" w:firstRow="1" w:lastRow="0" w:firstColumn="1" w:lastColumn="0" w:noHBand="0" w:noVBand="1"/>
      </w:tblPr>
      <w:tblGrid>
        <w:gridCol w:w="9629"/>
      </w:tblGrid>
      <w:tr w:rsidR="00452AB2" w:rsidRPr="00C54DA1" w14:paraId="1BB06523" w14:textId="77777777">
        <w:trPr>
          <w:trHeight w:val="1890"/>
        </w:trPr>
        <w:tc>
          <w:tcPr>
            <w:tcW w:w="9629" w:type="dxa"/>
          </w:tcPr>
          <w:p w14:paraId="1CE7EA42" w14:textId="7A5ECB99" w:rsidR="00CC404D" w:rsidRPr="00D65312" w:rsidRDefault="00CC404D" w:rsidP="00CC404D">
            <w:pPr>
              <w:rPr>
                <w:b/>
                <w:bCs/>
                <w:sz w:val="22"/>
                <w:szCs w:val="22"/>
                <w:highlight w:val="green"/>
                <w:lang w:eastAsia="x-none"/>
              </w:rPr>
            </w:pPr>
            <w:r w:rsidRPr="00D65312">
              <w:rPr>
                <w:b/>
                <w:bCs/>
                <w:sz w:val="22"/>
                <w:szCs w:val="22"/>
                <w:highlight w:val="green"/>
                <w:lang w:eastAsia="x-none"/>
              </w:rPr>
              <w:t>Agreement</w:t>
            </w:r>
            <w:r w:rsidR="00A15D7F" w:rsidRPr="002C32A5">
              <w:rPr>
                <w:rFonts w:hint="eastAsia"/>
                <w:b/>
                <w:bCs/>
                <w:sz w:val="22"/>
                <w:szCs w:val="22"/>
                <w:lang w:eastAsia="x-none"/>
              </w:rPr>
              <w:t>@RAN1#116bis</w:t>
            </w:r>
          </w:p>
          <w:p w14:paraId="0812B88D" w14:textId="77777777" w:rsidR="00CC404D" w:rsidRPr="00D65312" w:rsidRDefault="00CC404D" w:rsidP="00CC404D">
            <w:pPr>
              <w:contextualSpacing/>
              <w:jc w:val="both"/>
              <w:rPr>
                <w:rFonts w:eastAsia="Malgun Gothic"/>
                <w:sz w:val="22"/>
                <w:szCs w:val="18"/>
                <w:lang w:eastAsia="ko-KR"/>
              </w:rPr>
            </w:pPr>
            <w:r w:rsidRPr="00D65312">
              <w:rPr>
                <w:sz w:val="22"/>
                <w:szCs w:val="18"/>
              </w:rPr>
              <w:t>For the identified scenarios</w:t>
            </w:r>
            <w:r w:rsidRPr="00D65312">
              <w:rPr>
                <w:sz w:val="22"/>
                <w:szCs w:val="18"/>
                <w:lang w:eastAsia="ko-KR"/>
              </w:rPr>
              <w:t xml:space="preserve"> and cases (as per RAN1#116 agreement)</w:t>
            </w:r>
            <w:r w:rsidRPr="00D65312">
              <w:rPr>
                <w:sz w:val="22"/>
                <w:szCs w:val="18"/>
              </w:rPr>
              <w:t>,</w:t>
            </w:r>
            <w:r w:rsidRPr="00D65312">
              <w:rPr>
                <w:sz w:val="22"/>
                <w:szCs w:val="18"/>
                <w:lang w:eastAsia="ko-KR"/>
              </w:rPr>
              <w:t xml:space="preserve"> on-demand SSB can be triggered by </w:t>
            </w:r>
            <w:proofErr w:type="spellStart"/>
            <w:r w:rsidRPr="00D65312">
              <w:rPr>
                <w:sz w:val="22"/>
                <w:szCs w:val="18"/>
                <w:lang w:eastAsia="ko-KR"/>
              </w:rPr>
              <w:t>gNB</w:t>
            </w:r>
            <w:proofErr w:type="spellEnd"/>
            <w:r w:rsidRPr="00D65312">
              <w:rPr>
                <w:sz w:val="22"/>
                <w:szCs w:val="18"/>
                <w:lang w:eastAsia="ko-KR"/>
              </w:rPr>
              <w:t xml:space="preserve"> at least for the following scenarios/cases:</w:t>
            </w:r>
          </w:p>
          <w:p w14:paraId="513EB324" w14:textId="77777777" w:rsidR="00CC404D" w:rsidRPr="00D65312" w:rsidRDefault="00CC404D" w:rsidP="00CC404D">
            <w:pPr>
              <w:pStyle w:val="aff0"/>
              <w:numPr>
                <w:ilvl w:val="0"/>
                <w:numId w:val="47"/>
              </w:numPr>
              <w:ind w:firstLineChars="0"/>
              <w:contextualSpacing/>
              <w:jc w:val="both"/>
              <w:rPr>
                <w:rFonts w:eastAsia="Malgun Gothic"/>
                <w:sz w:val="22"/>
                <w:szCs w:val="18"/>
              </w:rPr>
            </w:pPr>
            <w:r w:rsidRPr="00D65312">
              <w:rPr>
                <w:sz w:val="22"/>
                <w:szCs w:val="18"/>
              </w:rPr>
              <w:t>Scenario #2</w:t>
            </w:r>
            <w:r w:rsidRPr="00D65312">
              <w:rPr>
                <w:sz w:val="22"/>
                <w:szCs w:val="18"/>
                <w:lang w:eastAsia="ko-KR"/>
              </w:rPr>
              <w:t xml:space="preserve"> and Case #1</w:t>
            </w:r>
          </w:p>
          <w:p w14:paraId="6D6B5593" w14:textId="77777777" w:rsidR="00CC404D" w:rsidRPr="00D65312" w:rsidRDefault="00CC404D" w:rsidP="00CC404D">
            <w:pPr>
              <w:pStyle w:val="aff0"/>
              <w:numPr>
                <w:ilvl w:val="0"/>
                <w:numId w:val="47"/>
              </w:numPr>
              <w:ind w:firstLineChars="0"/>
              <w:contextualSpacing/>
              <w:jc w:val="both"/>
              <w:rPr>
                <w:rFonts w:eastAsia="Malgun Gothic"/>
                <w:sz w:val="22"/>
                <w:szCs w:val="18"/>
              </w:rPr>
            </w:pPr>
            <w:r w:rsidRPr="00D65312">
              <w:rPr>
                <w:sz w:val="22"/>
                <w:szCs w:val="18"/>
                <w:lang w:eastAsia="ko-KR"/>
              </w:rPr>
              <w:t>Scenario #2 and Case #2</w:t>
            </w:r>
          </w:p>
          <w:p w14:paraId="49BEDF03" w14:textId="77777777" w:rsidR="00CC404D" w:rsidRPr="00D65312" w:rsidRDefault="00CC404D" w:rsidP="00CC404D">
            <w:pPr>
              <w:pStyle w:val="aff0"/>
              <w:numPr>
                <w:ilvl w:val="0"/>
                <w:numId w:val="47"/>
              </w:numPr>
              <w:ind w:firstLineChars="0"/>
              <w:contextualSpacing/>
              <w:jc w:val="both"/>
              <w:rPr>
                <w:rFonts w:eastAsia="Malgun Gothic"/>
                <w:sz w:val="22"/>
                <w:szCs w:val="18"/>
              </w:rPr>
            </w:pPr>
            <w:r w:rsidRPr="00D65312">
              <w:rPr>
                <w:sz w:val="22"/>
                <w:szCs w:val="18"/>
              </w:rPr>
              <w:t>Scenario #</w:t>
            </w:r>
            <w:r w:rsidRPr="00D65312">
              <w:rPr>
                <w:sz w:val="22"/>
                <w:szCs w:val="18"/>
                <w:lang w:eastAsia="ko-KR"/>
              </w:rPr>
              <w:t>2A and Case #1</w:t>
            </w:r>
          </w:p>
          <w:p w14:paraId="3A7E649C" w14:textId="77777777" w:rsidR="00CC404D" w:rsidRPr="00D65312" w:rsidRDefault="00CC404D" w:rsidP="00CC404D">
            <w:pPr>
              <w:pStyle w:val="aff0"/>
              <w:numPr>
                <w:ilvl w:val="0"/>
                <w:numId w:val="47"/>
              </w:numPr>
              <w:ind w:firstLineChars="0"/>
              <w:contextualSpacing/>
              <w:jc w:val="both"/>
              <w:rPr>
                <w:rFonts w:eastAsia="Malgun Gothic"/>
                <w:sz w:val="22"/>
                <w:szCs w:val="18"/>
              </w:rPr>
            </w:pPr>
            <w:r w:rsidRPr="00D65312">
              <w:rPr>
                <w:sz w:val="22"/>
                <w:szCs w:val="18"/>
                <w:lang w:eastAsia="ko-KR"/>
              </w:rPr>
              <w:t>Scenario #2A and Case #2</w:t>
            </w:r>
          </w:p>
          <w:p w14:paraId="1DE68B71" w14:textId="77777777" w:rsidR="00CC404D" w:rsidRPr="00D65312" w:rsidRDefault="00CC404D" w:rsidP="00CC404D">
            <w:pPr>
              <w:pStyle w:val="aff0"/>
              <w:numPr>
                <w:ilvl w:val="0"/>
                <w:numId w:val="47"/>
              </w:numPr>
              <w:ind w:firstLineChars="0"/>
              <w:contextualSpacing/>
              <w:jc w:val="both"/>
              <w:rPr>
                <w:rFonts w:eastAsia="Malgun Gothic"/>
                <w:sz w:val="22"/>
                <w:szCs w:val="18"/>
              </w:rPr>
            </w:pPr>
            <w:r w:rsidRPr="00D65312">
              <w:rPr>
                <w:sz w:val="22"/>
                <w:szCs w:val="18"/>
                <w:lang w:eastAsia="ko-KR"/>
              </w:rPr>
              <w:t xml:space="preserve">FFS: </w:t>
            </w:r>
            <w:r w:rsidRPr="00D65312">
              <w:rPr>
                <w:rFonts w:eastAsia="Malgun Gothic"/>
                <w:sz w:val="22"/>
                <w:szCs w:val="18"/>
                <w:lang w:eastAsia="ko-KR"/>
              </w:rPr>
              <w:t>Scenario #3A and Case #1</w:t>
            </w:r>
          </w:p>
          <w:p w14:paraId="30802E91" w14:textId="77777777" w:rsidR="00CC404D" w:rsidRPr="00D65312" w:rsidRDefault="00CC404D" w:rsidP="00CC404D">
            <w:pPr>
              <w:pStyle w:val="aff0"/>
              <w:numPr>
                <w:ilvl w:val="0"/>
                <w:numId w:val="47"/>
              </w:numPr>
              <w:ind w:firstLineChars="0"/>
              <w:contextualSpacing/>
              <w:jc w:val="both"/>
              <w:rPr>
                <w:rFonts w:eastAsia="Malgun Gothic"/>
                <w:sz w:val="22"/>
                <w:szCs w:val="18"/>
              </w:rPr>
            </w:pPr>
            <w:r w:rsidRPr="00D65312">
              <w:rPr>
                <w:sz w:val="22"/>
                <w:szCs w:val="18"/>
                <w:lang w:eastAsia="ko-KR"/>
              </w:rPr>
              <w:t xml:space="preserve">FFS: </w:t>
            </w:r>
            <w:r w:rsidRPr="00D65312">
              <w:rPr>
                <w:sz w:val="22"/>
                <w:szCs w:val="18"/>
              </w:rPr>
              <w:t>Scenario #3</w:t>
            </w:r>
            <w:r w:rsidRPr="00D65312">
              <w:rPr>
                <w:sz w:val="22"/>
                <w:szCs w:val="18"/>
                <w:lang w:eastAsia="ko-KR"/>
              </w:rPr>
              <w:t>A and Case #2</w:t>
            </w:r>
          </w:p>
          <w:p w14:paraId="40873336" w14:textId="77777777" w:rsidR="00CC404D" w:rsidRPr="00D65312" w:rsidRDefault="00CC404D" w:rsidP="00CC404D">
            <w:pPr>
              <w:pStyle w:val="aff0"/>
              <w:numPr>
                <w:ilvl w:val="0"/>
                <w:numId w:val="47"/>
              </w:numPr>
              <w:ind w:firstLineChars="0"/>
              <w:contextualSpacing/>
              <w:jc w:val="both"/>
              <w:rPr>
                <w:rFonts w:eastAsia="Malgun Gothic"/>
                <w:sz w:val="22"/>
                <w:szCs w:val="18"/>
              </w:rPr>
            </w:pPr>
            <w:r w:rsidRPr="00D65312">
              <w:rPr>
                <w:sz w:val="22"/>
                <w:szCs w:val="18"/>
                <w:lang w:eastAsia="ko-KR"/>
              </w:rPr>
              <w:t>FFS: Scenario #3B and Case #1</w:t>
            </w:r>
          </w:p>
          <w:p w14:paraId="1DC483D9" w14:textId="77777777" w:rsidR="00CC404D" w:rsidRPr="00D65312" w:rsidRDefault="00CC404D" w:rsidP="00CC404D">
            <w:pPr>
              <w:pStyle w:val="aff0"/>
              <w:numPr>
                <w:ilvl w:val="0"/>
                <w:numId w:val="47"/>
              </w:numPr>
              <w:ind w:firstLineChars="0"/>
              <w:contextualSpacing/>
              <w:jc w:val="both"/>
              <w:rPr>
                <w:rFonts w:eastAsia="Malgun Gothic"/>
                <w:sz w:val="22"/>
                <w:szCs w:val="18"/>
              </w:rPr>
            </w:pPr>
            <w:r w:rsidRPr="00D65312">
              <w:rPr>
                <w:sz w:val="22"/>
                <w:szCs w:val="18"/>
                <w:lang w:eastAsia="ko-KR"/>
              </w:rPr>
              <w:t>FFS: Scenario #3B and Case #2</w:t>
            </w:r>
          </w:p>
          <w:p w14:paraId="1702DE85" w14:textId="77777777" w:rsidR="00CC404D" w:rsidRPr="00D65312" w:rsidRDefault="00CC404D" w:rsidP="00CC404D">
            <w:pPr>
              <w:pStyle w:val="aff0"/>
              <w:numPr>
                <w:ilvl w:val="0"/>
                <w:numId w:val="47"/>
              </w:numPr>
              <w:ind w:firstLineChars="0"/>
              <w:contextualSpacing/>
              <w:jc w:val="both"/>
              <w:rPr>
                <w:rFonts w:eastAsia="Malgun Gothic"/>
                <w:sz w:val="22"/>
                <w:szCs w:val="18"/>
              </w:rPr>
            </w:pPr>
            <w:r w:rsidRPr="00D65312">
              <w:rPr>
                <w:rFonts w:eastAsia="Malgun Gothic"/>
                <w:sz w:val="22"/>
                <w:szCs w:val="18"/>
                <w:lang w:eastAsia="ko-KR"/>
              </w:rPr>
              <w:t>For Case #1, once on-demand SSB is triggered, its transmission is in a periodic manner.</w:t>
            </w:r>
          </w:p>
          <w:p w14:paraId="641F611E" w14:textId="77777777" w:rsidR="00CC404D" w:rsidRPr="00D65312" w:rsidRDefault="00CC404D" w:rsidP="00CC404D">
            <w:pPr>
              <w:pStyle w:val="aff0"/>
              <w:numPr>
                <w:ilvl w:val="1"/>
                <w:numId w:val="47"/>
              </w:numPr>
              <w:ind w:firstLineChars="0"/>
              <w:contextualSpacing/>
              <w:jc w:val="both"/>
              <w:rPr>
                <w:rFonts w:eastAsia="Malgun Gothic"/>
                <w:sz w:val="22"/>
                <w:szCs w:val="18"/>
              </w:rPr>
            </w:pPr>
            <w:r w:rsidRPr="00D65312">
              <w:rPr>
                <w:rFonts w:eastAsia="Malgun Gothic"/>
                <w:sz w:val="22"/>
                <w:szCs w:val="18"/>
                <w:lang w:eastAsia="ko-KR"/>
              </w:rPr>
              <w:t>Note: This does not imply periodic on-demand SSB is transmitted indefinitely after triggered.</w:t>
            </w:r>
          </w:p>
          <w:p w14:paraId="22DD9CB5" w14:textId="77777777" w:rsidR="00CC404D" w:rsidRPr="00D65312" w:rsidRDefault="00CC404D" w:rsidP="00CC404D">
            <w:pPr>
              <w:pStyle w:val="aff0"/>
              <w:numPr>
                <w:ilvl w:val="0"/>
                <w:numId w:val="47"/>
              </w:numPr>
              <w:ind w:firstLineChars="0"/>
              <w:contextualSpacing/>
              <w:jc w:val="both"/>
              <w:rPr>
                <w:rFonts w:eastAsia="Malgun Gothic"/>
                <w:sz w:val="22"/>
                <w:szCs w:val="18"/>
              </w:rPr>
            </w:pPr>
            <w:r w:rsidRPr="00D65312">
              <w:rPr>
                <w:rFonts w:eastAsia="Malgun Gothic"/>
                <w:sz w:val="22"/>
                <w:szCs w:val="18"/>
                <w:lang w:eastAsia="ko-KR"/>
              </w:rPr>
              <w:t>Notes:</w:t>
            </w:r>
          </w:p>
          <w:p w14:paraId="2AD1994E" w14:textId="77777777" w:rsidR="00CC404D" w:rsidRPr="00D65312" w:rsidRDefault="00CC404D" w:rsidP="00CC404D">
            <w:pPr>
              <w:pStyle w:val="aff0"/>
              <w:numPr>
                <w:ilvl w:val="1"/>
                <w:numId w:val="47"/>
              </w:numPr>
              <w:ind w:firstLineChars="0"/>
              <w:contextualSpacing/>
              <w:jc w:val="both"/>
              <w:rPr>
                <w:rFonts w:eastAsia="Malgun Gothic"/>
                <w:sz w:val="22"/>
                <w:szCs w:val="18"/>
              </w:rPr>
            </w:pPr>
            <w:r w:rsidRPr="00D65312">
              <w:rPr>
                <w:rFonts w:eastAsia="Malgun Gothic"/>
                <w:sz w:val="22"/>
                <w:szCs w:val="18"/>
                <w:lang w:eastAsia="ko-KR"/>
              </w:rPr>
              <w:t>Scenario #2A refers to</w:t>
            </w:r>
          </w:p>
          <w:p w14:paraId="45F31F1A" w14:textId="77777777" w:rsidR="00CC404D" w:rsidRPr="00D65312" w:rsidRDefault="00CC404D" w:rsidP="00D65312">
            <w:pPr>
              <w:pStyle w:val="aff0"/>
              <w:numPr>
                <w:ilvl w:val="2"/>
                <w:numId w:val="49"/>
              </w:numPr>
              <w:ind w:firstLineChars="0"/>
              <w:contextualSpacing/>
              <w:jc w:val="both"/>
              <w:rPr>
                <w:rFonts w:eastAsia="Malgun Gothic"/>
                <w:sz w:val="22"/>
                <w:szCs w:val="18"/>
              </w:rPr>
            </w:pPr>
            <w:r w:rsidRPr="00D65312">
              <w:rPr>
                <w:rFonts w:eastAsia="Malgun Gothic"/>
                <w:sz w:val="22"/>
                <w:szCs w:val="18"/>
                <w:lang w:eastAsia="ko-KR"/>
              </w:rPr>
              <w:lastRenderedPageBreak/>
              <w:t xml:space="preserve">“When </w:t>
            </w:r>
            <w:r w:rsidRPr="00D65312">
              <w:rPr>
                <w:sz w:val="22"/>
                <w:szCs w:val="18"/>
              </w:rPr>
              <w:t xml:space="preserve">UE receives </w:t>
            </w:r>
            <w:proofErr w:type="spellStart"/>
            <w:r w:rsidRPr="00D65312">
              <w:rPr>
                <w:sz w:val="22"/>
                <w:szCs w:val="18"/>
              </w:rPr>
              <w:t>SCell</w:t>
            </w:r>
            <w:proofErr w:type="spellEnd"/>
            <w:r w:rsidRPr="00D65312">
              <w:rPr>
                <w:sz w:val="22"/>
                <w:szCs w:val="18"/>
              </w:rPr>
              <w:t xml:space="preserve"> activation command (e.g., as defined in TS 38.321)</w:t>
            </w:r>
            <w:r w:rsidRPr="00D65312">
              <w:rPr>
                <w:sz w:val="22"/>
                <w:szCs w:val="18"/>
                <w:lang w:eastAsia="ko-KR"/>
              </w:rPr>
              <w:t>”</w:t>
            </w:r>
          </w:p>
          <w:p w14:paraId="1AFCF327" w14:textId="77777777" w:rsidR="00CC404D" w:rsidRPr="00D65312" w:rsidRDefault="00CC404D" w:rsidP="00CC404D">
            <w:pPr>
              <w:pStyle w:val="aff0"/>
              <w:numPr>
                <w:ilvl w:val="1"/>
                <w:numId w:val="47"/>
              </w:numPr>
              <w:ind w:firstLineChars="0"/>
              <w:contextualSpacing/>
              <w:jc w:val="both"/>
              <w:rPr>
                <w:rFonts w:eastAsia="Malgun Gothic"/>
                <w:sz w:val="22"/>
                <w:szCs w:val="18"/>
              </w:rPr>
            </w:pPr>
            <w:r w:rsidRPr="00D65312">
              <w:rPr>
                <w:rFonts w:eastAsia="Malgun Gothic"/>
                <w:sz w:val="22"/>
                <w:szCs w:val="18"/>
                <w:lang w:eastAsia="ko-KR"/>
              </w:rPr>
              <w:t>Scenario #3A refers to</w:t>
            </w:r>
          </w:p>
          <w:p w14:paraId="7508D650" w14:textId="77777777" w:rsidR="00CC404D" w:rsidRPr="00D65312" w:rsidRDefault="00CC404D" w:rsidP="00D65312">
            <w:pPr>
              <w:pStyle w:val="aff0"/>
              <w:numPr>
                <w:ilvl w:val="2"/>
                <w:numId w:val="50"/>
              </w:numPr>
              <w:ind w:firstLineChars="0"/>
              <w:contextualSpacing/>
              <w:jc w:val="both"/>
              <w:rPr>
                <w:rFonts w:eastAsia="Malgun Gothic"/>
                <w:sz w:val="22"/>
                <w:szCs w:val="18"/>
              </w:rPr>
            </w:pPr>
            <w:r w:rsidRPr="00D65312">
              <w:rPr>
                <w:rFonts w:eastAsia="Malgun Gothic"/>
                <w:sz w:val="22"/>
                <w:szCs w:val="18"/>
                <w:lang w:eastAsia="ko-KR"/>
              </w:rPr>
              <w:t>“A</w:t>
            </w:r>
            <w:r w:rsidRPr="00D65312">
              <w:rPr>
                <w:sz w:val="22"/>
                <w:szCs w:val="18"/>
              </w:rPr>
              <w:t xml:space="preserve">fter UE receives </w:t>
            </w:r>
            <w:proofErr w:type="spellStart"/>
            <w:r w:rsidRPr="00D65312">
              <w:rPr>
                <w:sz w:val="22"/>
                <w:szCs w:val="18"/>
              </w:rPr>
              <w:t>SCell</w:t>
            </w:r>
            <w:proofErr w:type="spellEnd"/>
            <w:r w:rsidRPr="00D65312">
              <w:rPr>
                <w:sz w:val="22"/>
                <w:szCs w:val="18"/>
              </w:rPr>
              <w:t xml:space="preserve"> activation command (e.g., as defined in TS 38.321)</w:t>
            </w:r>
            <w:r w:rsidRPr="00D65312">
              <w:rPr>
                <w:sz w:val="22"/>
                <w:szCs w:val="18"/>
                <w:lang w:eastAsia="ko-KR"/>
              </w:rPr>
              <w:t xml:space="preserve"> until </w:t>
            </w:r>
            <w:proofErr w:type="spellStart"/>
            <w:r w:rsidRPr="00D65312">
              <w:rPr>
                <w:sz w:val="22"/>
                <w:szCs w:val="18"/>
                <w:lang w:eastAsia="ko-KR"/>
              </w:rPr>
              <w:t>SCell</w:t>
            </w:r>
            <w:proofErr w:type="spellEnd"/>
            <w:r w:rsidRPr="00D65312">
              <w:rPr>
                <w:sz w:val="22"/>
                <w:szCs w:val="18"/>
                <w:lang w:eastAsia="ko-KR"/>
              </w:rPr>
              <w:t xml:space="preserve"> activation is completed”</w:t>
            </w:r>
          </w:p>
          <w:p w14:paraId="6F12AF46" w14:textId="77777777" w:rsidR="00CC404D" w:rsidRPr="00D65312" w:rsidRDefault="00CC404D" w:rsidP="00CC404D">
            <w:pPr>
              <w:pStyle w:val="aff0"/>
              <w:numPr>
                <w:ilvl w:val="1"/>
                <w:numId w:val="47"/>
              </w:numPr>
              <w:ind w:firstLineChars="0"/>
              <w:contextualSpacing/>
              <w:jc w:val="both"/>
              <w:rPr>
                <w:rFonts w:eastAsia="Malgun Gothic"/>
                <w:sz w:val="22"/>
                <w:szCs w:val="18"/>
              </w:rPr>
            </w:pPr>
            <w:r w:rsidRPr="00D65312">
              <w:rPr>
                <w:rFonts w:eastAsia="Malgun Gothic"/>
                <w:sz w:val="22"/>
                <w:szCs w:val="18"/>
                <w:lang w:eastAsia="ko-KR"/>
              </w:rPr>
              <w:t>Scenario #3B refers to</w:t>
            </w:r>
          </w:p>
          <w:p w14:paraId="3ADB0625" w14:textId="77777777" w:rsidR="00CC404D" w:rsidRPr="00D65312" w:rsidRDefault="00CC404D" w:rsidP="00D65312">
            <w:pPr>
              <w:pStyle w:val="aff0"/>
              <w:numPr>
                <w:ilvl w:val="2"/>
                <w:numId w:val="51"/>
              </w:numPr>
              <w:ind w:firstLineChars="0"/>
              <w:contextualSpacing/>
              <w:jc w:val="both"/>
              <w:rPr>
                <w:rFonts w:eastAsia="Malgun Gothic"/>
                <w:sz w:val="22"/>
                <w:szCs w:val="18"/>
              </w:rPr>
            </w:pPr>
            <w:r w:rsidRPr="00D65312">
              <w:rPr>
                <w:rFonts w:eastAsia="Malgun Gothic"/>
                <w:sz w:val="22"/>
                <w:szCs w:val="18"/>
                <w:lang w:eastAsia="ko-KR"/>
              </w:rPr>
              <w:t xml:space="preserve">“When </w:t>
            </w:r>
            <w:proofErr w:type="spellStart"/>
            <w:r w:rsidRPr="00D65312">
              <w:rPr>
                <w:rFonts w:eastAsia="Malgun Gothic"/>
                <w:sz w:val="22"/>
                <w:szCs w:val="18"/>
                <w:lang w:eastAsia="ko-KR"/>
              </w:rPr>
              <w:t>SCell</w:t>
            </w:r>
            <w:proofErr w:type="spellEnd"/>
            <w:r w:rsidRPr="00D65312">
              <w:rPr>
                <w:rFonts w:eastAsia="Malgun Gothic"/>
                <w:sz w:val="22"/>
                <w:szCs w:val="18"/>
                <w:lang w:eastAsia="ko-KR"/>
              </w:rPr>
              <w:t xml:space="preserve"> activation is completed and </w:t>
            </w:r>
            <w:proofErr w:type="spellStart"/>
            <w:r w:rsidRPr="00D65312">
              <w:rPr>
                <w:rFonts w:eastAsia="Malgun Gothic"/>
                <w:sz w:val="22"/>
                <w:szCs w:val="18"/>
                <w:lang w:eastAsia="ko-KR"/>
              </w:rPr>
              <w:t>SCell</w:t>
            </w:r>
            <w:proofErr w:type="spellEnd"/>
            <w:r w:rsidRPr="00D65312">
              <w:rPr>
                <w:rFonts w:eastAsia="Malgun Gothic"/>
                <w:sz w:val="22"/>
                <w:szCs w:val="18"/>
                <w:lang w:eastAsia="ko-KR"/>
              </w:rPr>
              <w:t xml:space="preserve"> is activated” or</w:t>
            </w:r>
          </w:p>
          <w:p w14:paraId="7F877AB3" w14:textId="77777777" w:rsidR="00CC404D" w:rsidRPr="00D65312" w:rsidRDefault="00CC404D" w:rsidP="00D65312">
            <w:pPr>
              <w:pStyle w:val="aff0"/>
              <w:numPr>
                <w:ilvl w:val="2"/>
                <w:numId w:val="51"/>
              </w:numPr>
              <w:ind w:firstLineChars="0"/>
              <w:contextualSpacing/>
              <w:jc w:val="both"/>
              <w:rPr>
                <w:rFonts w:eastAsia="Malgun Gothic"/>
                <w:sz w:val="22"/>
                <w:szCs w:val="18"/>
              </w:rPr>
            </w:pPr>
            <w:r w:rsidRPr="00D65312">
              <w:rPr>
                <w:rFonts w:eastAsia="Malgun Gothic"/>
                <w:sz w:val="22"/>
                <w:szCs w:val="18"/>
                <w:lang w:eastAsia="ko-KR"/>
              </w:rPr>
              <w:t xml:space="preserve">“After </w:t>
            </w:r>
            <w:proofErr w:type="spellStart"/>
            <w:r w:rsidRPr="00D65312">
              <w:rPr>
                <w:rFonts w:eastAsia="Malgun Gothic"/>
                <w:sz w:val="22"/>
                <w:szCs w:val="18"/>
                <w:lang w:eastAsia="ko-KR"/>
              </w:rPr>
              <w:t>SCell</w:t>
            </w:r>
            <w:proofErr w:type="spellEnd"/>
            <w:r w:rsidRPr="00D65312">
              <w:rPr>
                <w:rFonts w:eastAsia="Malgun Gothic"/>
                <w:sz w:val="22"/>
                <w:szCs w:val="18"/>
                <w:lang w:eastAsia="ko-KR"/>
              </w:rPr>
              <w:t xml:space="preserve"> activation is completed and </w:t>
            </w:r>
            <w:proofErr w:type="spellStart"/>
            <w:r w:rsidRPr="00D65312">
              <w:rPr>
                <w:rFonts w:eastAsia="Malgun Gothic"/>
                <w:sz w:val="22"/>
                <w:szCs w:val="18"/>
                <w:lang w:eastAsia="ko-KR"/>
              </w:rPr>
              <w:t>SCell</w:t>
            </w:r>
            <w:proofErr w:type="spellEnd"/>
            <w:r w:rsidRPr="00D65312">
              <w:rPr>
                <w:rFonts w:eastAsia="Malgun Gothic"/>
                <w:sz w:val="22"/>
                <w:szCs w:val="18"/>
                <w:lang w:eastAsia="ko-KR"/>
              </w:rPr>
              <w:t xml:space="preserve"> is activated”</w:t>
            </w:r>
          </w:p>
          <w:p w14:paraId="0B7B2D40" w14:textId="77777777" w:rsidR="00CC404D" w:rsidRPr="00D65312" w:rsidRDefault="00CC404D" w:rsidP="00CC404D">
            <w:pPr>
              <w:pStyle w:val="aff0"/>
              <w:numPr>
                <w:ilvl w:val="1"/>
                <w:numId w:val="47"/>
              </w:numPr>
              <w:ind w:firstLineChars="0"/>
              <w:contextualSpacing/>
              <w:jc w:val="both"/>
              <w:rPr>
                <w:rFonts w:eastAsia="Malgun Gothic"/>
                <w:sz w:val="22"/>
                <w:szCs w:val="18"/>
              </w:rPr>
            </w:pPr>
            <w:r w:rsidRPr="00D65312">
              <w:rPr>
                <w:rFonts w:eastAsia="Malgun Gothic"/>
                <w:sz w:val="22"/>
                <w:szCs w:val="18"/>
              </w:rPr>
              <w:t>For discussion purpose</w:t>
            </w:r>
            <w:r w:rsidRPr="00D65312">
              <w:rPr>
                <w:rFonts w:eastAsia="Malgun Gothic"/>
                <w:sz w:val="22"/>
                <w:szCs w:val="18"/>
                <w:lang w:eastAsia="ko-KR"/>
              </w:rPr>
              <w:t xml:space="preserve"> under AI 9.5.1</w:t>
            </w:r>
            <w:r w:rsidRPr="00D65312">
              <w:rPr>
                <w:rFonts w:eastAsia="Malgun Gothic"/>
                <w:sz w:val="22"/>
                <w:szCs w:val="18"/>
              </w:rPr>
              <w:t xml:space="preserve">, always-on SSB is </w:t>
            </w:r>
            <w:r w:rsidRPr="00D65312">
              <w:rPr>
                <w:rFonts w:eastAsia="Malgun Gothic"/>
                <w:sz w:val="22"/>
                <w:szCs w:val="18"/>
                <w:lang w:eastAsia="ko-KR"/>
              </w:rPr>
              <w:t>SSB supported in Rel-18 specifications.</w:t>
            </w:r>
          </w:p>
          <w:p w14:paraId="6A676591" w14:textId="0F83AC6C" w:rsidR="00452AB2" w:rsidRPr="002C32A5" w:rsidRDefault="00CC404D" w:rsidP="00D65312">
            <w:pPr>
              <w:pStyle w:val="aff0"/>
              <w:numPr>
                <w:ilvl w:val="1"/>
                <w:numId w:val="47"/>
              </w:numPr>
              <w:overflowPunct w:val="0"/>
              <w:autoSpaceDE w:val="0"/>
              <w:autoSpaceDN w:val="0"/>
              <w:adjustRightInd w:val="0"/>
              <w:ind w:firstLineChars="0"/>
              <w:contextualSpacing/>
              <w:textAlignment w:val="baseline"/>
              <w:rPr>
                <w:rFonts w:eastAsia="Malgun Gothic"/>
              </w:rPr>
            </w:pPr>
            <w:r w:rsidRPr="00D65312">
              <w:rPr>
                <w:rFonts w:eastAsia="Malgun Gothic"/>
                <w:sz w:val="22"/>
                <w:szCs w:val="18"/>
                <w:lang w:eastAsia="ko-KR"/>
              </w:rPr>
              <w:t>Timing for on-demand SSB transmission (e.g. when the triggered SSB starts and ends) will be separately discussed.</w:t>
            </w:r>
          </w:p>
        </w:tc>
      </w:tr>
    </w:tbl>
    <w:p w14:paraId="4FC270C7" w14:textId="77777777" w:rsidR="00452AB2" w:rsidRPr="00452AB2" w:rsidRDefault="00452AB2" w:rsidP="00566F7F">
      <w:pPr>
        <w:pStyle w:val="aff0"/>
        <w:spacing w:after="120"/>
        <w:ind w:firstLineChars="0" w:firstLine="0"/>
        <w:jc w:val="both"/>
        <w:rPr>
          <w:sz w:val="22"/>
          <w:szCs w:val="22"/>
          <w:lang w:eastAsia="ja-JP"/>
        </w:rPr>
      </w:pPr>
    </w:p>
    <w:p w14:paraId="455446E0" w14:textId="3C8DFE1E" w:rsidR="00566F7F" w:rsidRDefault="001E68F7" w:rsidP="00566F7F">
      <w:pPr>
        <w:pStyle w:val="aff0"/>
        <w:spacing w:after="120"/>
        <w:ind w:firstLineChars="0" w:firstLine="0"/>
        <w:jc w:val="both"/>
        <w:rPr>
          <w:sz w:val="22"/>
          <w:szCs w:val="22"/>
          <w:lang w:eastAsia="ja-JP"/>
        </w:rPr>
      </w:pPr>
      <w:r>
        <w:rPr>
          <w:rFonts w:hint="eastAsia"/>
          <w:sz w:val="22"/>
          <w:szCs w:val="22"/>
          <w:lang w:eastAsia="ja-JP"/>
        </w:rPr>
        <w:t>Regarding the scenarios and cases requires f</w:t>
      </w:r>
      <w:r w:rsidR="00566F7F" w:rsidRPr="009D7E76">
        <w:rPr>
          <w:sz w:val="22"/>
          <w:szCs w:val="22"/>
          <w:lang w:eastAsia="ja-JP"/>
        </w:rPr>
        <w:t>urther discussion</w:t>
      </w:r>
      <w:r>
        <w:rPr>
          <w:rFonts w:hint="eastAsia"/>
          <w:sz w:val="22"/>
          <w:szCs w:val="22"/>
          <w:lang w:eastAsia="ja-JP"/>
        </w:rPr>
        <w:t>:</w:t>
      </w:r>
      <w:r w:rsidR="00566F7F">
        <w:rPr>
          <w:sz w:val="22"/>
          <w:szCs w:val="22"/>
          <w:lang w:eastAsia="ja-JP"/>
        </w:rPr>
        <w:t xml:space="preserve"> </w:t>
      </w:r>
    </w:p>
    <w:p w14:paraId="23E939F2" w14:textId="77777777" w:rsidR="00AA313A" w:rsidRPr="00B520DE" w:rsidRDefault="00AA313A" w:rsidP="00AA313A">
      <w:pPr>
        <w:pStyle w:val="aff0"/>
        <w:numPr>
          <w:ilvl w:val="0"/>
          <w:numId w:val="31"/>
        </w:numPr>
        <w:spacing w:after="120"/>
        <w:ind w:firstLineChars="0"/>
        <w:jc w:val="both"/>
        <w:rPr>
          <w:sz w:val="22"/>
          <w:szCs w:val="22"/>
          <w:lang w:eastAsia="ja-JP"/>
        </w:rPr>
      </w:pPr>
      <w:r>
        <w:rPr>
          <w:sz w:val="22"/>
          <w:szCs w:val="22"/>
          <w:lang w:eastAsia="ja-JP"/>
        </w:rPr>
        <w:t>Scenario #3A and Case #1/Case #2</w:t>
      </w:r>
    </w:p>
    <w:p w14:paraId="4560C7AA" w14:textId="647F9A19" w:rsidR="00AA313A" w:rsidRDefault="00AA313A" w:rsidP="00AA313A">
      <w:pPr>
        <w:spacing w:after="120"/>
        <w:ind w:left="360"/>
        <w:jc w:val="both"/>
        <w:rPr>
          <w:sz w:val="22"/>
          <w:szCs w:val="22"/>
          <w:lang w:eastAsia="ja-JP"/>
        </w:rPr>
      </w:pPr>
      <w:r w:rsidRPr="746E3AF5">
        <w:rPr>
          <w:sz w:val="22"/>
          <w:szCs w:val="22"/>
          <w:lang w:eastAsia="ja-JP"/>
        </w:rPr>
        <w:t xml:space="preserve">In our understanding, the motivation of triggering on-demand SSB in scenario #3A is for </w:t>
      </w:r>
      <w:proofErr w:type="spellStart"/>
      <w:r w:rsidRPr="746E3AF5">
        <w:rPr>
          <w:sz w:val="22"/>
          <w:szCs w:val="22"/>
          <w:lang w:eastAsia="ja-JP"/>
        </w:rPr>
        <w:t>SCell</w:t>
      </w:r>
      <w:proofErr w:type="spellEnd"/>
      <w:r w:rsidRPr="746E3AF5">
        <w:rPr>
          <w:sz w:val="22"/>
          <w:szCs w:val="22"/>
          <w:lang w:eastAsia="ja-JP"/>
        </w:rPr>
        <w:t xml:space="preserve"> activation. However, </w:t>
      </w:r>
      <w:r w:rsidR="00AE4F05" w:rsidRPr="746E3AF5">
        <w:rPr>
          <w:sz w:val="22"/>
          <w:szCs w:val="22"/>
          <w:lang w:eastAsia="ja-JP"/>
        </w:rPr>
        <w:t>for such</w:t>
      </w:r>
      <w:r w:rsidR="00DB5DF7" w:rsidRPr="746E3AF5">
        <w:rPr>
          <w:sz w:val="22"/>
          <w:szCs w:val="22"/>
          <w:lang w:eastAsia="ja-JP"/>
        </w:rPr>
        <w:t xml:space="preserve"> a </w:t>
      </w:r>
      <w:r w:rsidR="00AE4F05" w:rsidRPr="746E3AF5">
        <w:rPr>
          <w:sz w:val="22"/>
          <w:szCs w:val="22"/>
          <w:lang w:eastAsia="ja-JP"/>
        </w:rPr>
        <w:t xml:space="preserve">purpose, </w:t>
      </w:r>
      <w:r w:rsidRPr="746E3AF5">
        <w:rPr>
          <w:sz w:val="22"/>
          <w:szCs w:val="22"/>
          <w:lang w:eastAsia="ja-JP"/>
        </w:rPr>
        <w:t xml:space="preserve">it is more reasonable and efficient to trigger on-demand SSB in scenario #2A. In Case #1, the UE cannot start the </w:t>
      </w:r>
      <w:proofErr w:type="spellStart"/>
      <w:r w:rsidRPr="746E3AF5">
        <w:rPr>
          <w:sz w:val="22"/>
          <w:szCs w:val="22"/>
          <w:lang w:eastAsia="ja-JP"/>
        </w:rPr>
        <w:t>SCell</w:t>
      </w:r>
      <w:proofErr w:type="spellEnd"/>
      <w:r w:rsidRPr="746E3AF5">
        <w:rPr>
          <w:sz w:val="22"/>
          <w:szCs w:val="22"/>
          <w:lang w:eastAsia="ja-JP"/>
        </w:rPr>
        <w:t xml:space="preserve"> activation procedure without the knowledge of SSB</w:t>
      </w:r>
      <w:r w:rsidR="004C5F0B" w:rsidRPr="746E3AF5">
        <w:rPr>
          <w:sz w:val="22"/>
          <w:szCs w:val="22"/>
          <w:lang w:eastAsia="ja-JP"/>
        </w:rPr>
        <w:t xml:space="preserve"> </w:t>
      </w:r>
      <w:r w:rsidRPr="746E3AF5">
        <w:rPr>
          <w:sz w:val="22"/>
          <w:szCs w:val="22"/>
          <w:lang w:eastAsia="ja-JP"/>
        </w:rPr>
        <w:t xml:space="preserve">transmission. In Case #2, it is expected that on-demand SSB can enable faster </w:t>
      </w:r>
      <w:proofErr w:type="spellStart"/>
      <w:r w:rsidRPr="746E3AF5">
        <w:rPr>
          <w:sz w:val="22"/>
          <w:szCs w:val="22"/>
          <w:lang w:eastAsia="ja-JP"/>
        </w:rPr>
        <w:t>SCell</w:t>
      </w:r>
      <w:proofErr w:type="spellEnd"/>
      <w:r w:rsidRPr="746E3AF5">
        <w:rPr>
          <w:sz w:val="22"/>
          <w:szCs w:val="22"/>
          <w:lang w:eastAsia="ja-JP"/>
        </w:rPr>
        <w:t xml:space="preserve"> activation compared to that based on always-on SSB. </w:t>
      </w:r>
      <w:r w:rsidR="004628EF" w:rsidRPr="746E3AF5">
        <w:rPr>
          <w:sz w:val="22"/>
          <w:szCs w:val="22"/>
          <w:lang w:eastAsia="ja-JP"/>
        </w:rPr>
        <w:t>It seems</w:t>
      </w:r>
      <w:r w:rsidRPr="746E3AF5">
        <w:rPr>
          <w:sz w:val="22"/>
          <w:szCs w:val="22"/>
          <w:lang w:eastAsia="ja-JP"/>
        </w:rPr>
        <w:t xml:space="preserve"> there is no reason to postpone on-demand SSB triggering after </w:t>
      </w:r>
      <w:proofErr w:type="spellStart"/>
      <w:r w:rsidRPr="746E3AF5">
        <w:rPr>
          <w:sz w:val="22"/>
          <w:szCs w:val="22"/>
          <w:lang w:eastAsia="ja-JP"/>
        </w:rPr>
        <w:t>SCell</w:t>
      </w:r>
      <w:proofErr w:type="spellEnd"/>
      <w:r w:rsidRPr="746E3AF5">
        <w:rPr>
          <w:sz w:val="22"/>
          <w:szCs w:val="22"/>
          <w:lang w:eastAsia="ja-JP"/>
        </w:rPr>
        <w:t xml:space="preserve"> activation command. In conclusion, there is no need </w:t>
      </w:r>
      <w:r w:rsidR="001E68F7">
        <w:rPr>
          <w:rFonts w:hint="eastAsia"/>
          <w:sz w:val="22"/>
          <w:szCs w:val="22"/>
          <w:lang w:eastAsia="ja-JP"/>
        </w:rPr>
        <w:t>to trigger</w:t>
      </w:r>
      <w:r w:rsidRPr="746E3AF5">
        <w:rPr>
          <w:sz w:val="22"/>
          <w:szCs w:val="22"/>
          <w:lang w:eastAsia="ja-JP"/>
        </w:rPr>
        <w:t xml:space="preserve"> on-demand SSB in scenario #3A. </w:t>
      </w:r>
    </w:p>
    <w:p w14:paraId="2CD89AED" w14:textId="77777777" w:rsidR="00AA313A" w:rsidRPr="004A7581" w:rsidRDefault="00AA313A" w:rsidP="00AA313A">
      <w:pPr>
        <w:pStyle w:val="aff0"/>
        <w:numPr>
          <w:ilvl w:val="0"/>
          <w:numId w:val="31"/>
        </w:numPr>
        <w:spacing w:after="120"/>
        <w:ind w:firstLineChars="0"/>
        <w:jc w:val="both"/>
        <w:rPr>
          <w:sz w:val="22"/>
          <w:szCs w:val="22"/>
          <w:lang w:eastAsia="ja-JP"/>
        </w:rPr>
      </w:pPr>
      <w:r>
        <w:rPr>
          <w:sz w:val="22"/>
          <w:szCs w:val="22"/>
          <w:lang w:eastAsia="ja-JP"/>
        </w:rPr>
        <w:t>Scenario #3B</w:t>
      </w:r>
      <w:r w:rsidRPr="00B02CFA">
        <w:rPr>
          <w:sz w:val="22"/>
          <w:szCs w:val="22"/>
          <w:lang w:eastAsia="ja-JP"/>
        </w:rPr>
        <w:t xml:space="preserve"> </w:t>
      </w:r>
      <w:r>
        <w:rPr>
          <w:sz w:val="22"/>
          <w:szCs w:val="22"/>
          <w:lang w:eastAsia="ja-JP"/>
        </w:rPr>
        <w:t>and Case #1/Case #2</w:t>
      </w:r>
    </w:p>
    <w:p w14:paraId="0BF69BF5" w14:textId="7DAA044D" w:rsidR="00D65312" w:rsidRDefault="00D65312" w:rsidP="002D1F8F">
      <w:pPr>
        <w:pStyle w:val="aff0"/>
        <w:spacing w:after="120"/>
        <w:ind w:left="440" w:firstLineChars="0" w:firstLine="0"/>
        <w:jc w:val="both"/>
        <w:rPr>
          <w:sz w:val="22"/>
          <w:szCs w:val="22"/>
          <w:lang w:eastAsia="ja-JP"/>
        </w:rPr>
      </w:pPr>
      <w:r w:rsidRPr="746E3AF5">
        <w:rPr>
          <w:sz w:val="22"/>
          <w:szCs w:val="22"/>
          <w:lang w:eastAsia="ja-JP"/>
        </w:rPr>
        <w:t xml:space="preserve">In Scenario #3B and Case #1, </w:t>
      </w:r>
      <w:r>
        <w:rPr>
          <w:rFonts w:hint="eastAsia"/>
          <w:sz w:val="22"/>
          <w:szCs w:val="22"/>
          <w:lang w:eastAsia="ja-JP"/>
        </w:rPr>
        <w:t>if</w:t>
      </w:r>
      <w:r w:rsidRPr="746E3AF5">
        <w:rPr>
          <w:sz w:val="22"/>
          <w:szCs w:val="22"/>
          <w:lang w:eastAsia="ja-JP"/>
        </w:rPr>
        <w:t xml:space="preserve"> the on-demand SSB transmission that triggered in scenario #2 or scenario #2A stopped after the activation procedure is completed, on-demand SSB can be triggered for the functionalities that </w:t>
      </w:r>
      <w:r>
        <w:rPr>
          <w:rFonts w:hint="eastAsia"/>
          <w:sz w:val="22"/>
          <w:szCs w:val="22"/>
          <w:lang w:eastAsia="ja-JP"/>
        </w:rPr>
        <w:t>ensure</w:t>
      </w:r>
      <w:r w:rsidRPr="746E3AF5">
        <w:rPr>
          <w:sz w:val="22"/>
          <w:szCs w:val="22"/>
          <w:lang w:eastAsia="ja-JP"/>
        </w:rPr>
        <w:t xml:space="preserve"> DL reception works properly</w:t>
      </w:r>
      <w:r>
        <w:rPr>
          <w:rFonts w:hint="eastAsia"/>
          <w:sz w:val="22"/>
          <w:szCs w:val="22"/>
          <w:lang w:eastAsia="ja-JP"/>
        </w:rPr>
        <w:t>. These functionalities include</w:t>
      </w:r>
      <w:r w:rsidRPr="746E3AF5">
        <w:rPr>
          <w:sz w:val="22"/>
          <w:szCs w:val="22"/>
          <w:lang w:eastAsia="ja-JP"/>
        </w:rPr>
        <w:t xml:space="preserve"> such as </w:t>
      </w:r>
      <w:r>
        <w:rPr>
          <w:sz w:val="22"/>
          <w:szCs w:val="22"/>
          <w:lang w:eastAsia="ja-JP"/>
        </w:rPr>
        <w:t>maintaining</w:t>
      </w:r>
      <w:r w:rsidRPr="746E3AF5">
        <w:rPr>
          <w:sz w:val="22"/>
          <w:szCs w:val="22"/>
          <w:lang w:eastAsia="ja-JP"/>
        </w:rPr>
        <w:t xml:space="preserve"> synchronization, RRM measurements and beam tracking.</w:t>
      </w:r>
      <w:r>
        <w:rPr>
          <w:rFonts w:hint="eastAsia"/>
          <w:sz w:val="22"/>
          <w:szCs w:val="22"/>
          <w:lang w:eastAsia="ja-JP"/>
        </w:rPr>
        <w:t xml:space="preserve"> An example is shown in F</w:t>
      </w:r>
      <w:r>
        <w:rPr>
          <w:sz w:val="22"/>
          <w:szCs w:val="22"/>
          <w:lang w:eastAsia="ja-JP"/>
        </w:rPr>
        <w:t>i</w:t>
      </w:r>
      <w:r>
        <w:rPr>
          <w:rFonts w:hint="eastAsia"/>
          <w:sz w:val="22"/>
          <w:szCs w:val="22"/>
          <w:lang w:eastAsia="ja-JP"/>
        </w:rPr>
        <w:t xml:space="preserve">gure 2 below. As shown in this Figure, an on-demand SSB with a short </w:t>
      </w:r>
      <w:r>
        <w:rPr>
          <w:sz w:val="22"/>
          <w:szCs w:val="22"/>
          <w:lang w:eastAsia="ja-JP"/>
        </w:rPr>
        <w:t>periodicity</w:t>
      </w:r>
      <w:r>
        <w:rPr>
          <w:rFonts w:hint="eastAsia"/>
          <w:sz w:val="22"/>
          <w:szCs w:val="22"/>
          <w:lang w:eastAsia="ja-JP"/>
        </w:rPr>
        <w:t xml:space="preserve"> is triggered in scenario 2A for fast </w:t>
      </w:r>
      <w:proofErr w:type="spellStart"/>
      <w:r>
        <w:rPr>
          <w:rFonts w:hint="eastAsia"/>
          <w:sz w:val="22"/>
          <w:szCs w:val="22"/>
          <w:lang w:eastAsia="ja-JP"/>
        </w:rPr>
        <w:t>SCell</w:t>
      </w:r>
      <w:proofErr w:type="spellEnd"/>
      <w:r>
        <w:rPr>
          <w:rFonts w:hint="eastAsia"/>
          <w:sz w:val="22"/>
          <w:szCs w:val="22"/>
          <w:lang w:eastAsia="ja-JP"/>
        </w:rPr>
        <w:t xml:space="preserve"> activation, then stops after </w:t>
      </w:r>
      <w:r w:rsidR="0066660A">
        <w:rPr>
          <w:rFonts w:hint="eastAsia"/>
          <w:sz w:val="22"/>
          <w:szCs w:val="22"/>
          <w:lang w:eastAsia="ja-JP"/>
        </w:rPr>
        <w:t xml:space="preserve">the </w:t>
      </w:r>
      <w:r w:rsidR="0066660A">
        <w:rPr>
          <w:sz w:val="22"/>
          <w:szCs w:val="22"/>
          <w:lang w:eastAsia="ja-JP"/>
        </w:rPr>
        <w:t>completion</w:t>
      </w:r>
      <w:r w:rsidR="0066660A">
        <w:rPr>
          <w:rFonts w:hint="eastAsia"/>
          <w:sz w:val="22"/>
          <w:szCs w:val="22"/>
          <w:lang w:eastAsia="ja-JP"/>
        </w:rPr>
        <w:t xml:space="preserve"> of </w:t>
      </w:r>
      <w:proofErr w:type="spellStart"/>
      <w:r>
        <w:rPr>
          <w:rFonts w:hint="eastAsia"/>
          <w:sz w:val="22"/>
          <w:szCs w:val="22"/>
          <w:lang w:eastAsia="ja-JP"/>
        </w:rPr>
        <w:t>SCell</w:t>
      </w:r>
      <w:proofErr w:type="spellEnd"/>
      <w:r>
        <w:rPr>
          <w:rFonts w:hint="eastAsia"/>
          <w:sz w:val="22"/>
          <w:szCs w:val="22"/>
          <w:lang w:eastAsia="ja-JP"/>
        </w:rPr>
        <w:t xml:space="preserve"> activation </w:t>
      </w:r>
      <w:r>
        <w:rPr>
          <w:sz w:val="22"/>
          <w:szCs w:val="22"/>
          <w:lang w:eastAsia="ja-JP"/>
        </w:rPr>
        <w:t>procedure</w:t>
      </w:r>
      <w:r>
        <w:rPr>
          <w:rFonts w:hint="eastAsia"/>
          <w:sz w:val="22"/>
          <w:szCs w:val="22"/>
          <w:lang w:eastAsia="ja-JP"/>
        </w:rPr>
        <w:t>. During scenario #3B, another on-demand SSB with a relative longer periodicity is triggered.</w:t>
      </w:r>
    </w:p>
    <w:p w14:paraId="0EC9B968" w14:textId="77777777" w:rsidR="00D65312" w:rsidRPr="002D1F8F" w:rsidRDefault="00D65312" w:rsidP="002D1F8F">
      <w:pPr>
        <w:spacing w:after="120"/>
        <w:jc w:val="center"/>
        <w:rPr>
          <w:sz w:val="22"/>
          <w:szCs w:val="22"/>
          <w:lang w:eastAsia="ja-JP"/>
        </w:rPr>
      </w:pPr>
      <w:r>
        <w:rPr>
          <w:noProof/>
          <w:lang w:eastAsia="ja-JP"/>
        </w:rPr>
        <w:drawing>
          <wp:inline distT="0" distB="0" distL="0" distR="0" wp14:anchorId="5A1AA2CC" wp14:editId="4AE461BF">
            <wp:extent cx="4606119" cy="1070413"/>
            <wp:effectExtent l="0" t="0" r="4445" b="0"/>
            <wp:docPr id="2328115" name="図 2"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8115" name="図 2" descr="ダイアグラム&#10;&#10;中程度の精度で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15573" cy="1072610"/>
                    </a:xfrm>
                    <a:prstGeom prst="rect">
                      <a:avLst/>
                    </a:prstGeom>
                  </pic:spPr>
                </pic:pic>
              </a:graphicData>
            </a:graphic>
          </wp:inline>
        </w:drawing>
      </w:r>
    </w:p>
    <w:p w14:paraId="6BDA957B" w14:textId="77777777" w:rsidR="00D65312" w:rsidRPr="003230CC" w:rsidRDefault="00D65312" w:rsidP="002D1F8F">
      <w:pPr>
        <w:pStyle w:val="aff0"/>
        <w:spacing w:after="120"/>
        <w:ind w:left="440" w:firstLineChars="0" w:firstLine="0"/>
        <w:jc w:val="center"/>
        <w:rPr>
          <w:sz w:val="22"/>
          <w:szCs w:val="22"/>
          <w:lang w:eastAsia="ja-JP"/>
        </w:rPr>
      </w:pPr>
      <w:r>
        <w:rPr>
          <w:rFonts w:hint="eastAsia"/>
          <w:sz w:val="22"/>
          <w:szCs w:val="22"/>
          <w:lang w:eastAsia="ja-JP"/>
        </w:rPr>
        <w:t xml:space="preserve">Figure 2. An example of on-demand SSBs being triggered in </w:t>
      </w:r>
      <w:r>
        <w:rPr>
          <w:sz w:val="22"/>
          <w:szCs w:val="22"/>
          <w:lang w:eastAsia="ja-JP"/>
        </w:rPr>
        <w:t>scenario</w:t>
      </w:r>
      <w:r>
        <w:rPr>
          <w:rFonts w:hint="eastAsia"/>
          <w:sz w:val="22"/>
          <w:szCs w:val="22"/>
          <w:lang w:eastAsia="ja-JP"/>
        </w:rPr>
        <w:t xml:space="preserve"> #2A and scenario #3B</w:t>
      </w:r>
    </w:p>
    <w:p w14:paraId="25F58C12" w14:textId="5A08818A" w:rsidR="002D461F" w:rsidRPr="00D65312" w:rsidRDefault="00D65312" w:rsidP="002D1F8F">
      <w:pPr>
        <w:pStyle w:val="aff0"/>
        <w:spacing w:after="120"/>
        <w:ind w:left="440" w:firstLineChars="0" w:firstLine="0"/>
        <w:jc w:val="both"/>
        <w:rPr>
          <w:sz w:val="22"/>
          <w:szCs w:val="22"/>
          <w:lang w:eastAsia="ja-JP"/>
        </w:rPr>
      </w:pPr>
      <w:r w:rsidRPr="746E3AF5">
        <w:rPr>
          <w:sz w:val="22"/>
          <w:szCs w:val="22"/>
          <w:lang w:eastAsia="ja-JP"/>
        </w:rPr>
        <w:t xml:space="preserve">However, in Scenario #3B and Case #2, it is not necessary to trigger on-demand SSB as the </w:t>
      </w:r>
      <w:proofErr w:type="spellStart"/>
      <w:r w:rsidRPr="746E3AF5">
        <w:rPr>
          <w:sz w:val="22"/>
          <w:szCs w:val="22"/>
          <w:lang w:eastAsia="ja-JP"/>
        </w:rPr>
        <w:t>gNB</w:t>
      </w:r>
      <w:proofErr w:type="spellEnd"/>
      <w:r w:rsidRPr="746E3AF5">
        <w:rPr>
          <w:sz w:val="22"/>
          <w:szCs w:val="22"/>
          <w:lang w:eastAsia="ja-JP"/>
        </w:rPr>
        <w:t xml:space="preserve"> can rely on always-on SSB to fulfill those functionalities. Moreover, if a shorter period of SSB transmission is required after the </w:t>
      </w:r>
      <w:proofErr w:type="spellStart"/>
      <w:r w:rsidRPr="746E3AF5">
        <w:rPr>
          <w:sz w:val="22"/>
          <w:szCs w:val="22"/>
          <w:lang w:eastAsia="ja-JP"/>
        </w:rPr>
        <w:t>SCell</w:t>
      </w:r>
      <w:proofErr w:type="spellEnd"/>
      <w:r w:rsidRPr="746E3AF5">
        <w:rPr>
          <w:sz w:val="22"/>
          <w:szCs w:val="22"/>
          <w:lang w:eastAsia="ja-JP"/>
        </w:rPr>
        <w:t xml:space="preserve"> is activated, it is more efficient to change the period of always-on SSB by a single </w:t>
      </w:r>
      <w:proofErr w:type="spellStart"/>
      <w:r w:rsidRPr="746E3AF5">
        <w:rPr>
          <w:sz w:val="22"/>
          <w:szCs w:val="22"/>
          <w:lang w:eastAsia="ja-JP"/>
        </w:rPr>
        <w:t>gNB</w:t>
      </w:r>
      <w:proofErr w:type="spellEnd"/>
      <w:r w:rsidRPr="746E3AF5">
        <w:rPr>
          <w:sz w:val="22"/>
          <w:szCs w:val="22"/>
          <w:lang w:eastAsia="ja-JP"/>
        </w:rPr>
        <w:t xml:space="preserve"> indication rather than triggering on-demand SSB multiple times. This can be addressed by A.I. 9.5.3. </w:t>
      </w:r>
    </w:p>
    <w:p w14:paraId="674AA7AF" w14:textId="77777777" w:rsidR="00036B42" w:rsidRPr="009072C1" w:rsidRDefault="00036B42" w:rsidP="00036B42">
      <w:pPr>
        <w:jc w:val="both"/>
        <w:rPr>
          <w:b/>
          <w:bCs/>
          <w:sz w:val="22"/>
          <w:szCs w:val="22"/>
          <w:lang w:eastAsia="ja-JP"/>
        </w:rPr>
      </w:pPr>
      <w:r w:rsidRPr="577010CE">
        <w:rPr>
          <w:b/>
          <w:bCs/>
          <w:sz w:val="22"/>
          <w:szCs w:val="22"/>
          <w:lang w:eastAsia="ja-JP"/>
        </w:rPr>
        <w:t>Proposal 2. Regarding the remaining scenarios/cases that can be considered for triggering on-demand SSB, support the following scenario/case.</w:t>
      </w:r>
    </w:p>
    <w:p w14:paraId="360FDD49" w14:textId="77777777" w:rsidR="00036B42" w:rsidRDefault="00036B42" w:rsidP="00036B42">
      <w:pPr>
        <w:pStyle w:val="aff0"/>
        <w:numPr>
          <w:ilvl w:val="0"/>
          <w:numId w:val="23"/>
        </w:numPr>
        <w:ind w:firstLineChars="0"/>
        <w:jc w:val="both"/>
        <w:rPr>
          <w:b/>
          <w:bCs/>
          <w:sz w:val="22"/>
          <w:szCs w:val="22"/>
          <w:lang w:eastAsia="ja-JP"/>
        </w:rPr>
      </w:pPr>
      <w:r>
        <w:rPr>
          <w:b/>
          <w:bCs/>
          <w:sz w:val="22"/>
          <w:szCs w:val="22"/>
          <w:lang w:eastAsia="ja-JP"/>
        </w:rPr>
        <w:t xml:space="preserve">Scenario #3B and Case #1: After </w:t>
      </w:r>
      <w:proofErr w:type="spellStart"/>
      <w:r>
        <w:rPr>
          <w:b/>
          <w:bCs/>
          <w:sz w:val="22"/>
          <w:szCs w:val="22"/>
          <w:lang w:eastAsia="ja-JP"/>
        </w:rPr>
        <w:t>SCell</w:t>
      </w:r>
      <w:proofErr w:type="spellEnd"/>
      <w:r>
        <w:rPr>
          <w:b/>
          <w:bCs/>
          <w:sz w:val="22"/>
          <w:szCs w:val="22"/>
          <w:lang w:eastAsia="ja-JP"/>
        </w:rPr>
        <w:t xml:space="preserve"> activation procedure is completed when there is no always-on SSB</w:t>
      </w:r>
    </w:p>
    <w:p w14:paraId="19A904E6" w14:textId="77777777" w:rsidR="00036B42" w:rsidRDefault="00036B42" w:rsidP="00036B42">
      <w:pPr>
        <w:pStyle w:val="aff0"/>
        <w:numPr>
          <w:ilvl w:val="1"/>
          <w:numId w:val="23"/>
        </w:numPr>
        <w:spacing w:after="120"/>
        <w:ind w:firstLineChars="0"/>
        <w:jc w:val="both"/>
        <w:rPr>
          <w:b/>
          <w:bCs/>
          <w:sz w:val="22"/>
          <w:szCs w:val="22"/>
          <w:lang w:eastAsia="ja-JP"/>
        </w:rPr>
      </w:pPr>
      <w:r w:rsidRPr="746E3AF5">
        <w:rPr>
          <w:b/>
          <w:bCs/>
          <w:sz w:val="22"/>
          <w:szCs w:val="22"/>
          <w:lang w:eastAsia="ja-JP"/>
        </w:rPr>
        <w:t xml:space="preserve">On-demand SSB can be used for </w:t>
      </w:r>
      <w:r>
        <w:rPr>
          <w:rFonts w:hint="eastAsia"/>
          <w:b/>
          <w:bCs/>
          <w:sz w:val="22"/>
          <w:szCs w:val="22"/>
          <w:lang w:eastAsia="ja-JP"/>
        </w:rPr>
        <w:t>maintaining</w:t>
      </w:r>
      <w:r w:rsidRPr="746E3AF5">
        <w:rPr>
          <w:b/>
          <w:bCs/>
          <w:sz w:val="22"/>
          <w:szCs w:val="22"/>
          <w:lang w:eastAsia="ja-JP"/>
        </w:rPr>
        <w:t xml:space="preserve"> synchronization, RRM measurement and beam tracking.</w:t>
      </w:r>
    </w:p>
    <w:p w14:paraId="7EC07C48" w14:textId="77777777" w:rsidR="003B25A0" w:rsidRDefault="003B25A0" w:rsidP="003B25A0">
      <w:pPr>
        <w:pStyle w:val="aff0"/>
        <w:spacing w:after="120"/>
        <w:ind w:left="1600" w:firstLineChars="0" w:firstLine="0"/>
        <w:jc w:val="both"/>
        <w:rPr>
          <w:b/>
          <w:bCs/>
          <w:sz w:val="22"/>
          <w:szCs w:val="22"/>
          <w:lang w:eastAsia="ja-JP"/>
        </w:rPr>
      </w:pPr>
    </w:p>
    <w:p w14:paraId="0442E118" w14:textId="447ED162" w:rsidR="00F457F5" w:rsidRPr="00477A55" w:rsidRDefault="002B4318" w:rsidP="00F457F5">
      <w:pPr>
        <w:pStyle w:val="2"/>
        <w:spacing w:beforeLines="50" w:before="156" w:afterLines="50" w:after="156" w:line="240" w:lineRule="auto"/>
        <w:rPr>
          <w:rFonts w:ascii="Times New Roman" w:hAnsi="Times New Roman"/>
          <w:b/>
          <w:bCs/>
          <w:sz w:val="22"/>
          <w:szCs w:val="22"/>
          <w:lang w:eastAsia="ja-JP"/>
        </w:rPr>
      </w:pPr>
      <w:proofErr w:type="spellStart"/>
      <w:r>
        <w:rPr>
          <w:rFonts w:ascii="Times New Roman" w:hAnsi="Times New Roman" w:hint="eastAsia"/>
          <w:b/>
          <w:bCs/>
          <w:sz w:val="22"/>
          <w:szCs w:val="22"/>
          <w:lang w:eastAsia="ja-JP"/>
        </w:rPr>
        <w:lastRenderedPageBreak/>
        <w:t>gNB</w:t>
      </w:r>
      <w:proofErr w:type="spellEnd"/>
      <w:r>
        <w:rPr>
          <w:rFonts w:ascii="Times New Roman" w:hAnsi="Times New Roman" w:hint="eastAsia"/>
          <w:b/>
          <w:bCs/>
          <w:sz w:val="22"/>
          <w:szCs w:val="22"/>
          <w:lang w:eastAsia="ja-JP"/>
        </w:rPr>
        <w:t xml:space="preserve"> t</w:t>
      </w:r>
      <w:r w:rsidR="00F457F5" w:rsidRPr="00477A55">
        <w:rPr>
          <w:rFonts w:ascii="Times New Roman" w:hAnsi="Times New Roman"/>
          <w:b/>
          <w:bCs/>
          <w:sz w:val="22"/>
          <w:szCs w:val="22"/>
          <w:lang w:eastAsia="ja-JP"/>
        </w:rPr>
        <w:t>riggering methods</w:t>
      </w:r>
    </w:p>
    <w:p w14:paraId="70863040" w14:textId="2B453EE0" w:rsidR="00F457F5" w:rsidRDefault="00F457F5" w:rsidP="00F457F5">
      <w:pPr>
        <w:tabs>
          <w:tab w:val="num" w:pos="720"/>
        </w:tabs>
        <w:spacing w:after="120"/>
        <w:jc w:val="both"/>
        <w:rPr>
          <w:sz w:val="22"/>
          <w:szCs w:val="22"/>
          <w:lang w:eastAsia="ja-JP"/>
        </w:rPr>
      </w:pPr>
      <w:r>
        <w:rPr>
          <w:sz w:val="22"/>
          <w:szCs w:val="22"/>
          <w:lang w:eastAsia="ja-JP"/>
        </w:rPr>
        <w:t xml:space="preserve">Regarding the signaling of </w:t>
      </w:r>
      <w:r w:rsidR="002B4318">
        <w:rPr>
          <w:rFonts w:hint="eastAsia"/>
          <w:sz w:val="22"/>
          <w:szCs w:val="22"/>
          <w:lang w:eastAsia="ja-JP"/>
        </w:rPr>
        <w:t>on-demand SSB triggering</w:t>
      </w:r>
      <w:r>
        <w:rPr>
          <w:sz w:val="22"/>
          <w:szCs w:val="22"/>
          <w:lang w:eastAsia="ja-JP"/>
        </w:rPr>
        <w:t xml:space="preserve">, the following </w:t>
      </w:r>
      <w:r w:rsidR="0085655B">
        <w:rPr>
          <w:rFonts w:hint="eastAsia"/>
          <w:sz w:val="22"/>
          <w:szCs w:val="22"/>
          <w:lang w:eastAsia="ja-JP"/>
        </w:rPr>
        <w:t>agreement</w:t>
      </w:r>
      <w:r w:rsidR="00281EF3">
        <w:rPr>
          <w:rFonts w:hint="eastAsia"/>
          <w:sz w:val="22"/>
          <w:szCs w:val="22"/>
          <w:lang w:eastAsia="ja-JP"/>
        </w:rPr>
        <w:t>s</w:t>
      </w:r>
      <w:r w:rsidR="0085655B">
        <w:rPr>
          <w:rFonts w:hint="eastAsia"/>
          <w:sz w:val="22"/>
          <w:szCs w:val="22"/>
          <w:lang w:eastAsia="ja-JP"/>
        </w:rPr>
        <w:t xml:space="preserve"> w</w:t>
      </w:r>
      <w:r w:rsidR="00281EF3">
        <w:rPr>
          <w:rFonts w:hint="eastAsia"/>
          <w:sz w:val="22"/>
          <w:szCs w:val="22"/>
          <w:lang w:eastAsia="ja-JP"/>
        </w:rPr>
        <w:t>ere</w:t>
      </w:r>
      <w:r w:rsidR="0085655B">
        <w:rPr>
          <w:rFonts w:hint="eastAsia"/>
          <w:sz w:val="22"/>
          <w:szCs w:val="22"/>
          <w:lang w:eastAsia="ja-JP"/>
        </w:rPr>
        <w:t xml:space="preserve"> reached in the </w:t>
      </w:r>
      <w:r w:rsidR="0085655B">
        <w:rPr>
          <w:sz w:val="22"/>
          <w:szCs w:val="22"/>
          <w:lang w:eastAsia="ja-JP"/>
        </w:rPr>
        <w:t>last</w:t>
      </w:r>
      <w:r w:rsidR="0085655B">
        <w:rPr>
          <w:rFonts w:hint="eastAsia"/>
          <w:sz w:val="22"/>
          <w:szCs w:val="22"/>
          <w:lang w:eastAsia="ja-JP"/>
        </w:rPr>
        <w:t xml:space="preserve"> RAN1 meeting</w:t>
      </w:r>
      <w:r>
        <w:rPr>
          <w:sz w:val="22"/>
          <w:szCs w:val="22"/>
          <w:lang w:eastAsia="ja-JP"/>
        </w:rPr>
        <w:t>.</w:t>
      </w:r>
    </w:p>
    <w:tbl>
      <w:tblPr>
        <w:tblStyle w:val="afd"/>
        <w:tblW w:w="0" w:type="auto"/>
        <w:tblLook w:val="04A0" w:firstRow="1" w:lastRow="0" w:firstColumn="1" w:lastColumn="0" w:noHBand="0" w:noVBand="1"/>
      </w:tblPr>
      <w:tblGrid>
        <w:gridCol w:w="9629"/>
      </w:tblGrid>
      <w:tr w:rsidR="00011054" w:rsidRPr="00C54DA1" w14:paraId="65F1A0B3" w14:textId="77777777">
        <w:tc>
          <w:tcPr>
            <w:tcW w:w="9962" w:type="dxa"/>
          </w:tcPr>
          <w:p w14:paraId="5B4425B2" w14:textId="34955DB8" w:rsidR="00B23D78" w:rsidRPr="002B4318" w:rsidRDefault="00B23D78" w:rsidP="00B23D78">
            <w:pPr>
              <w:rPr>
                <w:rFonts w:eastAsia="ＭＳ 明朝"/>
                <w:b/>
                <w:sz w:val="22"/>
                <w:szCs w:val="22"/>
                <w:lang w:eastAsia="ja-JP"/>
              </w:rPr>
            </w:pPr>
            <w:r w:rsidRPr="003B25A0">
              <w:rPr>
                <w:rFonts w:eastAsiaTheme="minorEastAsia"/>
                <w:b/>
                <w:sz w:val="22"/>
                <w:szCs w:val="22"/>
                <w:highlight w:val="green"/>
                <w:lang w:eastAsia="zh-CN"/>
              </w:rPr>
              <w:t>Agreement</w:t>
            </w:r>
            <w:r w:rsidR="002B4318">
              <w:rPr>
                <w:rFonts w:eastAsia="ＭＳ 明朝" w:hint="eastAsia"/>
                <w:b/>
                <w:sz w:val="22"/>
                <w:szCs w:val="22"/>
                <w:lang w:eastAsia="ja-JP"/>
              </w:rPr>
              <w:t>@RAN1#117</w:t>
            </w:r>
          </w:p>
          <w:p w14:paraId="60670656" w14:textId="77777777" w:rsidR="00B23D78" w:rsidRPr="003B25A0" w:rsidRDefault="00B23D78" w:rsidP="00B23D78">
            <w:pPr>
              <w:pStyle w:val="ListParagraph1"/>
              <w:numPr>
                <w:ilvl w:val="0"/>
                <w:numId w:val="28"/>
              </w:numPr>
              <w:jc w:val="both"/>
              <w:rPr>
                <w:rFonts w:eastAsia="Malgun Gothic"/>
                <w:sz w:val="22"/>
                <w:szCs w:val="22"/>
              </w:rPr>
            </w:pPr>
            <w:r w:rsidRPr="003B25A0">
              <w:rPr>
                <w:sz w:val="22"/>
                <w:szCs w:val="22"/>
                <w:lang w:eastAsia="ko-KR"/>
              </w:rPr>
              <w:t>For</w:t>
            </w:r>
            <w:r w:rsidRPr="003B25A0">
              <w:rPr>
                <w:sz w:val="22"/>
                <w:szCs w:val="22"/>
              </w:rPr>
              <w:t xml:space="preserve"> a cell supporting on-demand SSB </w:t>
            </w:r>
            <w:proofErr w:type="spellStart"/>
            <w:r w:rsidRPr="003B25A0">
              <w:rPr>
                <w:sz w:val="22"/>
                <w:szCs w:val="22"/>
              </w:rPr>
              <w:t>SCell</w:t>
            </w:r>
            <w:proofErr w:type="spellEnd"/>
            <w:r w:rsidRPr="003B25A0">
              <w:rPr>
                <w:sz w:val="22"/>
                <w:szCs w:val="22"/>
              </w:rPr>
              <w:t xml:space="preserve"> operation</w:t>
            </w:r>
            <w:r w:rsidRPr="003B25A0">
              <w:rPr>
                <w:sz w:val="22"/>
                <w:szCs w:val="22"/>
                <w:lang w:eastAsia="ko-KR"/>
              </w:rPr>
              <w:t>,</w:t>
            </w:r>
          </w:p>
          <w:p w14:paraId="6B6B07ED" w14:textId="77777777" w:rsidR="00B23D78" w:rsidRPr="003B25A0" w:rsidRDefault="00B23D78" w:rsidP="00B23D78">
            <w:pPr>
              <w:pStyle w:val="ListParagraph1"/>
              <w:numPr>
                <w:ilvl w:val="1"/>
                <w:numId w:val="28"/>
              </w:numPr>
              <w:jc w:val="both"/>
              <w:rPr>
                <w:rFonts w:eastAsia="Malgun Gothic"/>
                <w:sz w:val="22"/>
                <w:szCs w:val="22"/>
              </w:rPr>
            </w:pPr>
            <w:r w:rsidRPr="003B25A0">
              <w:rPr>
                <w:sz w:val="22"/>
                <w:szCs w:val="22"/>
                <w:lang w:eastAsia="ko-KR"/>
              </w:rPr>
              <w:t>Support RRC based signaling to indicate on-demand SSB transmission on the cell.</w:t>
            </w:r>
          </w:p>
          <w:p w14:paraId="041C0484" w14:textId="77777777" w:rsidR="00B23D78" w:rsidRPr="003B25A0" w:rsidRDefault="00B23D78" w:rsidP="00B23D78">
            <w:pPr>
              <w:pStyle w:val="ListParagraph1"/>
              <w:numPr>
                <w:ilvl w:val="1"/>
                <w:numId w:val="28"/>
              </w:numPr>
              <w:jc w:val="both"/>
              <w:rPr>
                <w:rFonts w:eastAsia="Malgun Gothic"/>
                <w:sz w:val="22"/>
                <w:szCs w:val="22"/>
              </w:rPr>
            </w:pPr>
            <w:r w:rsidRPr="003B25A0">
              <w:rPr>
                <w:sz w:val="22"/>
                <w:szCs w:val="22"/>
                <w:lang w:eastAsia="ko-KR"/>
              </w:rPr>
              <w:t>Support MAC CE based signaling to indicate on-demand SSB transmission on the cell.</w:t>
            </w:r>
          </w:p>
          <w:p w14:paraId="41E5E158" w14:textId="77777777" w:rsidR="00B23D78" w:rsidRPr="003B25A0" w:rsidRDefault="00B23D78" w:rsidP="00B23D78">
            <w:pPr>
              <w:pStyle w:val="ListParagraph1"/>
              <w:numPr>
                <w:ilvl w:val="1"/>
                <w:numId w:val="28"/>
              </w:numPr>
              <w:jc w:val="both"/>
              <w:rPr>
                <w:rFonts w:eastAsia="Malgun Gothic"/>
                <w:sz w:val="22"/>
                <w:szCs w:val="22"/>
              </w:rPr>
            </w:pPr>
            <w:r w:rsidRPr="003B25A0">
              <w:rPr>
                <w:sz w:val="22"/>
                <w:szCs w:val="22"/>
                <w:lang w:eastAsia="ko-KR"/>
              </w:rPr>
              <w:t>FFS: Whether to support DCI based signaling to indicate on-demand SSB transmission on the cell.</w:t>
            </w:r>
          </w:p>
          <w:p w14:paraId="2B02B8F3" w14:textId="77777777" w:rsidR="00B23D78" w:rsidRPr="003B25A0" w:rsidRDefault="00B23D78" w:rsidP="00B23D78">
            <w:pPr>
              <w:pStyle w:val="ListParagraph1"/>
              <w:numPr>
                <w:ilvl w:val="2"/>
                <w:numId w:val="28"/>
              </w:numPr>
              <w:jc w:val="both"/>
              <w:rPr>
                <w:rFonts w:eastAsia="Malgun Gothic"/>
                <w:sz w:val="22"/>
                <w:szCs w:val="22"/>
              </w:rPr>
            </w:pPr>
            <w:r w:rsidRPr="003B25A0">
              <w:rPr>
                <w:rFonts w:eastAsia="Malgun Gothic"/>
                <w:sz w:val="22"/>
                <w:szCs w:val="22"/>
                <w:lang w:eastAsia="ko-KR"/>
              </w:rPr>
              <w:t xml:space="preserve">This DCI signaling does not provide </w:t>
            </w:r>
            <w:proofErr w:type="spellStart"/>
            <w:r w:rsidRPr="003B25A0">
              <w:rPr>
                <w:rFonts w:eastAsia="Malgun Gothic"/>
                <w:sz w:val="22"/>
                <w:szCs w:val="22"/>
                <w:lang w:eastAsia="ko-KR"/>
              </w:rPr>
              <w:t>SCell</w:t>
            </w:r>
            <w:proofErr w:type="spellEnd"/>
            <w:r w:rsidRPr="003B25A0">
              <w:rPr>
                <w:rFonts w:eastAsia="Malgun Gothic"/>
                <w:sz w:val="22"/>
                <w:szCs w:val="22"/>
                <w:lang w:eastAsia="ko-KR"/>
              </w:rPr>
              <w:t xml:space="preserve"> activation/deactivation.</w:t>
            </w:r>
          </w:p>
          <w:p w14:paraId="227DFCCC" w14:textId="77777777" w:rsidR="00B23D78" w:rsidRPr="003B25A0" w:rsidRDefault="00B23D78" w:rsidP="00B23D78">
            <w:pPr>
              <w:pStyle w:val="ListParagraph1"/>
              <w:numPr>
                <w:ilvl w:val="2"/>
                <w:numId w:val="28"/>
              </w:numPr>
              <w:jc w:val="both"/>
              <w:rPr>
                <w:rFonts w:eastAsia="Malgun Gothic"/>
                <w:sz w:val="22"/>
                <w:szCs w:val="22"/>
              </w:rPr>
            </w:pPr>
            <w:r w:rsidRPr="003B25A0">
              <w:rPr>
                <w:sz w:val="22"/>
                <w:szCs w:val="22"/>
                <w:lang w:eastAsia="ko-KR"/>
              </w:rPr>
              <w:t>If supported, details on DCI including UE-specific or group-common DCI, DCI contents, etc.</w:t>
            </w:r>
          </w:p>
          <w:p w14:paraId="32B65822" w14:textId="77777777" w:rsidR="00011054" w:rsidRPr="002B4318" w:rsidRDefault="00B23D78" w:rsidP="003B25A0">
            <w:pPr>
              <w:pStyle w:val="ListParagraph1"/>
              <w:numPr>
                <w:ilvl w:val="1"/>
                <w:numId w:val="28"/>
              </w:numPr>
              <w:jc w:val="both"/>
              <w:rPr>
                <w:rFonts w:eastAsia="Malgun Gothic"/>
                <w:sz w:val="20"/>
                <w:szCs w:val="20"/>
              </w:rPr>
            </w:pPr>
            <w:r w:rsidRPr="003B25A0">
              <w:rPr>
                <w:rFonts w:eastAsiaTheme="minorEastAsia"/>
                <w:sz w:val="22"/>
                <w:szCs w:val="22"/>
                <w:lang w:eastAsia="ko-KR"/>
              </w:rPr>
              <w:t xml:space="preserve">FFS: Scenarios where the above </w:t>
            </w:r>
            <w:proofErr w:type="spellStart"/>
            <w:r w:rsidRPr="003B25A0">
              <w:rPr>
                <w:rFonts w:eastAsiaTheme="minorEastAsia"/>
                <w:sz w:val="22"/>
                <w:szCs w:val="22"/>
                <w:lang w:eastAsia="ko-KR"/>
              </w:rPr>
              <w:t>signalings</w:t>
            </w:r>
            <w:proofErr w:type="spellEnd"/>
            <w:r w:rsidRPr="003B25A0">
              <w:rPr>
                <w:rFonts w:eastAsiaTheme="minorEastAsia"/>
                <w:sz w:val="22"/>
                <w:szCs w:val="22"/>
                <w:lang w:eastAsia="ko-KR"/>
              </w:rPr>
              <w:t xml:space="preserve"> are applicable</w:t>
            </w:r>
          </w:p>
          <w:p w14:paraId="3E14C1CF" w14:textId="77777777" w:rsidR="002B4318" w:rsidRDefault="002B4318" w:rsidP="002B4318">
            <w:pPr>
              <w:pStyle w:val="ListParagraph1"/>
              <w:ind w:left="0"/>
              <w:jc w:val="both"/>
              <w:rPr>
                <w:rFonts w:eastAsia="ＭＳ 明朝"/>
                <w:sz w:val="22"/>
                <w:szCs w:val="22"/>
                <w:lang w:eastAsia="ja-JP"/>
              </w:rPr>
            </w:pPr>
          </w:p>
          <w:p w14:paraId="6EEC89C5" w14:textId="77777777" w:rsidR="003F2F4E" w:rsidRPr="00FE3FAC" w:rsidRDefault="003F2F4E" w:rsidP="003F2F4E">
            <w:pPr>
              <w:rPr>
                <w:rFonts w:cs="Times"/>
                <w:b/>
                <w:bCs/>
                <w:sz w:val="22"/>
                <w:szCs w:val="22"/>
                <w:highlight w:val="green"/>
                <w:lang w:eastAsia="x-none"/>
              </w:rPr>
            </w:pPr>
            <w:r w:rsidRPr="00FE3FAC">
              <w:rPr>
                <w:rFonts w:cs="Times"/>
                <w:b/>
                <w:bCs/>
                <w:sz w:val="22"/>
                <w:szCs w:val="22"/>
                <w:highlight w:val="green"/>
                <w:lang w:eastAsia="x-none"/>
              </w:rPr>
              <w:t>Agreement</w:t>
            </w:r>
            <w:r w:rsidRPr="00FE3FAC">
              <w:rPr>
                <w:rFonts w:cs="Times"/>
                <w:b/>
                <w:bCs/>
                <w:sz w:val="22"/>
                <w:szCs w:val="22"/>
                <w:lang w:eastAsia="x-none"/>
              </w:rPr>
              <w:t>@RAN1#118</w:t>
            </w:r>
          </w:p>
          <w:p w14:paraId="036E3D49" w14:textId="77777777" w:rsidR="003F2F4E" w:rsidRPr="00FE3FAC" w:rsidRDefault="003F2F4E" w:rsidP="003F2F4E">
            <w:pPr>
              <w:spacing w:line="256" w:lineRule="auto"/>
              <w:contextualSpacing/>
              <w:jc w:val="both"/>
              <w:rPr>
                <w:rFonts w:eastAsia="Malgun Gothic"/>
                <w:sz w:val="22"/>
                <w:szCs w:val="22"/>
              </w:rPr>
            </w:pPr>
            <w:r w:rsidRPr="00FE3FAC">
              <w:rPr>
                <w:sz w:val="22"/>
                <w:szCs w:val="22"/>
                <w:lang w:eastAsia="ko-KR"/>
              </w:rPr>
              <w:t>For</w:t>
            </w:r>
            <w:r w:rsidRPr="00FE3FAC">
              <w:rPr>
                <w:sz w:val="22"/>
                <w:szCs w:val="22"/>
              </w:rPr>
              <w:t xml:space="preserve"> a cell supporting on-demand SSB </w:t>
            </w:r>
            <w:proofErr w:type="spellStart"/>
            <w:r w:rsidRPr="00FE3FAC">
              <w:rPr>
                <w:sz w:val="22"/>
                <w:szCs w:val="22"/>
              </w:rPr>
              <w:t>SCell</w:t>
            </w:r>
            <w:proofErr w:type="spellEnd"/>
            <w:r w:rsidRPr="00FE3FAC">
              <w:rPr>
                <w:sz w:val="22"/>
                <w:szCs w:val="22"/>
              </w:rPr>
              <w:t xml:space="preserve"> operation</w:t>
            </w:r>
            <w:r w:rsidRPr="00FE3FAC">
              <w:rPr>
                <w:sz w:val="22"/>
                <w:szCs w:val="22"/>
                <w:lang w:eastAsia="ko-KR"/>
              </w:rPr>
              <w:t>,</w:t>
            </w:r>
          </w:p>
          <w:p w14:paraId="3731D098" w14:textId="77777777" w:rsidR="003F2F4E" w:rsidRPr="00FE3FAC" w:rsidRDefault="003F2F4E" w:rsidP="003F2F4E">
            <w:pPr>
              <w:pStyle w:val="aff0"/>
              <w:numPr>
                <w:ilvl w:val="0"/>
                <w:numId w:val="30"/>
              </w:numPr>
              <w:spacing w:line="256" w:lineRule="auto"/>
              <w:ind w:firstLineChars="0"/>
              <w:contextualSpacing/>
              <w:jc w:val="both"/>
              <w:rPr>
                <w:rFonts w:eastAsia="Malgun Gothic"/>
                <w:sz w:val="22"/>
                <w:szCs w:val="22"/>
              </w:rPr>
            </w:pPr>
            <w:r w:rsidRPr="00FE3FAC">
              <w:rPr>
                <w:rFonts w:eastAsia="Malgun Gothic"/>
                <w:sz w:val="22"/>
                <w:szCs w:val="22"/>
              </w:rPr>
              <w:t xml:space="preserve">Support RRC based signaling to indicate on-demand SSB transmission on the cell at least for the case where </w:t>
            </w:r>
            <w:r w:rsidRPr="00FE3FAC">
              <w:rPr>
                <w:rFonts w:eastAsia="Malgun Gothic"/>
                <w:sz w:val="22"/>
                <w:szCs w:val="22"/>
                <w:lang w:eastAsia="ko-KR"/>
              </w:rPr>
              <w:t xml:space="preserve">this RRC also configures the </w:t>
            </w:r>
            <w:proofErr w:type="spellStart"/>
            <w:r w:rsidRPr="00FE3FAC">
              <w:rPr>
                <w:rFonts w:eastAsia="Malgun Gothic"/>
                <w:sz w:val="22"/>
                <w:szCs w:val="22"/>
                <w:lang w:eastAsia="ko-KR"/>
              </w:rPr>
              <w:t>SCell</w:t>
            </w:r>
            <w:proofErr w:type="spellEnd"/>
            <w:r w:rsidRPr="00FE3FAC">
              <w:rPr>
                <w:rFonts w:eastAsia="Malgun Gothic"/>
                <w:sz w:val="22"/>
                <w:szCs w:val="22"/>
                <w:lang w:eastAsia="ko-KR"/>
              </w:rPr>
              <w:t xml:space="preserve">, activates the </w:t>
            </w:r>
            <w:proofErr w:type="spellStart"/>
            <w:r w:rsidRPr="00FE3FAC">
              <w:rPr>
                <w:rFonts w:eastAsia="Malgun Gothic"/>
                <w:sz w:val="22"/>
                <w:szCs w:val="22"/>
                <w:lang w:eastAsia="ko-KR"/>
              </w:rPr>
              <w:t>SCell</w:t>
            </w:r>
            <w:proofErr w:type="spellEnd"/>
            <w:r w:rsidRPr="00FE3FAC">
              <w:rPr>
                <w:rFonts w:eastAsia="Malgun Gothic"/>
                <w:sz w:val="22"/>
                <w:szCs w:val="22"/>
                <w:lang w:eastAsia="ko-KR"/>
              </w:rPr>
              <w:t>, and provides on-demand SSB configuration</w:t>
            </w:r>
            <w:r w:rsidRPr="00FE3FAC">
              <w:rPr>
                <w:rFonts w:eastAsia="Malgun Gothic"/>
                <w:sz w:val="22"/>
                <w:szCs w:val="22"/>
              </w:rPr>
              <w:t>.</w:t>
            </w:r>
          </w:p>
          <w:p w14:paraId="0D1C1E1B" w14:textId="77777777" w:rsidR="003F2F4E" w:rsidRPr="00FE3FAC" w:rsidRDefault="003F2F4E" w:rsidP="003F2F4E">
            <w:pPr>
              <w:pStyle w:val="aff0"/>
              <w:numPr>
                <w:ilvl w:val="1"/>
                <w:numId w:val="30"/>
              </w:numPr>
              <w:spacing w:line="256" w:lineRule="auto"/>
              <w:ind w:firstLineChars="0"/>
              <w:contextualSpacing/>
              <w:jc w:val="both"/>
              <w:rPr>
                <w:rFonts w:eastAsia="Malgun Gothic"/>
                <w:sz w:val="22"/>
                <w:szCs w:val="22"/>
              </w:rPr>
            </w:pPr>
            <w:r w:rsidRPr="00FE3FAC">
              <w:rPr>
                <w:rFonts w:eastAsia="Malgun Gothic"/>
                <w:sz w:val="22"/>
                <w:szCs w:val="22"/>
                <w:lang w:eastAsia="ko-KR"/>
              </w:rPr>
              <w:t>FFS: Whether to support RRC based signaling for other cases.</w:t>
            </w:r>
          </w:p>
          <w:p w14:paraId="0ABB9ED8" w14:textId="77777777" w:rsidR="003F2F4E" w:rsidRPr="00FE3FAC" w:rsidRDefault="003F2F4E" w:rsidP="003F2F4E">
            <w:pPr>
              <w:pStyle w:val="aff0"/>
              <w:numPr>
                <w:ilvl w:val="0"/>
                <w:numId w:val="30"/>
              </w:numPr>
              <w:spacing w:line="256" w:lineRule="auto"/>
              <w:ind w:firstLineChars="0"/>
              <w:contextualSpacing/>
              <w:jc w:val="both"/>
              <w:rPr>
                <w:rFonts w:eastAsia="Malgun Gothic"/>
                <w:sz w:val="22"/>
                <w:szCs w:val="22"/>
              </w:rPr>
            </w:pPr>
            <w:r w:rsidRPr="00FE3FAC">
              <w:rPr>
                <w:rFonts w:eastAsia="Malgun Gothic"/>
                <w:sz w:val="22"/>
                <w:szCs w:val="22"/>
              </w:rPr>
              <w:t>Support MAC CE based signaling to indicate on-demand SSB transmission on the cell for Scenarios #2 and #2A.</w:t>
            </w:r>
          </w:p>
          <w:p w14:paraId="5AC97E50" w14:textId="77777777" w:rsidR="003F2F4E" w:rsidRPr="00FE3FAC" w:rsidRDefault="003F2F4E" w:rsidP="003F2F4E">
            <w:pPr>
              <w:spacing w:line="256" w:lineRule="auto"/>
              <w:contextualSpacing/>
              <w:jc w:val="both"/>
              <w:rPr>
                <w:rFonts w:eastAsiaTheme="minorEastAsia"/>
                <w:sz w:val="22"/>
                <w:szCs w:val="22"/>
                <w:lang w:eastAsia="ja-JP"/>
              </w:rPr>
            </w:pPr>
            <w:r w:rsidRPr="00FE3FAC">
              <w:rPr>
                <w:rFonts w:eastAsia="Malgun Gothic"/>
                <w:sz w:val="22"/>
                <w:szCs w:val="22"/>
              </w:rPr>
              <w:t>Note: Deactivation and adaptation of on-demand SSB transmission can be separately discussed.</w:t>
            </w:r>
          </w:p>
          <w:p w14:paraId="369DFCA2" w14:textId="483335E8" w:rsidR="002B4318" w:rsidRPr="003F2F4E" w:rsidRDefault="002B4318" w:rsidP="002B4318">
            <w:pPr>
              <w:pStyle w:val="ListParagraph1"/>
              <w:ind w:left="0"/>
              <w:jc w:val="both"/>
              <w:rPr>
                <w:rFonts w:eastAsia="Malgun Gothic"/>
                <w:sz w:val="20"/>
                <w:szCs w:val="20"/>
              </w:rPr>
            </w:pPr>
          </w:p>
        </w:tc>
      </w:tr>
    </w:tbl>
    <w:p w14:paraId="674F48F2" w14:textId="77777777" w:rsidR="0085655B" w:rsidRPr="00011054" w:rsidRDefault="0085655B" w:rsidP="00F457F5">
      <w:pPr>
        <w:tabs>
          <w:tab w:val="num" w:pos="720"/>
        </w:tabs>
        <w:spacing w:after="120"/>
        <w:jc w:val="both"/>
        <w:rPr>
          <w:sz w:val="22"/>
          <w:szCs w:val="22"/>
          <w:lang w:eastAsia="ja-JP"/>
        </w:rPr>
      </w:pPr>
    </w:p>
    <w:p w14:paraId="60E4A7BE" w14:textId="02F1BBE6" w:rsidR="003F3EC0" w:rsidRDefault="0054338E" w:rsidP="00BB1EE9">
      <w:pPr>
        <w:tabs>
          <w:tab w:val="num" w:pos="720"/>
        </w:tabs>
        <w:spacing w:after="120"/>
        <w:jc w:val="both"/>
        <w:rPr>
          <w:sz w:val="22"/>
          <w:szCs w:val="22"/>
          <w:lang w:eastAsia="ja-JP"/>
        </w:rPr>
      </w:pPr>
      <w:r>
        <w:rPr>
          <w:rFonts w:hint="eastAsia"/>
          <w:sz w:val="22"/>
          <w:szCs w:val="22"/>
          <w:lang w:eastAsia="ja-JP"/>
        </w:rPr>
        <w:t xml:space="preserve">In addition to RRC and MAC-CE, </w:t>
      </w:r>
      <w:r w:rsidR="00F457F5">
        <w:rPr>
          <w:sz w:val="22"/>
          <w:szCs w:val="22"/>
          <w:lang w:eastAsia="ja-JP"/>
        </w:rPr>
        <w:t>group</w:t>
      </w:r>
      <w:r w:rsidR="00F457F5" w:rsidRPr="00205005">
        <w:rPr>
          <w:sz w:val="22"/>
          <w:szCs w:val="22"/>
          <w:lang w:eastAsia="ja-JP"/>
        </w:rPr>
        <w:t xml:space="preserve">-common </w:t>
      </w:r>
      <w:r w:rsidR="006E0E76">
        <w:rPr>
          <w:rFonts w:hint="eastAsia"/>
          <w:sz w:val="22"/>
          <w:szCs w:val="22"/>
          <w:lang w:eastAsia="ja-JP"/>
        </w:rPr>
        <w:t>DCI</w:t>
      </w:r>
      <w:r w:rsidR="00F457F5">
        <w:rPr>
          <w:sz w:val="22"/>
          <w:szCs w:val="22"/>
          <w:lang w:eastAsia="ja-JP"/>
        </w:rPr>
        <w:t xml:space="preserve"> </w:t>
      </w:r>
      <w:r>
        <w:rPr>
          <w:rFonts w:hint="eastAsia"/>
          <w:sz w:val="22"/>
          <w:szCs w:val="22"/>
          <w:lang w:eastAsia="ja-JP"/>
        </w:rPr>
        <w:t>can</w:t>
      </w:r>
      <w:r w:rsidR="00281EF3">
        <w:rPr>
          <w:rFonts w:hint="eastAsia"/>
          <w:sz w:val="22"/>
          <w:szCs w:val="22"/>
          <w:lang w:eastAsia="ja-JP"/>
        </w:rPr>
        <w:t xml:space="preserve"> also</w:t>
      </w:r>
      <w:r>
        <w:rPr>
          <w:rFonts w:hint="eastAsia"/>
          <w:sz w:val="22"/>
          <w:szCs w:val="22"/>
          <w:lang w:eastAsia="ja-JP"/>
        </w:rPr>
        <w:t xml:space="preserve"> be considered </w:t>
      </w:r>
      <w:r w:rsidR="00F457F5">
        <w:rPr>
          <w:sz w:val="22"/>
          <w:szCs w:val="22"/>
          <w:lang w:eastAsia="ja-JP"/>
        </w:rPr>
        <w:t>to indicate on-demand SSB transmission</w:t>
      </w:r>
      <w:r w:rsidR="006E0E76">
        <w:rPr>
          <w:rFonts w:hint="eastAsia"/>
          <w:sz w:val="22"/>
          <w:szCs w:val="22"/>
          <w:lang w:eastAsia="ja-JP"/>
        </w:rPr>
        <w:t xml:space="preserve">. </w:t>
      </w:r>
      <w:r w:rsidR="00700E15">
        <w:rPr>
          <w:rFonts w:hint="eastAsia"/>
          <w:sz w:val="22"/>
          <w:szCs w:val="22"/>
          <w:lang w:eastAsia="ja-JP"/>
        </w:rPr>
        <w:t>Using group-common DCI</w:t>
      </w:r>
      <w:r w:rsidR="0008551E">
        <w:rPr>
          <w:rFonts w:hint="eastAsia"/>
          <w:sz w:val="22"/>
          <w:szCs w:val="22"/>
          <w:lang w:eastAsia="ja-JP"/>
        </w:rPr>
        <w:t xml:space="preserve">, </w:t>
      </w:r>
      <w:r w:rsidR="0008551E">
        <w:rPr>
          <w:rFonts w:eastAsia="ＭＳ 明朝" w:hint="eastAsia"/>
          <w:sz w:val="22"/>
          <w:szCs w:val="22"/>
          <w:lang w:eastAsia="ja-JP"/>
        </w:rPr>
        <w:t>multiple</w:t>
      </w:r>
      <w:r w:rsidR="005B3C30">
        <w:rPr>
          <w:rFonts w:eastAsia="ＭＳ 明朝" w:hint="eastAsia"/>
          <w:sz w:val="22"/>
          <w:szCs w:val="22"/>
          <w:lang w:eastAsia="ja-JP"/>
        </w:rPr>
        <w:t xml:space="preserve"> UEs can </w:t>
      </w:r>
      <w:r w:rsidR="00A45EFE">
        <w:rPr>
          <w:rFonts w:eastAsiaTheme="minorEastAsia" w:hint="eastAsia"/>
          <w:sz w:val="22"/>
          <w:szCs w:val="22"/>
          <w:lang w:eastAsia="zh-CN"/>
        </w:rPr>
        <w:t xml:space="preserve">be informed of on-demand SSB </w:t>
      </w:r>
      <w:r w:rsidR="00085342">
        <w:rPr>
          <w:rFonts w:eastAsiaTheme="minorEastAsia" w:hint="eastAsia"/>
          <w:sz w:val="22"/>
          <w:szCs w:val="22"/>
          <w:lang w:eastAsia="zh-CN"/>
        </w:rPr>
        <w:t xml:space="preserve">transmission at the same time. </w:t>
      </w:r>
      <w:r w:rsidR="004D3FCF">
        <w:rPr>
          <w:rFonts w:eastAsia="ＭＳ 明朝" w:hint="eastAsia"/>
          <w:sz w:val="22"/>
          <w:szCs w:val="22"/>
          <w:lang w:eastAsia="ja-JP"/>
        </w:rPr>
        <w:t xml:space="preserve">Therefore, </w:t>
      </w:r>
      <w:r w:rsidR="00BB1EE9">
        <w:rPr>
          <w:rFonts w:hint="eastAsia"/>
          <w:sz w:val="22"/>
          <w:szCs w:val="22"/>
          <w:lang w:eastAsia="ja-JP"/>
        </w:rPr>
        <w:t>t</w:t>
      </w:r>
      <w:r w:rsidR="00653DB5">
        <w:rPr>
          <w:rFonts w:hint="eastAsia"/>
          <w:sz w:val="22"/>
          <w:szCs w:val="22"/>
          <w:lang w:eastAsia="ja-JP"/>
        </w:rPr>
        <w:t>he signaling overhead can be reduced compared with the RRC/MAC-CE based signaling</w:t>
      </w:r>
      <w:r w:rsidR="00585514">
        <w:rPr>
          <w:rFonts w:hint="eastAsia"/>
          <w:sz w:val="22"/>
          <w:szCs w:val="22"/>
          <w:lang w:eastAsia="ja-JP"/>
        </w:rPr>
        <w:t xml:space="preserve">. </w:t>
      </w:r>
    </w:p>
    <w:p w14:paraId="58DA220D" w14:textId="1A88BC89" w:rsidR="00385AB9" w:rsidRPr="00406F1C" w:rsidRDefault="00385AB9" w:rsidP="00BB1EE9">
      <w:pPr>
        <w:tabs>
          <w:tab w:val="num" w:pos="720"/>
        </w:tabs>
        <w:spacing w:after="120"/>
        <w:jc w:val="both"/>
        <w:rPr>
          <w:b/>
          <w:bCs/>
          <w:i/>
          <w:iCs/>
          <w:sz w:val="22"/>
          <w:szCs w:val="22"/>
          <w:lang w:eastAsia="ja-JP"/>
        </w:rPr>
      </w:pPr>
      <w:r w:rsidRPr="00406F1C">
        <w:rPr>
          <w:b/>
          <w:bCs/>
          <w:i/>
          <w:iCs/>
          <w:sz w:val="22"/>
          <w:szCs w:val="22"/>
          <w:lang w:eastAsia="ja-JP"/>
        </w:rPr>
        <w:t xml:space="preserve">Observation 1. </w:t>
      </w:r>
      <w:r w:rsidR="00B57EBC" w:rsidRPr="00406F1C">
        <w:rPr>
          <w:b/>
          <w:bCs/>
          <w:i/>
          <w:iCs/>
          <w:sz w:val="22"/>
          <w:szCs w:val="22"/>
          <w:lang w:eastAsia="ja-JP"/>
        </w:rPr>
        <w:t xml:space="preserve">Group-common DCI can achieve less signaling overhead than the RRC </w:t>
      </w:r>
      <w:r w:rsidR="00801EF3" w:rsidRPr="00406F1C">
        <w:rPr>
          <w:rFonts w:hint="eastAsia"/>
          <w:b/>
          <w:bCs/>
          <w:i/>
          <w:iCs/>
          <w:sz w:val="22"/>
          <w:szCs w:val="22"/>
          <w:lang w:eastAsia="ja-JP"/>
        </w:rPr>
        <w:t>/</w:t>
      </w:r>
      <w:r w:rsidR="00801EF3" w:rsidRPr="00406F1C">
        <w:rPr>
          <w:b/>
          <w:bCs/>
          <w:i/>
          <w:iCs/>
          <w:sz w:val="22"/>
          <w:szCs w:val="22"/>
          <w:lang w:eastAsia="ja-JP"/>
        </w:rPr>
        <w:t xml:space="preserve"> </w:t>
      </w:r>
      <w:r w:rsidR="00B57EBC" w:rsidRPr="00406F1C">
        <w:rPr>
          <w:b/>
          <w:bCs/>
          <w:i/>
          <w:iCs/>
          <w:sz w:val="22"/>
          <w:szCs w:val="22"/>
          <w:lang w:eastAsia="ja-JP"/>
        </w:rPr>
        <w:t>MAC-CE based signaling.</w:t>
      </w:r>
      <w:r w:rsidRPr="00406F1C">
        <w:rPr>
          <w:b/>
          <w:bCs/>
          <w:i/>
          <w:iCs/>
          <w:sz w:val="22"/>
          <w:szCs w:val="22"/>
          <w:lang w:eastAsia="ja-JP"/>
        </w:rPr>
        <w:t xml:space="preserve"> </w:t>
      </w:r>
    </w:p>
    <w:p w14:paraId="383D113A" w14:textId="64527FC4" w:rsidR="00585514" w:rsidRPr="00B57EBC" w:rsidRDefault="254648EA" w:rsidP="00BB1EE9">
      <w:pPr>
        <w:tabs>
          <w:tab w:val="num" w:pos="720"/>
        </w:tabs>
        <w:spacing w:after="120"/>
        <w:jc w:val="both"/>
        <w:rPr>
          <w:rFonts w:eastAsia="ＭＳ 明朝"/>
          <w:sz w:val="22"/>
          <w:szCs w:val="22"/>
          <w:lang w:eastAsia="ja-JP"/>
        </w:rPr>
      </w:pPr>
      <w:r w:rsidRPr="69E33580">
        <w:rPr>
          <w:sz w:val="22"/>
          <w:szCs w:val="22"/>
          <w:lang w:eastAsia="ja-JP"/>
        </w:rPr>
        <w:t xml:space="preserve">In addition, </w:t>
      </w:r>
      <w:r w:rsidR="2F1688F8" w:rsidRPr="69E33580">
        <w:rPr>
          <w:sz w:val="22"/>
          <w:szCs w:val="22"/>
          <w:lang w:eastAsia="ja-JP"/>
        </w:rPr>
        <w:t>since the</w:t>
      </w:r>
      <w:r w:rsidR="4709994E" w:rsidRPr="69E33580">
        <w:rPr>
          <w:sz w:val="22"/>
          <w:szCs w:val="22"/>
          <w:lang w:eastAsia="ja-JP"/>
        </w:rPr>
        <w:t xml:space="preserve"> </w:t>
      </w:r>
      <w:proofErr w:type="spellStart"/>
      <w:r w:rsidR="00801EF3">
        <w:rPr>
          <w:rFonts w:hint="eastAsia"/>
          <w:sz w:val="22"/>
          <w:szCs w:val="22"/>
          <w:lang w:eastAsia="ja-JP"/>
        </w:rPr>
        <w:t>SCell</w:t>
      </w:r>
      <w:proofErr w:type="spellEnd"/>
      <w:r w:rsidR="00801EF3">
        <w:rPr>
          <w:rFonts w:hint="eastAsia"/>
          <w:sz w:val="22"/>
          <w:szCs w:val="22"/>
          <w:lang w:eastAsia="ja-JP"/>
        </w:rPr>
        <w:t xml:space="preserve"> operation </w:t>
      </w:r>
      <w:r w:rsidR="186B12FC" w:rsidRPr="69E33580">
        <w:rPr>
          <w:sz w:val="22"/>
          <w:szCs w:val="22"/>
          <w:lang w:eastAsia="ja-JP"/>
        </w:rPr>
        <w:t>scenario</w:t>
      </w:r>
      <w:r w:rsidR="00801EF3">
        <w:rPr>
          <w:rFonts w:hint="eastAsia"/>
          <w:sz w:val="22"/>
          <w:szCs w:val="22"/>
          <w:lang w:eastAsia="ja-JP"/>
        </w:rPr>
        <w:t>s</w:t>
      </w:r>
      <w:r w:rsidR="46EA5BCF" w:rsidRPr="69E33580">
        <w:rPr>
          <w:sz w:val="22"/>
          <w:szCs w:val="22"/>
          <w:lang w:eastAsia="ja-JP"/>
        </w:rPr>
        <w:t xml:space="preserve"> discussed in section 2.2 </w:t>
      </w:r>
      <w:r w:rsidR="4709994E" w:rsidRPr="69E33580">
        <w:rPr>
          <w:sz w:val="22"/>
          <w:szCs w:val="22"/>
          <w:lang w:eastAsia="ja-JP"/>
        </w:rPr>
        <w:t>are</w:t>
      </w:r>
      <w:r w:rsidR="46EA5BCF" w:rsidRPr="69E33580">
        <w:rPr>
          <w:sz w:val="22"/>
          <w:szCs w:val="22"/>
          <w:lang w:eastAsia="ja-JP"/>
        </w:rPr>
        <w:t xml:space="preserve"> UE specific</w:t>
      </w:r>
      <w:r w:rsidR="1C1CACBF" w:rsidRPr="69E33580">
        <w:rPr>
          <w:sz w:val="22"/>
          <w:szCs w:val="22"/>
          <w:lang w:eastAsia="ja-JP"/>
        </w:rPr>
        <w:t>,</w:t>
      </w:r>
      <w:r w:rsidR="46EA5BCF" w:rsidRPr="69E33580">
        <w:rPr>
          <w:sz w:val="22"/>
          <w:szCs w:val="22"/>
          <w:lang w:eastAsia="ja-JP"/>
        </w:rPr>
        <w:t xml:space="preserve"> it is </w:t>
      </w:r>
      <w:r w:rsidR="23F30639" w:rsidRPr="69E33580">
        <w:rPr>
          <w:sz w:val="22"/>
          <w:szCs w:val="22"/>
          <w:lang w:eastAsia="ja-JP"/>
        </w:rPr>
        <w:t xml:space="preserve">possible that </w:t>
      </w:r>
      <w:r w:rsidR="06367075" w:rsidRPr="69E33580">
        <w:rPr>
          <w:sz w:val="22"/>
          <w:szCs w:val="22"/>
          <w:lang w:eastAsia="ja-JP"/>
        </w:rPr>
        <w:t>the</w:t>
      </w:r>
      <w:r w:rsidR="1646F7DD" w:rsidRPr="69E33580">
        <w:rPr>
          <w:sz w:val="22"/>
          <w:szCs w:val="22"/>
          <w:lang w:eastAsia="ja-JP"/>
        </w:rPr>
        <w:t xml:space="preserve"> scenarios</w:t>
      </w:r>
      <w:r w:rsidR="06367075" w:rsidRPr="69E33580">
        <w:rPr>
          <w:sz w:val="22"/>
          <w:szCs w:val="22"/>
          <w:lang w:eastAsia="ja-JP"/>
        </w:rPr>
        <w:t xml:space="preserve"> </w:t>
      </w:r>
      <w:r w:rsidR="7BC31DE4" w:rsidRPr="69E33580">
        <w:rPr>
          <w:sz w:val="22"/>
          <w:szCs w:val="22"/>
          <w:lang w:eastAsia="ja-JP"/>
        </w:rPr>
        <w:t>differ from the perspective of</w:t>
      </w:r>
      <w:r w:rsidR="06367075" w:rsidRPr="69E33580">
        <w:rPr>
          <w:sz w:val="22"/>
          <w:szCs w:val="22"/>
          <w:lang w:eastAsia="ja-JP"/>
        </w:rPr>
        <w:t xml:space="preserve"> different UEs</w:t>
      </w:r>
      <w:r w:rsidR="03B9E79D" w:rsidRPr="69E33580">
        <w:rPr>
          <w:sz w:val="22"/>
          <w:szCs w:val="22"/>
          <w:lang w:eastAsia="ja-JP"/>
        </w:rPr>
        <w:t xml:space="preserve">. </w:t>
      </w:r>
      <w:r w:rsidR="1646F7DD" w:rsidRPr="69E33580">
        <w:rPr>
          <w:sz w:val="22"/>
          <w:szCs w:val="22"/>
          <w:lang w:eastAsia="ja-JP"/>
        </w:rPr>
        <w:t>For example</w:t>
      </w:r>
      <w:r w:rsidR="03B9E79D" w:rsidRPr="69E33580">
        <w:rPr>
          <w:sz w:val="22"/>
          <w:szCs w:val="22"/>
          <w:lang w:eastAsia="ja-JP"/>
        </w:rPr>
        <w:t>,</w:t>
      </w:r>
      <w:r w:rsidR="1646F7DD" w:rsidRPr="69E33580">
        <w:rPr>
          <w:sz w:val="22"/>
          <w:szCs w:val="22"/>
          <w:lang w:eastAsia="ja-JP"/>
        </w:rPr>
        <w:t xml:space="preserve"> </w:t>
      </w:r>
      <w:r w:rsidR="59C6C29F" w:rsidRPr="69E33580">
        <w:rPr>
          <w:sz w:val="22"/>
          <w:szCs w:val="22"/>
          <w:lang w:eastAsia="ja-JP"/>
        </w:rPr>
        <w:t>the</w:t>
      </w:r>
      <w:r w:rsidR="548D59D0" w:rsidRPr="69E33580">
        <w:rPr>
          <w:sz w:val="22"/>
          <w:szCs w:val="22"/>
          <w:lang w:eastAsia="ja-JP"/>
        </w:rPr>
        <w:t xml:space="preserve"> on-demand SSB</w:t>
      </w:r>
      <w:r w:rsidR="59C6C29F" w:rsidRPr="69E33580">
        <w:rPr>
          <w:sz w:val="22"/>
          <w:szCs w:val="22"/>
          <w:lang w:eastAsia="ja-JP"/>
        </w:rPr>
        <w:t xml:space="preserve"> that is triggered </w:t>
      </w:r>
      <w:r w:rsidR="40862C9E" w:rsidRPr="69E33580">
        <w:rPr>
          <w:sz w:val="22"/>
          <w:szCs w:val="22"/>
          <w:lang w:eastAsia="ja-JP"/>
        </w:rPr>
        <w:t xml:space="preserve">at scenario #2A from UE 1’s perspective </w:t>
      </w:r>
      <w:r w:rsidR="21B044CC" w:rsidRPr="69E33580">
        <w:rPr>
          <w:sz w:val="22"/>
          <w:szCs w:val="22"/>
          <w:lang w:eastAsia="ja-JP"/>
        </w:rPr>
        <w:t>might be</w:t>
      </w:r>
      <w:r w:rsidR="40862C9E" w:rsidRPr="69E33580">
        <w:rPr>
          <w:sz w:val="22"/>
          <w:szCs w:val="22"/>
          <w:lang w:eastAsia="ja-JP"/>
        </w:rPr>
        <w:t xml:space="preserve"> transmitted in scenario #3B</w:t>
      </w:r>
      <w:r w:rsidR="06367075" w:rsidRPr="69E33580">
        <w:rPr>
          <w:sz w:val="22"/>
          <w:szCs w:val="22"/>
          <w:lang w:eastAsia="ja-JP"/>
        </w:rPr>
        <w:t xml:space="preserve"> from UE 2’s perspective</w:t>
      </w:r>
      <w:r w:rsidR="40862C9E" w:rsidRPr="69E33580">
        <w:rPr>
          <w:sz w:val="22"/>
          <w:szCs w:val="22"/>
          <w:lang w:eastAsia="ja-JP"/>
        </w:rPr>
        <w:t>.</w:t>
      </w:r>
      <w:r w:rsidR="08286B9D" w:rsidRPr="69E33580">
        <w:rPr>
          <w:sz w:val="22"/>
          <w:szCs w:val="22"/>
          <w:lang w:eastAsia="ja-JP"/>
        </w:rPr>
        <w:t xml:space="preserve"> </w:t>
      </w:r>
      <w:r w:rsidR="21B044CC" w:rsidRPr="69E33580">
        <w:rPr>
          <w:sz w:val="22"/>
          <w:szCs w:val="22"/>
          <w:lang w:eastAsia="ja-JP"/>
        </w:rPr>
        <w:t>In</w:t>
      </w:r>
      <w:r w:rsidR="08286B9D" w:rsidRPr="69E33580">
        <w:rPr>
          <w:sz w:val="22"/>
          <w:szCs w:val="22"/>
          <w:lang w:eastAsia="ja-JP"/>
        </w:rPr>
        <w:t xml:space="preserve"> such </w:t>
      </w:r>
      <w:r w:rsidR="290B9851" w:rsidRPr="69E33580">
        <w:rPr>
          <w:sz w:val="22"/>
          <w:szCs w:val="22"/>
          <w:lang w:eastAsia="ja-JP"/>
        </w:rPr>
        <w:t xml:space="preserve">a </w:t>
      </w:r>
      <w:r w:rsidR="21B044CC" w:rsidRPr="69E33580">
        <w:rPr>
          <w:sz w:val="22"/>
          <w:szCs w:val="22"/>
          <w:lang w:eastAsia="ja-JP"/>
        </w:rPr>
        <w:t>situation</w:t>
      </w:r>
      <w:r w:rsidR="08286B9D" w:rsidRPr="69E33580">
        <w:rPr>
          <w:sz w:val="22"/>
          <w:szCs w:val="22"/>
          <w:lang w:eastAsia="ja-JP"/>
        </w:rPr>
        <w:t>,</w:t>
      </w:r>
      <w:r w:rsidR="7F5959DA" w:rsidRPr="69E33580">
        <w:rPr>
          <w:sz w:val="22"/>
          <w:szCs w:val="22"/>
          <w:lang w:eastAsia="ja-JP"/>
        </w:rPr>
        <w:t xml:space="preserve"> if the UE 2 </w:t>
      </w:r>
      <w:r w:rsidR="21B044CC" w:rsidRPr="69E33580">
        <w:rPr>
          <w:sz w:val="22"/>
          <w:szCs w:val="22"/>
          <w:lang w:eastAsia="ja-JP"/>
        </w:rPr>
        <w:t>is un</w:t>
      </w:r>
      <w:r w:rsidR="15B3D38B" w:rsidRPr="69E33580">
        <w:rPr>
          <w:sz w:val="22"/>
          <w:szCs w:val="22"/>
          <w:lang w:eastAsia="ja-JP"/>
        </w:rPr>
        <w:t>a</w:t>
      </w:r>
      <w:r w:rsidR="21B044CC" w:rsidRPr="69E33580">
        <w:rPr>
          <w:sz w:val="22"/>
          <w:szCs w:val="22"/>
          <w:lang w:eastAsia="ja-JP"/>
        </w:rPr>
        <w:t>ware of</w:t>
      </w:r>
      <w:r w:rsidR="7F5959DA" w:rsidRPr="69E33580">
        <w:rPr>
          <w:sz w:val="22"/>
          <w:szCs w:val="22"/>
          <w:lang w:eastAsia="ja-JP"/>
        </w:rPr>
        <w:t xml:space="preserve"> the </w:t>
      </w:r>
      <w:r w:rsidR="75186442" w:rsidRPr="69E33580">
        <w:rPr>
          <w:sz w:val="22"/>
          <w:szCs w:val="22"/>
          <w:lang w:eastAsia="ja-JP"/>
        </w:rPr>
        <w:t xml:space="preserve">on-demand SSB transmission, </w:t>
      </w:r>
      <w:r w:rsidR="017799A0" w:rsidRPr="69E33580">
        <w:rPr>
          <w:sz w:val="22"/>
          <w:szCs w:val="22"/>
          <w:lang w:eastAsia="ja-JP"/>
        </w:rPr>
        <w:t xml:space="preserve">its UL transmission and DL </w:t>
      </w:r>
      <w:r w:rsidR="33125F2A" w:rsidRPr="69E33580">
        <w:rPr>
          <w:sz w:val="22"/>
          <w:szCs w:val="22"/>
          <w:lang w:eastAsia="ja-JP"/>
        </w:rPr>
        <w:t xml:space="preserve">reception may be impacted. </w:t>
      </w:r>
      <w:r w:rsidR="1CF50AF3" w:rsidRPr="69E33580">
        <w:rPr>
          <w:rFonts w:eastAsiaTheme="minorEastAsia"/>
          <w:sz w:val="22"/>
          <w:szCs w:val="22"/>
          <w:lang w:eastAsia="zh-CN"/>
        </w:rPr>
        <w:t xml:space="preserve">To address this, </w:t>
      </w:r>
      <w:r w:rsidR="33125F2A" w:rsidRPr="69E33580">
        <w:rPr>
          <w:sz w:val="22"/>
          <w:szCs w:val="22"/>
          <w:lang w:eastAsia="ja-JP"/>
        </w:rPr>
        <w:t xml:space="preserve">group-common DCI </w:t>
      </w:r>
      <w:r w:rsidR="1CF50AF3" w:rsidRPr="69E33580">
        <w:rPr>
          <w:rFonts w:eastAsiaTheme="minorEastAsia"/>
          <w:sz w:val="22"/>
          <w:szCs w:val="22"/>
          <w:lang w:eastAsia="zh-CN"/>
        </w:rPr>
        <w:t>can be</w:t>
      </w:r>
      <w:r w:rsidR="33125F2A" w:rsidRPr="69E33580">
        <w:rPr>
          <w:sz w:val="22"/>
          <w:szCs w:val="22"/>
          <w:lang w:eastAsia="ja-JP"/>
        </w:rPr>
        <w:t xml:space="preserve"> </w:t>
      </w:r>
      <w:r w:rsidR="1CF50AF3" w:rsidRPr="69E33580">
        <w:rPr>
          <w:rFonts w:eastAsiaTheme="minorEastAsia"/>
          <w:sz w:val="22"/>
          <w:szCs w:val="22"/>
          <w:lang w:eastAsia="zh-CN"/>
        </w:rPr>
        <w:t>considered to enabl</w:t>
      </w:r>
      <w:r w:rsidR="03F045F6" w:rsidRPr="69E33580">
        <w:rPr>
          <w:rFonts w:eastAsia="ＭＳ 明朝"/>
          <w:sz w:val="22"/>
          <w:szCs w:val="22"/>
          <w:lang w:eastAsia="ja-JP"/>
        </w:rPr>
        <w:t xml:space="preserve">e notifying UE 1 about the </w:t>
      </w:r>
      <w:r w:rsidR="25E09FE3" w:rsidRPr="69E33580">
        <w:rPr>
          <w:rFonts w:eastAsiaTheme="minorEastAsia"/>
          <w:sz w:val="22"/>
          <w:szCs w:val="22"/>
          <w:lang w:eastAsia="zh-CN"/>
        </w:rPr>
        <w:t>on-demand SSB transmission</w:t>
      </w:r>
      <w:r w:rsidR="03F045F6" w:rsidRPr="69E33580">
        <w:rPr>
          <w:rFonts w:eastAsia="ＭＳ 明朝"/>
          <w:sz w:val="22"/>
          <w:szCs w:val="22"/>
          <w:lang w:eastAsia="ja-JP"/>
        </w:rPr>
        <w:t xml:space="preserve"> while also making </w:t>
      </w:r>
      <w:r w:rsidR="33125F2A" w:rsidRPr="69E33580">
        <w:rPr>
          <w:sz w:val="22"/>
          <w:szCs w:val="22"/>
          <w:lang w:eastAsia="ja-JP"/>
        </w:rPr>
        <w:t>UE 2 aware</w:t>
      </w:r>
      <w:r w:rsidR="03F045F6" w:rsidRPr="69E33580">
        <w:rPr>
          <w:sz w:val="22"/>
          <w:szCs w:val="22"/>
          <w:lang w:eastAsia="ja-JP"/>
        </w:rPr>
        <w:t xml:space="preserve"> of</w:t>
      </w:r>
      <w:r w:rsidR="33125F2A" w:rsidRPr="69E33580">
        <w:rPr>
          <w:sz w:val="22"/>
          <w:szCs w:val="22"/>
          <w:lang w:eastAsia="ja-JP"/>
        </w:rPr>
        <w:t xml:space="preserve"> </w:t>
      </w:r>
      <w:r w:rsidR="25CEF3BB" w:rsidRPr="69E33580">
        <w:rPr>
          <w:sz w:val="22"/>
          <w:szCs w:val="22"/>
          <w:lang w:eastAsia="ja-JP"/>
        </w:rPr>
        <w:t>it</w:t>
      </w:r>
      <w:r w:rsidR="017799A0" w:rsidRPr="69E33580">
        <w:rPr>
          <w:sz w:val="22"/>
          <w:szCs w:val="22"/>
          <w:lang w:eastAsia="ja-JP"/>
        </w:rPr>
        <w:t xml:space="preserve">. </w:t>
      </w:r>
      <w:r w:rsidR="06367075" w:rsidRPr="69E33580">
        <w:rPr>
          <w:sz w:val="22"/>
          <w:szCs w:val="22"/>
          <w:lang w:eastAsia="ja-JP"/>
        </w:rPr>
        <w:t xml:space="preserve"> </w:t>
      </w:r>
      <w:r w:rsidR="40862C9E" w:rsidRPr="69E33580">
        <w:rPr>
          <w:sz w:val="22"/>
          <w:szCs w:val="22"/>
          <w:lang w:eastAsia="ja-JP"/>
        </w:rPr>
        <w:t xml:space="preserve"> </w:t>
      </w:r>
      <w:r w:rsidR="59C6C29F" w:rsidRPr="69E33580">
        <w:rPr>
          <w:sz w:val="22"/>
          <w:szCs w:val="22"/>
          <w:lang w:eastAsia="ja-JP"/>
        </w:rPr>
        <w:t xml:space="preserve"> </w:t>
      </w:r>
      <w:r w:rsidR="548D59D0" w:rsidRPr="69E33580">
        <w:rPr>
          <w:sz w:val="22"/>
          <w:szCs w:val="22"/>
          <w:lang w:eastAsia="ja-JP"/>
        </w:rPr>
        <w:t xml:space="preserve"> </w:t>
      </w:r>
      <w:r w:rsidR="03B9E79D" w:rsidRPr="69E33580">
        <w:rPr>
          <w:sz w:val="22"/>
          <w:szCs w:val="22"/>
          <w:lang w:eastAsia="ja-JP"/>
        </w:rPr>
        <w:t xml:space="preserve">  </w:t>
      </w:r>
      <w:r w:rsidR="1C1CACBF" w:rsidRPr="69E33580">
        <w:rPr>
          <w:sz w:val="22"/>
          <w:szCs w:val="22"/>
          <w:lang w:eastAsia="ja-JP"/>
        </w:rPr>
        <w:t xml:space="preserve"> </w:t>
      </w:r>
    </w:p>
    <w:p w14:paraId="46848505" w14:textId="77777777" w:rsidR="00DD13F6" w:rsidRPr="00406F1C" w:rsidRDefault="007056A7" w:rsidP="00F457F5">
      <w:pPr>
        <w:tabs>
          <w:tab w:val="num" w:pos="720"/>
        </w:tabs>
        <w:spacing w:after="120"/>
        <w:jc w:val="both"/>
        <w:rPr>
          <w:rFonts w:eastAsia="ＭＳ 明朝"/>
          <w:b/>
          <w:bCs/>
          <w:i/>
          <w:iCs/>
          <w:sz w:val="22"/>
          <w:szCs w:val="22"/>
          <w:lang w:eastAsia="ja-JP"/>
        </w:rPr>
      </w:pPr>
      <w:r w:rsidRPr="00406F1C">
        <w:rPr>
          <w:rFonts w:eastAsia="ＭＳ 明朝" w:hint="eastAsia"/>
          <w:b/>
          <w:bCs/>
          <w:i/>
          <w:iCs/>
          <w:sz w:val="22"/>
          <w:szCs w:val="22"/>
          <w:lang w:eastAsia="ja-JP"/>
        </w:rPr>
        <w:t>Observation</w:t>
      </w:r>
      <w:r w:rsidR="00B57EBC" w:rsidRPr="00406F1C">
        <w:rPr>
          <w:rFonts w:eastAsia="ＭＳ 明朝" w:hint="eastAsia"/>
          <w:b/>
          <w:bCs/>
          <w:i/>
          <w:iCs/>
          <w:sz w:val="22"/>
          <w:szCs w:val="22"/>
          <w:lang w:eastAsia="ja-JP"/>
        </w:rPr>
        <w:t xml:space="preserve"> 2</w:t>
      </w:r>
      <w:r w:rsidRPr="00406F1C">
        <w:rPr>
          <w:rFonts w:eastAsia="ＭＳ 明朝" w:hint="eastAsia"/>
          <w:b/>
          <w:bCs/>
          <w:i/>
          <w:iCs/>
          <w:sz w:val="22"/>
          <w:szCs w:val="22"/>
          <w:lang w:eastAsia="ja-JP"/>
        </w:rPr>
        <w:t xml:space="preserve">. </w:t>
      </w:r>
      <w:r w:rsidR="00A424D0" w:rsidRPr="00406F1C">
        <w:rPr>
          <w:rFonts w:eastAsia="ＭＳ 明朝" w:hint="eastAsia"/>
          <w:b/>
          <w:bCs/>
          <w:i/>
          <w:iCs/>
          <w:sz w:val="22"/>
          <w:szCs w:val="22"/>
          <w:lang w:eastAsia="ja-JP"/>
        </w:rPr>
        <w:t xml:space="preserve">Using group-common DCI can </w:t>
      </w:r>
      <w:r w:rsidR="009033B2" w:rsidRPr="00406F1C">
        <w:rPr>
          <w:rFonts w:eastAsia="ＭＳ 明朝" w:hint="eastAsia"/>
          <w:b/>
          <w:bCs/>
          <w:i/>
          <w:iCs/>
          <w:sz w:val="22"/>
          <w:szCs w:val="22"/>
          <w:lang w:eastAsia="ja-JP"/>
        </w:rPr>
        <w:t xml:space="preserve">enable notifying </w:t>
      </w:r>
      <w:r w:rsidR="00DD261C" w:rsidRPr="00406F1C">
        <w:rPr>
          <w:rFonts w:eastAsia="ＭＳ 明朝" w:hint="eastAsia"/>
          <w:b/>
          <w:bCs/>
          <w:i/>
          <w:iCs/>
          <w:sz w:val="22"/>
          <w:szCs w:val="22"/>
          <w:lang w:eastAsia="ja-JP"/>
        </w:rPr>
        <w:t xml:space="preserve">the </w:t>
      </w:r>
      <w:r w:rsidR="00B15CF8" w:rsidRPr="00406F1C">
        <w:rPr>
          <w:rFonts w:eastAsia="ＭＳ 明朝"/>
          <w:b/>
          <w:bCs/>
          <w:i/>
          <w:iCs/>
          <w:sz w:val="22"/>
          <w:szCs w:val="22"/>
          <w:lang w:eastAsia="ja-JP"/>
        </w:rPr>
        <w:t>intended</w:t>
      </w:r>
      <w:r w:rsidR="00B15CF8" w:rsidRPr="00406F1C">
        <w:rPr>
          <w:rFonts w:eastAsia="ＭＳ 明朝" w:hint="eastAsia"/>
          <w:b/>
          <w:bCs/>
          <w:i/>
          <w:iCs/>
          <w:sz w:val="22"/>
          <w:szCs w:val="22"/>
          <w:lang w:eastAsia="ja-JP"/>
        </w:rPr>
        <w:t xml:space="preserve"> receiving </w:t>
      </w:r>
      <w:r w:rsidR="009033B2" w:rsidRPr="00406F1C">
        <w:rPr>
          <w:rFonts w:eastAsia="ＭＳ 明朝" w:hint="eastAsia"/>
          <w:b/>
          <w:bCs/>
          <w:i/>
          <w:iCs/>
          <w:sz w:val="22"/>
          <w:szCs w:val="22"/>
          <w:lang w:eastAsia="ja-JP"/>
        </w:rPr>
        <w:t>UE</w:t>
      </w:r>
      <w:r w:rsidR="00695B37" w:rsidRPr="00406F1C">
        <w:rPr>
          <w:rFonts w:eastAsia="ＭＳ 明朝" w:hint="eastAsia"/>
          <w:b/>
          <w:bCs/>
          <w:i/>
          <w:iCs/>
          <w:sz w:val="22"/>
          <w:szCs w:val="22"/>
          <w:lang w:eastAsia="ja-JP"/>
        </w:rPr>
        <w:t>s</w:t>
      </w:r>
      <w:r w:rsidR="009033B2" w:rsidRPr="00406F1C">
        <w:rPr>
          <w:rFonts w:eastAsia="ＭＳ 明朝" w:hint="eastAsia"/>
          <w:b/>
          <w:bCs/>
          <w:i/>
          <w:iCs/>
          <w:sz w:val="22"/>
          <w:szCs w:val="22"/>
          <w:lang w:eastAsia="ja-JP"/>
        </w:rPr>
        <w:t xml:space="preserve"> about the </w:t>
      </w:r>
      <w:r w:rsidR="00D2175F" w:rsidRPr="00406F1C">
        <w:rPr>
          <w:rFonts w:eastAsia="ＭＳ 明朝" w:hint="eastAsia"/>
          <w:b/>
          <w:bCs/>
          <w:i/>
          <w:iCs/>
          <w:sz w:val="22"/>
          <w:szCs w:val="22"/>
          <w:lang w:eastAsia="ja-JP"/>
        </w:rPr>
        <w:t xml:space="preserve">on-demand SSB transmission while also making </w:t>
      </w:r>
      <w:r w:rsidR="00695B37" w:rsidRPr="00406F1C">
        <w:rPr>
          <w:rFonts w:eastAsia="ＭＳ 明朝" w:hint="eastAsia"/>
          <w:b/>
          <w:bCs/>
          <w:i/>
          <w:iCs/>
          <w:sz w:val="22"/>
          <w:szCs w:val="22"/>
          <w:lang w:eastAsia="ja-JP"/>
        </w:rPr>
        <w:t>other</w:t>
      </w:r>
      <w:r w:rsidR="00D2175F" w:rsidRPr="00406F1C">
        <w:rPr>
          <w:rFonts w:eastAsia="ＭＳ 明朝" w:hint="eastAsia"/>
          <w:b/>
          <w:bCs/>
          <w:i/>
          <w:iCs/>
          <w:sz w:val="22"/>
          <w:szCs w:val="22"/>
          <w:lang w:eastAsia="ja-JP"/>
        </w:rPr>
        <w:t xml:space="preserve"> UE</w:t>
      </w:r>
      <w:r w:rsidR="00695B37" w:rsidRPr="00406F1C">
        <w:rPr>
          <w:rFonts w:eastAsia="ＭＳ 明朝" w:hint="eastAsia"/>
          <w:b/>
          <w:bCs/>
          <w:i/>
          <w:iCs/>
          <w:sz w:val="22"/>
          <w:szCs w:val="22"/>
          <w:lang w:eastAsia="ja-JP"/>
        </w:rPr>
        <w:t>s</w:t>
      </w:r>
      <w:r w:rsidR="00D2175F" w:rsidRPr="00406F1C">
        <w:rPr>
          <w:rFonts w:eastAsia="ＭＳ 明朝" w:hint="eastAsia"/>
          <w:b/>
          <w:bCs/>
          <w:i/>
          <w:iCs/>
          <w:sz w:val="22"/>
          <w:szCs w:val="22"/>
          <w:lang w:eastAsia="ja-JP"/>
        </w:rPr>
        <w:t xml:space="preserve"> aware of it</w:t>
      </w:r>
      <w:r w:rsidR="00B15CF8" w:rsidRPr="00406F1C">
        <w:rPr>
          <w:rFonts w:eastAsia="ＭＳ 明朝" w:hint="eastAsia"/>
          <w:b/>
          <w:bCs/>
          <w:i/>
          <w:iCs/>
          <w:sz w:val="22"/>
          <w:szCs w:val="22"/>
          <w:lang w:eastAsia="ja-JP"/>
        </w:rPr>
        <w:t>.</w:t>
      </w:r>
      <w:r w:rsidR="009033B2" w:rsidRPr="00406F1C">
        <w:rPr>
          <w:rFonts w:eastAsia="ＭＳ 明朝" w:hint="eastAsia"/>
          <w:b/>
          <w:bCs/>
          <w:i/>
          <w:iCs/>
          <w:sz w:val="22"/>
          <w:szCs w:val="22"/>
          <w:lang w:eastAsia="ja-JP"/>
        </w:rPr>
        <w:t xml:space="preserve"> </w:t>
      </w:r>
    </w:p>
    <w:p w14:paraId="2E333561" w14:textId="38CC8CEA" w:rsidR="00F457F5" w:rsidRPr="00DD13F6" w:rsidRDefault="00F457F5" w:rsidP="00F457F5">
      <w:pPr>
        <w:tabs>
          <w:tab w:val="num" w:pos="720"/>
        </w:tabs>
        <w:spacing w:after="120"/>
        <w:jc w:val="both"/>
        <w:rPr>
          <w:b/>
          <w:bCs/>
          <w:sz w:val="22"/>
          <w:szCs w:val="22"/>
          <w:lang w:eastAsia="ja-JP"/>
        </w:rPr>
      </w:pPr>
      <w:r w:rsidRPr="40499DE8">
        <w:rPr>
          <w:b/>
          <w:bCs/>
          <w:sz w:val="22"/>
          <w:szCs w:val="22"/>
          <w:lang w:eastAsia="ja-JP"/>
        </w:rPr>
        <w:t xml:space="preserve">Proposal </w:t>
      </w:r>
      <w:r w:rsidR="005C49BD">
        <w:rPr>
          <w:rFonts w:hint="eastAsia"/>
          <w:b/>
          <w:bCs/>
          <w:sz w:val="22"/>
          <w:szCs w:val="22"/>
          <w:lang w:eastAsia="ja-JP"/>
        </w:rPr>
        <w:t>3</w:t>
      </w:r>
      <w:r w:rsidRPr="40499DE8">
        <w:rPr>
          <w:b/>
          <w:bCs/>
          <w:sz w:val="22"/>
          <w:szCs w:val="22"/>
          <w:lang w:eastAsia="ja-JP"/>
        </w:rPr>
        <w:t xml:space="preserve">. </w:t>
      </w:r>
      <w:r w:rsidR="00FA3E8A">
        <w:rPr>
          <w:rFonts w:hint="eastAsia"/>
          <w:b/>
          <w:bCs/>
          <w:sz w:val="22"/>
          <w:szCs w:val="22"/>
          <w:lang w:eastAsia="ja-JP"/>
        </w:rPr>
        <w:t>G</w:t>
      </w:r>
      <w:r w:rsidRPr="40499DE8">
        <w:rPr>
          <w:b/>
          <w:bCs/>
          <w:sz w:val="22"/>
          <w:szCs w:val="22"/>
          <w:lang w:eastAsia="ja-JP"/>
        </w:rPr>
        <w:t>roup common DCI can be considered</w:t>
      </w:r>
      <w:r w:rsidR="0012416C">
        <w:rPr>
          <w:rFonts w:hint="eastAsia"/>
          <w:b/>
          <w:bCs/>
          <w:sz w:val="22"/>
          <w:szCs w:val="22"/>
          <w:lang w:eastAsia="ja-JP"/>
        </w:rPr>
        <w:t xml:space="preserve"> for on-demand SSB transmission indication</w:t>
      </w:r>
      <w:r w:rsidRPr="40499DE8">
        <w:rPr>
          <w:b/>
          <w:bCs/>
          <w:sz w:val="22"/>
          <w:szCs w:val="22"/>
          <w:lang w:eastAsia="ja-JP"/>
        </w:rPr>
        <w:t xml:space="preserve">. </w:t>
      </w:r>
    </w:p>
    <w:p w14:paraId="3CB784C3" w14:textId="77777777" w:rsidR="00317C97" w:rsidRPr="00A86FAC" w:rsidRDefault="00317C97" w:rsidP="00317C97">
      <w:pPr>
        <w:jc w:val="both"/>
        <w:rPr>
          <w:rFonts w:eastAsiaTheme="minorEastAsia"/>
          <w:sz w:val="22"/>
          <w:szCs w:val="22"/>
          <w:lang w:eastAsia="zh-CN"/>
        </w:rPr>
      </w:pPr>
    </w:p>
    <w:p w14:paraId="435F98F9" w14:textId="2EB8499E" w:rsidR="00344E58" w:rsidRPr="002B52A3" w:rsidRDefault="002B52A3" w:rsidP="002B52A3">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 xml:space="preserve">Transmission of on-demand SSB </w:t>
      </w:r>
    </w:p>
    <w:p w14:paraId="1ECF1A1A" w14:textId="7FCC5EED" w:rsidR="006B6E7F" w:rsidRPr="002C32A5" w:rsidRDefault="00DF05E8" w:rsidP="006B6E7F">
      <w:pPr>
        <w:pStyle w:val="3"/>
        <w:rPr>
          <w:rFonts w:ascii="Times New Roman" w:hAnsi="Times New Roman"/>
          <w:b/>
          <w:bCs/>
          <w:sz w:val="22"/>
          <w:szCs w:val="22"/>
          <w:lang w:eastAsia="ja-JP"/>
        </w:rPr>
      </w:pPr>
      <w:r>
        <w:rPr>
          <w:rFonts w:ascii="Times New Roman" w:hAnsi="Times New Roman" w:hint="eastAsia"/>
          <w:b/>
          <w:bCs/>
          <w:sz w:val="22"/>
          <w:szCs w:val="22"/>
          <w:lang w:eastAsia="ja-JP"/>
        </w:rPr>
        <w:t>Transmission start</w:t>
      </w:r>
      <w:r w:rsidR="001D50F2">
        <w:rPr>
          <w:rFonts w:ascii="Times New Roman" w:hAnsi="Times New Roman" w:hint="eastAsia"/>
          <w:b/>
          <w:bCs/>
          <w:sz w:val="22"/>
          <w:szCs w:val="22"/>
          <w:lang w:eastAsia="ja-JP"/>
        </w:rPr>
        <w:t>ing</w:t>
      </w:r>
      <w:r>
        <w:rPr>
          <w:rFonts w:ascii="Times New Roman" w:hAnsi="Times New Roman" w:hint="eastAsia"/>
          <w:b/>
          <w:bCs/>
          <w:sz w:val="22"/>
          <w:szCs w:val="22"/>
          <w:lang w:eastAsia="ja-JP"/>
        </w:rPr>
        <w:t xml:space="preserve"> time (time instance A) </w:t>
      </w:r>
    </w:p>
    <w:p w14:paraId="711A2646" w14:textId="78CCBC8F" w:rsidR="000A498D" w:rsidRPr="00477A55" w:rsidRDefault="000A498D" w:rsidP="000A498D">
      <w:pPr>
        <w:spacing w:after="120"/>
        <w:jc w:val="both"/>
        <w:rPr>
          <w:b/>
          <w:sz w:val="22"/>
          <w:szCs w:val="22"/>
          <w:lang w:eastAsia="ja-JP"/>
        </w:rPr>
      </w:pPr>
      <w:r>
        <w:rPr>
          <w:rFonts w:hint="eastAsia"/>
          <w:sz w:val="22"/>
          <w:szCs w:val="22"/>
          <w:lang w:eastAsia="ja-JP"/>
        </w:rPr>
        <w:t xml:space="preserve">Before discussing the details of </w:t>
      </w:r>
      <w:r w:rsidR="005D08BF">
        <w:rPr>
          <w:rFonts w:hint="eastAsia"/>
          <w:sz w:val="22"/>
          <w:szCs w:val="22"/>
          <w:lang w:eastAsia="ja-JP"/>
        </w:rPr>
        <w:t xml:space="preserve">the transmission stating time (a.k.a. </w:t>
      </w:r>
      <w:r>
        <w:rPr>
          <w:rFonts w:hint="eastAsia"/>
          <w:sz w:val="22"/>
          <w:szCs w:val="22"/>
          <w:lang w:eastAsia="ja-JP"/>
        </w:rPr>
        <w:t>time instance A</w:t>
      </w:r>
      <w:r w:rsidR="005D08BF">
        <w:rPr>
          <w:rFonts w:hint="eastAsia"/>
          <w:sz w:val="22"/>
          <w:szCs w:val="22"/>
          <w:lang w:eastAsia="ja-JP"/>
        </w:rPr>
        <w:t>)</w:t>
      </w:r>
      <w:r>
        <w:rPr>
          <w:rFonts w:hint="eastAsia"/>
          <w:sz w:val="22"/>
          <w:szCs w:val="22"/>
          <w:lang w:eastAsia="ja-JP"/>
        </w:rPr>
        <w:t xml:space="preserve">, it is </w:t>
      </w:r>
      <w:r>
        <w:rPr>
          <w:sz w:val="22"/>
          <w:szCs w:val="22"/>
          <w:lang w:eastAsia="ja-JP"/>
        </w:rPr>
        <w:t>necessary</w:t>
      </w:r>
      <w:r>
        <w:rPr>
          <w:rFonts w:hint="eastAsia"/>
          <w:sz w:val="22"/>
          <w:szCs w:val="22"/>
          <w:lang w:eastAsia="ja-JP"/>
        </w:rPr>
        <w:t xml:space="preserve"> to address whether to introduce a new SSB mapping pattern. Our view is that the legacy SSB mapping pattern should be </w:t>
      </w:r>
      <w:r>
        <w:rPr>
          <w:rFonts w:hint="eastAsia"/>
          <w:sz w:val="22"/>
          <w:szCs w:val="22"/>
          <w:lang w:eastAsia="ja-JP"/>
        </w:rPr>
        <w:lastRenderedPageBreak/>
        <w:t xml:space="preserve">reused. Specifically, the </w:t>
      </w:r>
      <w:r>
        <w:rPr>
          <w:sz w:val="22"/>
          <w:szCs w:val="22"/>
          <w:lang w:eastAsia="ja-JP"/>
        </w:rPr>
        <w:t>transmission</w:t>
      </w:r>
      <w:r>
        <w:rPr>
          <w:rFonts w:hint="eastAsia"/>
          <w:sz w:val="22"/>
          <w:szCs w:val="22"/>
          <w:lang w:eastAsia="ja-JP"/>
        </w:rPr>
        <w:t xml:space="preserve"> of an on-demand SSB burst should follow the </w:t>
      </w:r>
      <w:r>
        <w:rPr>
          <w:sz w:val="22"/>
          <w:szCs w:val="22"/>
          <w:lang w:eastAsia="ja-JP"/>
        </w:rPr>
        <w:t>legacy</w:t>
      </w:r>
      <w:r>
        <w:rPr>
          <w:rFonts w:hint="eastAsia"/>
          <w:sz w:val="22"/>
          <w:szCs w:val="22"/>
          <w:lang w:eastAsia="ja-JP"/>
        </w:rPr>
        <w:t xml:space="preserve"> constraint of being confined within a half-frame window. </w:t>
      </w:r>
    </w:p>
    <w:p w14:paraId="61B72B03" w14:textId="2644BBA8" w:rsidR="000A498D" w:rsidRPr="000A498D" w:rsidRDefault="000A498D" w:rsidP="000C6508">
      <w:pPr>
        <w:spacing w:after="120"/>
        <w:jc w:val="both"/>
        <w:rPr>
          <w:b/>
          <w:bCs/>
          <w:sz w:val="22"/>
          <w:szCs w:val="22"/>
          <w:lang w:eastAsia="ja-JP"/>
        </w:rPr>
      </w:pPr>
      <w:r>
        <w:rPr>
          <w:rFonts w:hint="eastAsia"/>
          <w:b/>
          <w:bCs/>
          <w:sz w:val="22"/>
          <w:szCs w:val="22"/>
          <w:lang w:eastAsia="ja-JP"/>
        </w:rPr>
        <w:t xml:space="preserve">Proposal </w:t>
      </w:r>
      <w:r w:rsidR="00DD13F6">
        <w:rPr>
          <w:rFonts w:hint="eastAsia"/>
          <w:b/>
          <w:bCs/>
          <w:sz w:val="22"/>
          <w:szCs w:val="22"/>
          <w:lang w:eastAsia="ja-JP"/>
        </w:rPr>
        <w:t>4</w:t>
      </w:r>
      <w:r>
        <w:rPr>
          <w:b/>
          <w:bCs/>
          <w:sz w:val="22"/>
          <w:szCs w:val="22"/>
          <w:lang w:eastAsia="ja-JP"/>
        </w:rPr>
        <w:t xml:space="preserve">. </w:t>
      </w:r>
      <w:r>
        <w:rPr>
          <w:rFonts w:hint="eastAsia"/>
          <w:b/>
          <w:bCs/>
          <w:sz w:val="22"/>
          <w:szCs w:val="22"/>
          <w:lang w:eastAsia="ja-JP"/>
        </w:rPr>
        <w:t>T</w:t>
      </w:r>
      <w:r w:rsidRPr="00C9770B">
        <w:rPr>
          <w:b/>
          <w:bCs/>
          <w:sz w:val="22"/>
          <w:szCs w:val="22"/>
          <w:lang w:eastAsia="ja-JP"/>
        </w:rPr>
        <w:t>he transmission of an on-demand SSB burst should follow the legacy constraint of being confined within a half-frame window.</w:t>
      </w:r>
    </w:p>
    <w:p w14:paraId="1B6B327F" w14:textId="67995BB1" w:rsidR="00355EA6" w:rsidRPr="00355EA6" w:rsidRDefault="006E1F23" w:rsidP="000C6508">
      <w:pPr>
        <w:spacing w:after="120"/>
        <w:jc w:val="both"/>
        <w:rPr>
          <w:sz w:val="22"/>
          <w:szCs w:val="22"/>
          <w:lang w:eastAsia="ja-JP"/>
        </w:rPr>
      </w:pPr>
      <w:r w:rsidRPr="000C6508">
        <w:rPr>
          <w:sz w:val="22"/>
          <w:szCs w:val="22"/>
          <w:lang w:eastAsia="ja-JP"/>
        </w:rPr>
        <w:t>The</w:t>
      </w:r>
      <w:r w:rsidR="000C6508">
        <w:rPr>
          <w:rFonts w:hint="eastAsia"/>
          <w:sz w:val="22"/>
          <w:szCs w:val="22"/>
          <w:lang w:eastAsia="ja-JP"/>
        </w:rPr>
        <w:t xml:space="preserve"> </w:t>
      </w:r>
      <w:r w:rsidR="0026056F">
        <w:rPr>
          <w:rFonts w:hint="eastAsia"/>
          <w:sz w:val="22"/>
          <w:szCs w:val="22"/>
          <w:lang w:eastAsia="ja-JP"/>
        </w:rPr>
        <w:t>time instance A</w:t>
      </w:r>
      <w:r w:rsidR="005D08BF">
        <w:rPr>
          <w:rFonts w:hint="eastAsia"/>
          <w:sz w:val="22"/>
          <w:szCs w:val="22"/>
          <w:lang w:eastAsia="ja-JP"/>
        </w:rPr>
        <w:t xml:space="preserve"> </w:t>
      </w:r>
      <w:r w:rsidR="00327F1F">
        <w:rPr>
          <w:rFonts w:hint="eastAsia"/>
          <w:sz w:val="22"/>
          <w:szCs w:val="22"/>
          <w:lang w:eastAsia="ja-JP"/>
        </w:rPr>
        <w:t>for</w:t>
      </w:r>
      <w:r w:rsidR="00B77A9D">
        <w:rPr>
          <w:rFonts w:hint="eastAsia"/>
          <w:sz w:val="22"/>
          <w:szCs w:val="22"/>
          <w:lang w:eastAsia="ja-JP"/>
        </w:rPr>
        <w:t xml:space="preserve"> the MAC-CE based triggering case </w:t>
      </w:r>
      <w:r w:rsidR="00423B3F">
        <w:rPr>
          <w:rFonts w:hint="eastAsia"/>
          <w:sz w:val="22"/>
          <w:szCs w:val="22"/>
          <w:lang w:eastAsia="ja-JP"/>
        </w:rPr>
        <w:t xml:space="preserve">was </w:t>
      </w:r>
      <w:r w:rsidR="0026056F">
        <w:rPr>
          <w:rFonts w:hint="eastAsia"/>
          <w:sz w:val="22"/>
          <w:szCs w:val="22"/>
          <w:lang w:eastAsia="ja-JP"/>
        </w:rPr>
        <w:t>discussed during the previous meetings and the following agreement was reached</w:t>
      </w:r>
      <w:r w:rsidR="00355EA6">
        <w:rPr>
          <w:rFonts w:hint="eastAsia"/>
          <w:sz w:val="22"/>
          <w:szCs w:val="22"/>
          <w:lang w:eastAsia="ja-JP"/>
        </w:rPr>
        <w:t xml:space="preserve"> in </w:t>
      </w:r>
      <w:r w:rsidR="0029697E">
        <w:rPr>
          <w:rFonts w:hint="eastAsia"/>
          <w:sz w:val="22"/>
          <w:szCs w:val="22"/>
          <w:lang w:eastAsia="ja-JP"/>
        </w:rPr>
        <w:t>RAN1#118</w:t>
      </w:r>
      <w:r w:rsidR="00F53791">
        <w:rPr>
          <w:rFonts w:hint="eastAsia"/>
          <w:sz w:val="22"/>
          <w:szCs w:val="22"/>
          <w:lang w:eastAsia="ja-JP"/>
        </w:rPr>
        <w:t xml:space="preserve"> meeting</w:t>
      </w:r>
      <w:r w:rsidR="0026056F">
        <w:rPr>
          <w:rFonts w:hint="eastAsia"/>
          <w:sz w:val="22"/>
          <w:szCs w:val="22"/>
          <w:lang w:eastAsia="ja-JP"/>
        </w:rPr>
        <w:t>.</w:t>
      </w:r>
    </w:p>
    <w:tbl>
      <w:tblPr>
        <w:tblStyle w:val="afd"/>
        <w:tblW w:w="0" w:type="auto"/>
        <w:tblLook w:val="04A0" w:firstRow="1" w:lastRow="0" w:firstColumn="1" w:lastColumn="0" w:noHBand="0" w:noVBand="1"/>
      </w:tblPr>
      <w:tblGrid>
        <w:gridCol w:w="9629"/>
      </w:tblGrid>
      <w:tr w:rsidR="00355EA6" w:rsidRPr="006B13D7" w14:paraId="01CC34F3" w14:textId="77777777">
        <w:tc>
          <w:tcPr>
            <w:tcW w:w="9962" w:type="dxa"/>
          </w:tcPr>
          <w:p w14:paraId="065075E9" w14:textId="661A8721" w:rsidR="00FF059C" w:rsidRPr="00FE3FAC" w:rsidRDefault="00FF059C" w:rsidP="00FF059C">
            <w:pPr>
              <w:rPr>
                <w:b/>
                <w:bCs/>
                <w:sz w:val="22"/>
                <w:szCs w:val="22"/>
                <w:lang w:eastAsia="x-none"/>
              </w:rPr>
            </w:pPr>
            <w:bookmarkStart w:id="2" w:name="_Hlk173690683"/>
            <w:r w:rsidRPr="00FE3FAC">
              <w:rPr>
                <w:b/>
                <w:bCs/>
                <w:sz w:val="22"/>
                <w:szCs w:val="22"/>
                <w:highlight w:val="green"/>
                <w:lang w:eastAsia="x-none"/>
              </w:rPr>
              <w:t>Agreement</w:t>
            </w:r>
          </w:p>
          <w:p w14:paraId="57C83287" w14:textId="77777777" w:rsidR="00FF059C" w:rsidRPr="00FE3FAC" w:rsidRDefault="00FF059C" w:rsidP="00FF059C">
            <w:pPr>
              <w:spacing w:line="256" w:lineRule="auto"/>
              <w:contextualSpacing/>
              <w:jc w:val="both"/>
              <w:rPr>
                <w:rFonts w:eastAsia="Malgun Gothic"/>
                <w:sz w:val="22"/>
                <w:szCs w:val="22"/>
                <w:lang w:eastAsia="ko-KR"/>
              </w:rPr>
            </w:pPr>
            <w:r w:rsidRPr="00FE3FAC">
              <w:rPr>
                <w:rFonts w:eastAsia="Malgun Gothic"/>
                <w:sz w:val="22"/>
                <w:szCs w:val="22"/>
                <w:lang w:eastAsia="ko-KR"/>
              </w:rPr>
              <w:t xml:space="preserve">The previous RAN1 agreement made in RAN1#117 is </w:t>
            </w:r>
            <w:r w:rsidRPr="00FE3FAC">
              <w:rPr>
                <w:rFonts w:eastAsia="Malgun Gothic"/>
                <w:color w:val="FF0000"/>
                <w:sz w:val="22"/>
                <w:szCs w:val="22"/>
                <w:lang w:eastAsia="ko-KR"/>
              </w:rPr>
              <w:t xml:space="preserve">revised </w:t>
            </w:r>
            <w:r w:rsidRPr="00FE3FAC">
              <w:rPr>
                <w:rFonts w:eastAsia="Malgun Gothic"/>
                <w:sz w:val="22"/>
                <w:szCs w:val="22"/>
                <w:lang w:eastAsia="ko-KR"/>
              </w:rPr>
              <w:t>as follows.</w:t>
            </w:r>
          </w:p>
          <w:p w14:paraId="36473870" w14:textId="77777777" w:rsidR="00FF059C" w:rsidRPr="00FE3FAC" w:rsidRDefault="00FF059C" w:rsidP="00FF059C">
            <w:pPr>
              <w:numPr>
                <w:ilvl w:val="0"/>
                <w:numId w:val="30"/>
              </w:numPr>
              <w:contextualSpacing/>
              <w:jc w:val="both"/>
              <w:rPr>
                <w:sz w:val="22"/>
                <w:szCs w:val="22"/>
                <w:lang w:eastAsia="ko-KR"/>
              </w:rPr>
            </w:pPr>
            <w:r w:rsidRPr="00FE3FAC">
              <w:rPr>
                <w:sz w:val="22"/>
                <w:szCs w:val="22"/>
                <w:lang w:eastAsia="ko-KR"/>
              </w:rPr>
              <w:t xml:space="preserve">For SSB burst(s) indicated by on-demand SSB </w:t>
            </w:r>
            <w:proofErr w:type="spellStart"/>
            <w:r w:rsidRPr="00FE3FAC">
              <w:rPr>
                <w:sz w:val="22"/>
                <w:szCs w:val="22"/>
                <w:lang w:eastAsia="ko-KR"/>
              </w:rPr>
              <w:t>SCell</w:t>
            </w:r>
            <w:proofErr w:type="spellEnd"/>
            <w:r w:rsidRPr="00FE3FAC">
              <w:rPr>
                <w:sz w:val="22"/>
                <w:szCs w:val="22"/>
                <w:lang w:eastAsia="ko-KR"/>
              </w:rPr>
              <w:t xml:space="preserve"> operation via MAC CE, UE expects that on-demand SSB burst(s) is transmitted from time instance A which is determined as follows.</w:t>
            </w:r>
          </w:p>
          <w:p w14:paraId="654D00E5" w14:textId="77777777" w:rsidR="00FF059C" w:rsidRPr="00FE3FAC" w:rsidRDefault="00FF059C" w:rsidP="00FF059C">
            <w:pPr>
              <w:numPr>
                <w:ilvl w:val="1"/>
                <w:numId w:val="30"/>
              </w:numPr>
              <w:contextualSpacing/>
              <w:jc w:val="both"/>
              <w:rPr>
                <w:sz w:val="22"/>
                <w:szCs w:val="22"/>
                <w:lang w:eastAsia="ko-KR"/>
              </w:rPr>
            </w:pPr>
            <w:r w:rsidRPr="00FE3FAC">
              <w:rPr>
                <w:sz w:val="22"/>
                <w:szCs w:val="22"/>
                <w:lang w:eastAsia="ko-KR"/>
              </w:rPr>
              <w:t xml:space="preserve">Alt 3-1: Time instance A is </w:t>
            </w:r>
            <w:r w:rsidRPr="00FE3FAC">
              <w:rPr>
                <w:color w:val="FF0000"/>
                <w:sz w:val="22"/>
                <w:szCs w:val="22"/>
                <w:lang w:eastAsia="ko-KR"/>
              </w:rPr>
              <w:t>the beginning of the first slot containing [</w:t>
            </w:r>
            <w:bookmarkStart w:id="3" w:name="_Hlk178107425"/>
            <w:r w:rsidRPr="00FE3FAC">
              <w:rPr>
                <w:color w:val="FF0000"/>
                <w:sz w:val="22"/>
                <w:szCs w:val="22"/>
                <w:lang w:eastAsia="ko-KR"/>
              </w:rPr>
              <w:t>candidate SSB index 0 or the first actually transmitted SSB index</w:t>
            </w:r>
            <w:bookmarkEnd w:id="3"/>
            <w:r w:rsidRPr="00FE3FAC">
              <w:rPr>
                <w:color w:val="FF0000"/>
                <w:sz w:val="22"/>
                <w:szCs w:val="22"/>
                <w:lang w:eastAsia="ko-KR"/>
              </w:rPr>
              <w:t xml:space="preserve">] of on-demand SSB burst </w:t>
            </w:r>
            <w:r w:rsidRPr="00FE3FAC">
              <w:rPr>
                <w:strike/>
                <w:color w:val="FF0000"/>
                <w:sz w:val="22"/>
                <w:szCs w:val="22"/>
                <w:lang w:eastAsia="ko-KR"/>
              </w:rPr>
              <w:t xml:space="preserve">[the slot boundary of] the first SSB time domain position [of actually transmitted on-demand SSB burst] </w:t>
            </w:r>
            <w:r w:rsidRPr="00FE3FAC">
              <w:rPr>
                <w:sz w:val="22"/>
                <w:szCs w:val="22"/>
                <w:lang w:eastAsia="ko-KR"/>
              </w:rPr>
              <w:t xml:space="preserve">which is </w:t>
            </w:r>
            <w:r w:rsidRPr="00FE3FAC">
              <w:rPr>
                <w:color w:val="FF0000"/>
                <w:sz w:val="22"/>
                <w:szCs w:val="22"/>
                <w:highlight w:val="darkYellow"/>
                <w:lang w:eastAsia="ko-KR"/>
              </w:rPr>
              <w:t>at least</w:t>
            </w:r>
            <w:r w:rsidRPr="00FE3FAC">
              <w:rPr>
                <w:sz w:val="22"/>
                <w:szCs w:val="22"/>
                <w:lang w:eastAsia="ko-KR"/>
              </w:rPr>
              <w:t xml:space="preserve"> T </w:t>
            </w:r>
            <w:r w:rsidRPr="00FE3FAC">
              <w:rPr>
                <w:strike/>
                <w:color w:val="FF0000"/>
                <w:sz w:val="22"/>
                <w:szCs w:val="22"/>
                <w:lang w:eastAsia="ko-KR"/>
              </w:rPr>
              <w:t>[</w:t>
            </w:r>
            <w:r w:rsidRPr="00FE3FAC">
              <w:rPr>
                <w:sz w:val="22"/>
                <w:szCs w:val="22"/>
                <w:lang w:eastAsia="ko-KR"/>
              </w:rPr>
              <w:t xml:space="preserve">slots </w:t>
            </w:r>
            <w:r w:rsidRPr="00FE3FAC">
              <w:rPr>
                <w:strike/>
                <w:color w:val="FF0000"/>
                <w:sz w:val="22"/>
                <w:szCs w:val="22"/>
                <w:lang w:eastAsia="ko-KR"/>
              </w:rPr>
              <w:t>or symbols]</w:t>
            </w:r>
            <w:r w:rsidRPr="00FE3FAC">
              <w:rPr>
                <w:sz w:val="22"/>
                <w:szCs w:val="22"/>
                <w:lang w:eastAsia="ko-KR"/>
              </w:rPr>
              <w:t xml:space="preserve"> after the </w:t>
            </w:r>
            <w:r w:rsidRPr="00FE3FAC">
              <w:rPr>
                <w:strike/>
                <w:color w:val="FF0000"/>
                <w:sz w:val="22"/>
                <w:szCs w:val="22"/>
                <w:lang w:eastAsia="ko-KR"/>
              </w:rPr>
              <w:t>[</w:t>
            </w:r>
            <w:r w:rsidRPr="00FE3FAC">
              <w:rPr>
                <w:sz w:val="22"/>
                <w:szCs w:val="22"/>
                <w:lang w:eastAsia="ko-KR"/>
              </w:rPr>
              <w:t xml:space="preserve">slot </w:t>
            </w:r>
            <w:r w:rsidRPr="00FE3FAC">
              <w:rPr>
                <w:strike/>
                <w:color w:val="FF0000"/>
                <w:sz w:val="22"/>
                <w:szCs w:val="22"/>
                <w:lang w:eastAsia="ko-KR"/>
              </w:rPr>
              <w:t xml:space="preserve">or symbol] </w:t>
            </w:r>
            <w:r w:rsidRPr="00FE3FAC">
              <w:rPr>
                <w:sz w:val="22"/>
                <w:szCs w:val="22"/>
                <w:lang w:eastAsia="ko-KR"/>
              </w:rPr>
              <w:t xml:space="preserve">where UE receives a </w:t>
            </w:r>
            <w:proofErr w:type="spellStart"/>
            <w:r w:rsidRPr="00FE3FAC">
              <w:rPr>
                <w:sz w:val="22"/>
                <w:szCs w:val="22"/>
                <w:lang w:eastAsia="ko-KR"/>
              </w:rPr>
              <w:t>signalling</w:t>
            </w:r>
            <w:proofErr w:type="spellEnd"/>
            <w:r w:rsidRPr="00FE3FAC">
              <w:rPr>
                <w:sz w:val="22"/>
                <w:szCs w:val="22"/>
                <w:lang w:eastAsia="ko-KR"/>
              </w:rPr>
              <w:t xml:space="preserve"> from </w:t>
            </w:r>
            <w:proofErr w:type="spellStart"/>
            <w:r w:rsidRPr="00FE3FAC">
              <w:rPr>
                <w:sz w:val="22"/>
                <w:szCs w:val="22"/>
                <w:lang w:eastAsia="ko-KR"/>
              </w:rPr>
              <w:t>gNB</w:t>
            </w:r>
            <w:proofErr w:type="spellEnd"/>
            <w:r w:rsidRPr="00FE3FAC">
              <w:rPr>
                <w:sz w:val="22"/>
                <w:szCs w:val="22"/>
                <w:lang w:eastAsia="ko-KR"/>
              </w:rPr>
              <w:t xml:space="preserve"> to indicate on-demand SSB transmission</w:t>
            </w:r>
          </w:p>
          <w:p w14:paraId="562833B9" w14:textId="77777777" w:rsidR="00FF059C" w:rsidRPr="00FE3FAC" w:rsidRDefault="00FF059C" w:rsidP="00FF059C">
            <w:pPr>
              <w:numPr>
                <w:ilvl w:val="2"/>
                <w:numId w:val="30"/>
              </w:numPr>
              <w:contextualSpacing/>
              <w:jc w:val="both"/>
              <w:rPr>
                <w:sz w:val="22"/>
                <w:szCs w:val="22"/>
                <w:lang w:eastAsia="ko-KR"/>
              </w:rPr>
            </w:pPr>
            <w:r w:rsidRPr="00FE3FAC">
              <w:rPr>
                <w:sz w:val="22"/>
                <w:szCs w:val="22"/>
                <w:lang w:eastAsia="ko-KR"/>
              </w:rPr>
              <w:t xml:space="preserve">The SSB time domain positions of on-demand SSB burst are configured by </w:t>
            </w:r>
            <w:proofErr w:type="spellStart"/>
            <w:r w:rsidRPr="00FE3FAC">
              <w:rPr>
                <w:sz w:val="22"/>
                <w:szCs w:val="22"/>
                <w:lang w:eastAsia="ko-KR"/>
              </w:rPr>
              <w:t>gNB</w:t>
            </w:r>
            <w:proofErr w:type="spellEnd"/>
            <w:r w:rsidRPr="00FE3FAC">
              <w:rPr>
                <w:sz w:val="22"/>
                <w:szCs w:val="22"/>
                <w:lang w:eastAsia="ko-KR"/>
              </w:rPr>
              <w:t>.</w:t>
            </w:r>
          </w:p>
          <w:p w14:paraId="5F551493" w14:textId="77777777" w:rsidR="00FF059C" w:rsidRPr="00FE3FAC" w:rsidRDefault="00FF059C" w:rsidP="00FF059C">
            <w:pPr>
              <w:numPr>
                <w:ilvl w:val="1"/>
                <w:numId w:val="30"/>
              </w:numPr>
              <w:contextualSpacing/>
              <w:jc w:val="both"/>
              <w:rPr>
                <w:strike/>
                <w:color w:val="FF0000"/>
                <w:sz w:val="22"/>
                <w:szCs w:val="22"/>
                <w:lang w:eastAsia="ko-KR"/>
              </w:rPr>
            </w:pPr>
            <w:r w:rsidRPr="00FE3FAC">
              <w:rPr>
                <w:strike/>
                <w:color w:val="FF0000"/>
                <w:sz w:val="22"/>
                <w:szCs w:val="22"/>
                <w:lang w:eastAsia="ko-KR"/>
              </w:rPr>
              <w:t>FFS: Details of the value of T (≥ 0) including possibility of T comprising of multiple components</w:t>
            </w:r>
          </w:p>
          <w:p w14:paraId="5E033978" w14:textId="77777777" w:rsidR="00FF059C" w:rsidRPr="00FE3FAC" w:rsidRDefault="00FF059C" w:rsidP="00FF059C">
            <w:pPr>
              <w:numPr>
                <w:ilvl w:val="1"/>
                <w:numId w:val="30"/>
              </w:numPr>
              <w:contextualSpacing/>
              <w:jc w:val="both"/>
              <w:rPr>
                <w:sz w:val="22"/>
                <w:szCs w:val="22"/>
                <w:lang w:eastAsia="ko-KR"/>
              </w:rPr>
            </w:pPr>
            <w:r w:rsidRPr="00FE3FAC">
              <w:rPr>
                <w:sz w:val="22"/>
                <w:szCs w:val="22"/>
                <w:lang w:eastAsia="ko-KR"/>
              </w:rPr>
              <w:t xml:space="preserve">Note: The value of T is not less than existing timeline required for UE’s MAC CE processing for </w:t>
            </w:r>
            <w:proofErr w:type="spellStart"/>
            <w:r w:rsidRPr="00FE3FAC">
              <w:rPr>
                <w:sz w:val="22"/>
                <w:szCs w:val="22"/>
                <w:lang w:eastAsia="ko-KR"/>
              </w:rPr>
              <w:t>SCell</w:t>
            </w:r>
            <w:proofErr w:type="spellEnd"/>
            <w:r w:rsidRPr="00FE3FAC">
              <w:rPr>
                <w:sz w:val="22"/>
                <w:szCs w:val="22"/>
                <w:lang w:eastAsia="ko-KR"/>
              </w:rPr>
              <w:t xml:space="preserve"> activation </w:t>
            </w:r>
          </w:p>
          <w:p w14:paraId="3CC0AA47" w14:textId="77777777" w:rsidR="00FF059C" w:rsidRPr="00FE3FAC" w:rsidRDefault="00FF059C" w:rsidP="00FF059C">
            <w:pPr>
              <w:numPr>
                <w:ilvl w:val="1"/>
                <w:numId w:val="30"/>
              </w:numPr>
              <w:contextualSpacing/>
              <w:jc w:val="both"/>
              <w:rPr>
                <w:color w:val="FF0000"/>
                <w:sz w:val="22"/>
                <w:szCs w:val="22"/>
                <w:lang w:eastAsia="ko-KR"/>
              </w:rPr>
            </w:pPr>
            <w:r w:rsidRPr="00FE3FAC">
              <w:rPr>
                <w:color w:val="FF0000"/>
                <w:sz w:val="22"/>
                <w:szCs w:val="22"/>
                <w:lang w:eastAsia="ko-KR"/>
              </w:rPr>
              <w:t>(</w:t>
            </w:r>
            <w:r w:rsidRPr="00FE3FAC">
              <w:rPr>
                <w:color w:val="FF0000"/>
                <w:sz w:val="22"/>
                <w:szCs w:val="22"/>
                <w:highlight w:val="darkYellow"/>
                <w:lang w:eastAsia="ko-KR"/>
              </w:rPr>
              <w:t>Working assumption</w:t>
            </w:r>
            <w:r w:rsidRPr="00FE3FAC">
              <w:rPr>
                <w:color w:val="FF0000"/>
                <w:sz w:val="22"/>
                <w:szCs w:val="22"/>
                <w:lang w:eastAsia="ko-KR"/>
              </w:rPr>
              <w:t xml:space="preserve">): T is not less than </w:t>
            </w:r>
            <w:proofErr w:type="spellStart"/>
            <w:r w:rsidRPr="00FE3FAC">
              <w:rPr>
                <w:color w:val="FF0000"/>
                <w:sz w:val="22"/>
                <w:szCs w:val="22"/>
                <w:lang w:eastAsia="ko-KR"/>
              </w:rPr>
              <w:t>T_min</w:t>
            </w:r>
            <w:proofErr w:type="spellEnd"/>
            <w:r w:rsidRPr="00FE3FAC">
              <w:rPr>
                <w:color w:val="FF0000"/>
                <w:sz w:val="22"/>
                <w:szCs w:val="22"/>
                <w:lang w:eastAsia="ko-KR"/>
              </w:rPr>
              <w:t>=</w:t>
            </w:r>
            <m:oMath>
              <m:r>
                <w:rPr>
                  <w:rFonts w:ascii="Cambria Math" w:hAnsi="Cambria Math"/>
                  <w:color w:val="FF0000"/>
                  <w:sz w:val="22"/>
                  <w:szCs w:val="22"/>
                  <w:lang w:eastAsia="ko-KR"/>
                </w:rPr>
                <m:t>m+3</m:t>
              </m:r>
              <m:sSubSup>
                <m:sSubSupPr>
                  <m:ctrlPr>
                    <w:rPr>
                      <w:rFonts w:ascii="Cambria Math" w:hAnsi="Cambria Math"/>
                      <w:bCs/>
                      <w:i/>
                      <w:color w:val="FF0000"/>
                      <w:sz w:val="22"/>
                      <w:szCs w:val="22"/>
                      <w:lang w:eastAsia="ko-KR"/>
                    </w:rPr>
                  </m:ctrlPr>
                </m:sSubSupPr>
                <m:e>
                  <m:r>
                    <w:rPr>
                      <w:rFonts w:ascii="Cambria Math" w:hAnsi="Cambria Math"/>
                      <w:color w:val="FF0000"/>
                      <w:sz w:val="22"/>
                      <w:szCs w:val="22"/>
                      <w:lang w:eastAsia="ko-KR"/>
                    </w:rPr>
                    <m:t>N</m:t>
                  </m:r>
                </m:e>
                <m:sub>
                  <m:r>
                    <m:rPr>
                      <m:nor/>
                    </m:rPr>
                    <w:rPr>
                      <w:bCs/>
                      <w:i/>
                      <w:color w:val="FF0000"/>
                      <w:sz w:val="22"/>
                      <w:szCs w:val="22"/>
                      <w:lang w:eastAsia="ko-KR"/>
                    </w:rPr>
                    <m:t>slot</m:t>
                  </m:r>
                </m:sub>
                <m:sup>
                  <m:r>
                    <m:rPr>
                      <m:nor/>
                    </m:rPr>
                    <w:rPr>
                      <w:bCs/>
                      <w:i/>
                      <w:color w:val="FF0000"/>
                      <w:sz w:val="22"/>
                      <w:szCs w:val="22"/>
                      <w:lang w:eastAsia="ko-KR"/>
                    </w:rPr>
                    <m:t>subframe</m:t>
                  </m:r>
                  <m:r>
                    <w:rPr>
                      <w:rFonts w:ascii="Cambria Math" w:hAnsi="Cambria Math"/>
                      <w:color w:val="FF0000"/>
                      <w:sz w:val="22"/>
                      <w:szCs w:val="22"/>
                      <w:lang w:eastAsia="ko-KR"/>
                    </w:rPr>
                    <m:t>,μ</m:t>
                  </m:r>
                </m:sup>
              </m:sSubSup>
            </m:oMath>
            <w:r w:rsidRPr="00FE3FAC">
              <w:rPr>
                <w:bCs/>
                <w:color w:val="FF0000"/>
                <w:sz w:val="22"/>
                <w:szCs w:val="22"/>
                <w:lang w:eastAsia="ko-KR"/>
              </w:rPr>
              <w:t xml:space="preserve">+1 where slot </w:t>
            </w:r>
            <w:proofErr w:type="spellStart"/>
            <w:r w:rsidRPr="00FE3FAC">
              <w:rPr>
                <w:bCs/>
                <w:i/>
                <w:iCs/>
                <w:color w:val="FF0000"/>
                <w:sz w:val="22"/>
                <w:szCs w:val="22"/>
                <w:lang w:eastAsia="ko-KR"/>
              </w:rPr>
              <w:t>n</w:t>
            </w:r>
            <w:r w:rsidRPr="00FE3FAC">
              <w:rPr>
                <w:bCs/>
                <w:color w:val="FF0000"/>
                <w:sz w:val="22"/>
                <w:szCs w:val="22"/>
                <w:lang w:eastAsia="ko-KR"/>
              </w:rPr>
              <w:t>+</w:t>
            </w:r>
            <w:r w:rsidRPr="00FE3FAC">
              <w:rPr>
                <w:bCs/>
                <w:i/>
                <w:iCs/>
                <w:color w:val="FF0000"/>
                <w:sz w:val="22"/>
                <w:szCs w:val="22"/>
                <w:lang w:eastAsia="ko-KR"/>
              </w:rPr>
              <w:t>m</w:t>
            </w:r>
            <w:proofErr w:type="spellEnd"/>
            <w:r w:rsidRPr="00FE3FAC">
              <w:rPr>
                <w:bCs/>
                <w:color w:val="FF0000"/>
                <w:sz w:val="22"/>
                <w:szCs w:val="22"/>
                <w:lang w:eastAsia="ko-KR"/>
              </w:rPr>
              <w:t xml:space="preserve"> </w:t>
            </w:r>
            <w:r w:rsidRPr="00FE3FAC">
              <w:rPr>
                <w:iCs/>
                <w:color w:val="FF0000"/>
                <w:sz w:val="22"/>
                <w:szCs w:val="22"/>
                <w:lang w:eastAsia="ko-KR"/>
              </w:rPr>
              <w:t xml:space="preserve">is a slot indicated for PUCCH transmission with HARQ-QCK information when the UE receives MAC CE signaling to indicate on-demand SSB transmission ending in slot </w:t>
            </w:r>
            <w:r w:rsidRPr="00FE3FAC">
              <w:rPr>
                <w:i/>
                <w:color w:val="FF0000"/>
                <w:sz w:val="22"/>
                <w:szCs w:val="22"/>
                <w:lang w:eastAsia="ko-KR"/>
              </w:rPr>
              <w:t>n</w:t>
            </w:r>
            <w:r w:rsidRPr="00FE3FAC">
              <w:rPr>
                <w:iCs/>
                <w:color w:val="FF0000"/>
                <w:sz w:val="22"/>
                <w:szCs w:val="22"/>
                <w:lang w:eastAsia="ko-KR"/>
              </w:rPr>
              <w:t xml:space="preserve">, and </w:t>
            </w:r>
            <m:oMath>
              <m:sSubSup>
                <m:sSubSupPr>
                  <m:ctrlPr>
                    <w:rPr>
                      <w:rFonts w:ascii="Cambria Math" w:hAnsi="Cambria Math"/>
                      <w:bCs/>
                      <w:i/>
                      <w:color w:val="FF0000"/>
                      <w:sz w:val="22"/>
                      <w:szCs w:val="22"/>
                      <w:lang w:eastAsia="ko-KR"/>
                    </w:rPr>
                  </m:ctrlPr>
                </m:sSubSupPr>
                <m:e>
                  <m:r>
                    <w:rPr>
                      <w:rFonts w:ascii="Cambria Math" w:hAnsi="Cambria Math"/>
                      <w:color w:val="FF0000"/>
                      <w:sz w:val="22"/>
                      <w:szCs w:val="22"/>
                      <w:lang w:eastAsia="ko-KR"/>
                    </w:rPr>
                    <m:t>N</m:t>
                  </m:r>
                </m:e>
                <m:sub>
                  <m:r>
                    <m:rPr>
                      <m:nor/>
                    </m:rPr>
                    <w:rPr>
                      <w:bCs/>
                      <w:i/>
                      <w:color w:val="FF0000"/>
                      <w:sz w:val="22"/>
                      <w:szCs w:val="22"/>
                      <w:lang w:eastAsia="ko-KR"/>
                    </w:rPr>
                    <m:t>slot</m:t>
                  </m:r>
                </m:sub>
                <m:sup>
                  <m:r>
                    <m:rPr>
                      <m:nor/>
                    </m:rPr>
                    <w:rPr>
                      <w:bCs/>
                      <w:i/>
                      <w:color w:val="FF0000"/>
                      <w:sz w:val="22"/>
                      <w:szCs w:val="22"/>
                      <w:lang w:eastAsia="ko-KR"/>
                    </w:rPr>
                    <m:t>subframe</m:t>
                  </m:r>
                  <m:r>
                    <w:rPr>
                      <w:rFonts w:ascii="Cambria Math" w:hAnsi="Cambria Math"/>
                      <w:color w:val="FF0000"/>
                      <w:sz w:val="22"/>
                      <w:szCs w:val="22"/>
                      <w:lang w:eastAsia="ko-KR"/>
                    </w:rPr>
                    <m:t>,μ</m:t>
                  </m:r>
                </m:sup>
              </m:sSubSup>
            </m:oMath>
            <w:r w:rsidRPr="00FE3FAC">
              <w:rPr>
                <w:iCs/>
                <w:color w:val="FF0000"/>
                <w:sz w:val="22"/>
                <w:szCs w:val="22"/>
                <w:lang w:eastAsia="ko-KR"/>
              </w:rPr>
              <w:t xml:space="preserve"> is as defined in current specification.</w:t>
            </w:r>
          </w:p>
          <w:p w14:paraId="46513F08" w14:textId="77777777" w:rsidR="00FF059C" w:rsidRPr="00FE3FAC" w:rsidRDefault="00FF059C" w:rsidP="00FF059C">
            <w:pPr>
              <w:numPr>
                <w:ilvl w:val="2"/>
                <w:numId w:val="30"/>
              </w:numPr>
              <w:contextualSpacing/>
              <w:jc w:val="both"/>
              <w:rPr>
                <w:color w:val="FF0000"/>
                <w:sz w:val="22"/>
                <w:szCs w:val="22"/>
                <w:lang w:eastAsia="ko-KR"/>
              </w:rPr>
            </w:pPr>
            <w:r w:rsidRPr="00FE3FAC">
              <w:rPr>
                <w:iCs/>
                <w:color w:val="FF0000"/>
                <w:sz w:val="22"/>
                <w:szCs w:val="22"/>
                <w:lang w:eastAsia="ko-KR"/>
              </w:rPr>
              <w:t xml:space="preserve">RAN4 to confirm that </w:t>
            </w:r>
            <w:proofErr w:type="spellStart"/>
            <w:r w:rsidRPr="00FE3FAC">
              <w:rPr>
                <w:iCs/>
                <w:color w:val="FF0000"/>
                <w:sz w:val="22"/>
                <w:szCs w:val="22"/>
                <w:lang w:eastAsia="ko-KR"/>
              </w:rPr>
              <w:t>T_min</w:t>
            </w:r>
            <w:proofErr w:type="spellEnd"/>
            <w:r w:rsidRPr="00FE3FAC">
              <w:rPr>
                <w:iCs/>
                <w:color w:val="FF0000"/>
                <w:sz w:val="22"/>
                <w:szCs w:val="22"/>
                <w:lang w:eastAsia="ko-KR"/>
              </w:rPr>
              <w:t xml:space="preserve"> can be equal to </w:t>
            </w:r>
            <m:oMath>
              <m:r>
                <w:rPr>
                  <w:rFonts w:ascii="Cambria Math" w:hAnsi="Cambria Math"/>
                  <w:color w:val="FF0000"/>
                  <w:sz w:val="22"/>
                  <w:szCs w:val="22"/>
                  <w:lang w:eastAsia="ko-KR"/>
                </w:rPr>
                <m:t>m+3</m:t>
              </m:r>
              <m:sSubSup>
                <m:sSubSupPr>
                  <m:ctrlPr>
                    <w:rPr>
                      <w:rFonts w:ascii="Cambria Math" w:hAnsi="Cambria Math"/>
                      <w:bCs/>
                      <w:i/>
                      <w:color w:val="FF0000"/>
                      <w:sz w:val="22"/>
                      <w:szCs w:val="22"/>
                      <w:lang w:eastAsia="ko-KR"/>
                    </w:rPr>
                  </m:ctrlPr>
                </m:sSubSupPr>
                <m:e>
                  <m:r>
                    <w:rPr>
                      <w:rFonts w:ascii="Cambria Math" w:hAnsi="Cambria Math"/>
                      <w:color w:val="FF0000"/>
                      <w:sz w:val="22"/>
                      <w:szCs w:val="22"/>
                      <w:lang w:eastAsia="ko-KR"/>
                    </w:rPr>
                    <m:t>N</m:t>
                  </m:r>
                </m:e>
                <m:sub>
                  <m:r>
                    <m:rPr>
                      <m:nor/>
                    </m:rPr>
                    <w:rPr>
                      <w:bCs/>
                      <w:i/>
                      <w:color w:val="FF0000"/>
                      <w:sz w:val="22"/>
                      <w:szCs w:val="22"/>
                      <w:lang w:eastAsia="ko-KR"/>
                    </w:rPr>
                    <m:t>slot</m:t>
                  </m:r>
                </m:sub>
                <m:sup>
                  <m:r>
                    <m:rPr>
                      <m:nor/>
                    </m:rPr>
                    <w:rPr>
                      <w:bCs/>
                      <w:i/>
                      <w:color w:val="FF0000"/>
                      <w:sz w:val="22"/>
                      <w:szCs w:val="22"/>
                      <w:lang w:eastAsia="ko-KR"/>
                    </w:rPr>
                    <m:t>subframe</m:t>
                  </m:r>
                  <m:r>
                    <w:rPr>
                      <w:rFonts w:ascii="Cambria Math" w:hAnsi="Cambria Math"/>
                      <w:color w:val="FF0000"/>
                      <w:sz w:val="22"/>
                      <w:szCs w:val="22"/>
                      <w:lang w:eastAsia="ko-KR"/>
                    </w:rPr>
                    <m:t>,μ</m:t>
                  </m:r>
                </m:sup>
              </m:sSubSup>
            </m:oMath>
            <w:r w:rsidRPr="00FE3FAC">
              <w:rPr>
                <w:color w:val="FF0000"/>
                <w:sz w:val="22"/>
                <w:szCs w:val="22"/>
                <w:lang w:eastAsia="ko-KR"/>
              </w:rPr>
              <w:t>+1</w:t>
            </w:r>
          </w:p>
          <w:p w14:paraId="35EBFC8F" w14:textId="77777777" w:rsidR="00FF059C" w:rsidRPr="00FE3FAC" w:rsidRDefault="00FF059C" w:rsidP="00FF059C">
            <w:pPr>
              <w:numPr>
                <w:ilvl w:val="1"/>
                <w:numId w:val="30"/>
              </w:numPr>
              <w:contextualSpacing/>
              <w:jc w:val="both"/>
              <w:rPr>
                <w:strike/>
                <w:color w:val="FF0000"/>
                <w:sz w:val="22"/>
                <w:szCs w:val="22"/>
                <w:lang w:eastAsia="ko-KR"/>
              </w:rPr>
            </w:pPr>
            <w:r w:rsidRPr="00FE3FAC">
              <w:rPr>
                <w:strike/>
                <w:color w:val="FF0000"/>
                <w:sz w:val="22"/>
                <w:szCs w:val="22"/>
                <w:lang w:eastAsia="ko-KR"/>
              </w:rPr>
              <w:t xml:space="preserve">FFS: Whether the value of T is predefined or indicated/configured by </w:t>
            </w:r>
            <w:proofErr w:type="spellStart"/>
            <w:r w:rsidRPr="00FE3FAC">
              <w:rPr>
                <w:strike/>
                <w:color w:val="FF0000"/>
                <w:sz w:val="22"/>
                <w:szCs w:val="22"/>
                <w:lang w:eastAsia="ko-KR"/>
              </w:rPr>
              <w:t>gNB</w:t>
            </w:r>
            <w:proofErr w:type="spellEnd"/>
          </w:p>
          <w:p w14:paraId="3944CDF2" w14:textId="77777777" w:rsidR="00FF059C" w:rsidRPr="00FE3FAC" w:rsidRDefault="00FF059C" w:rsidP="00FF059C">
            <w:pPr>
              <w:numPr>
                <w:ilvl w:val="1"/>
                <w:numId w:val="30"/>
              </w:numPr>
              <w:contextualSpacing/>
              <w:jc w:val="both"/>
              <w:rPr>
                <w:color w:val="FF0000"/>
                <w:sz w:val="22"/>
                <w:szCs w:val="22"/>
                <w:lang w:eastAsia="ko-KR"/>
              </w:rPr>
            </w:pPr>
            <w:r w:rsidRPr="00FE3FAC">
              <w:rPr>
                <w:color w:val="FF0000"/>
                <w:sz w:val="22"/>
                <w:szCs w:val="22"/>
                <w:highlight w:val="darkYellow"/>
                <w:lang w:eastAsia="ko-KR"/>
              </w:rPr>
              <w:t>(Working assumption)</w:t>
            </w:r>
            <w:r w:rsidRPr="00FE3FAC">
              <w:rPr>
                <w:color w:val="FF0000"/>
                <w:sz w:val="22"/>
                <w:szCs w:val="22"/>
                <w:lang w:eastAsia="ko-KR"/>
              </w:rPr>
              <w:t xml:space="preserve"> T=</w:t>
            </w:r>
            <w:proofErr w:type="spellStart"/>
            <w:r w:rsidRPr="00FE3FAC">
              <w:rPr>
                <w:color w:val="FF0000"/>
                <w:sz w:val="22"/>
                <w:szCs w:val="22"/>
                <w:lang w:eastAsia="ko-KR"/>
              </w:rPr>
              <w:t>T_min</w:t>
            </w:r>
            <w:proofErr w:type="spellEnd"/>
          </w:p>
          <w:p w14:paraId="1F9D8825" w14:textId="77777777" w:rsidR="00FF059C" w:rsidRPr="00FE3FAC" w:rsidRDefault="00FF059C" w:rsidP="00FF059C">
            <w:pPr>
              <w:numPr>
                <w:ilvl w:val="1"/>
                <w:numId w:val="30"/>
              </w:numPr>
              <w:contextualSpacing/>
              <w:jc w:val="both"/>
              <w:rPr>
                <w:strike/>
                <w:color w:val="FF0000"/>
                <w:sz w:val="22"/>
                <w:szCs w:val="22"/>
                <w:lang w:eastAsia="ko-KR"/>
              </w:rPr>
            </w:pPr>
            <w:r w:rsidRPr="00FE3FAC">
              <w:rPr>
                <w:strike/>
                <w:color w:val="FF0000"/>
                <w:sz w:val="22"/>
                <w:szCs w:val="22"/>
                <w:lang w:eastAsia="ko-KR"/>
              </w:rPr>
              <w:t xml:space="preserve">FFS: Details of “the [slot or symbol] where UE receives a </w:t>
            </w:r>
            <w:proofErr w:type="spellStart"/>
            <w:r w:rsidRPr="00FE3FAC">
              <w:rPr>
                <w:strike/>
                <w:color w:val="FF0000"/>
                <w:sz w:val="22"/>
                <w:szCs w:val="22"/>
                <w:lang w:eastAsia="ko-KR"/>
              </w:rPr>
              <w:t>signalling</w:t>
            </w:r>
            <w:proofErr w:type="spellEnd"/>
            <w:r w:rsidRPr="00FE3FAC">
              <w:rPr>
                <w:strike/>
                <w:color w:val="FF0000"/>
                <w:sz w:val="22"/>
                <w:szCs w:val="22"/>
                <w:lang w:eastAsia="ko-KR"/>
              </w:rPr>
              <w:t xml:space="preserve"> from </w:t>
            </w:r>
            <w:proofErr w:type="spellStart"/>
            <w:r w:rsidRPr="00FE3FAC">
              <w:rPr>
                <w:strike/>
                <w:color w:val="FF0000"/>
                <w:sz w:val="22"/>
                <w:szCs w:val="22"/>
                <w:lang w:eastAsia="ko-KR"/>
              </w:rPr>
              <w:t>gNB</w:t>
            </w:r>
            <w:proofErr w:type="spellEnd"/>
            <w:r w:rsidRPr="00FE3FAC">
              <w:rPr>
                <w:strike/>
                <w:color w:val="FF0000"/>
                <w:sz w:val="22"/>
                <w:szCs w:val="22"/>
                <w:lang w:eastAsia="ko-KR"/>
              </w:rPr>
              <w:t xml:space="preserve">” or “the [slot or symbol] where UE transmits HARQ-ACK corresponding to a </w:t>
            </w:r>
            <w:proofErr w:type="spellStart"/>
            <w:r w:rsidRPr="00FE3FAC">
              <w:rPr>
                <w:strike/>
                <w:color w:val="FF0000"/>
                <w:sz w:val="22"/>
                <w:szCs w:val="22"/>
                <w:lang w:eastAsia="ko-KR"/>
              </w:rPr>
              <w:t>signalling</w:t>
            </w:r>
            <w:proofErr w:type="spellEnd"/>
            <w:r w:rsidRPr="00FE3FAC">
              <w:rPr>
                <w:strike/>
                <w:color w:val="FF0000"/>
                <w:sz w:val="22"/>
                <w:szCs w:val="22"/>
                <w:lang w:eastAsia="ko-KR"/>
              </w:rPr>
              <w:t xml:space="preserve"> from </w:t>
            </w:r>
            <w:proofErr w:type="spellStart"/>
            <w:r w:rsidRPr="00FE3FAC">
              <w:rPr>
                <w:strike/>
                <w:color w:val="FF0000"/>
                <w:sz w:val="22"/>
                <w:szCs w:val="22"/>
                <w:lang w:eastAsia="ko-KR"/>
              </w:rPr>
              <w:t>gNB</w:t>
            </w:r>
            <w:proofErr w:type="spellEnd"/>
            <w:r w:rsidRPr="00FE3FAC">
              <w:rPr>
                <w:strike/>
                <w:color w:val="FF0000"/>
                <w:sz w:val="22"/>
                <w:szCs w:val="22"/>
                <w:lang w:eastAsia="ko-KR"/>
              </w:rPr>
              <w:t xml:space="preserve"> to trigger on-demand SSB”</w:t>
            </w:r>
          </w:p>
          <w:p w14:paraId="5BC72466" w14:textId="797CB500" w:rsidR="00FF059C" w:rsidRPr="00F53791" w:rsidRDefault="00FF059C" w:rsidP="00FF059C">
            <w:pPr>
              <w:rPr>
                <w:sz w:val="22"/>
                <w:szCs w:val="22"/>
                <w:lang w:eastAsia="ja-JP"/>
              </w:rPr>
            </w:pPr>
            <w:r w:rsidRPr="00FE3FAC">
              <w:rPr>
                <w:sz w:val="22"/>
                <w:szCs w:val="22"/>
                <w:lang w:eastAsia="ko-KR"/>
              </w:rPr>
              <w:t xml:space="preserve">Above applies at least for the case where </w:t>
            </w:r>
            <w:proofErr w:type="spellStart"/>
            <w:r w:rsidRPr="00FE3FAC">
              <w:rPr>
                <w:sz w:val="22"/>
                <w:szCs w:val="22"/>
                <w:lang w:eastAsia="ko-KR"/>
              </w:rPr>
              <w:t>SCell</w:t>
            </w:r>
            <w:proofErr w:type="spellEnd"/>
            <w:r w:rsidRPr="00FE3FAC">
              <w:rPr>
                <w:sz w:val="22"/>
                <w:szCs w:val="22"/>
                <w:lang w:eastAsia="ko-KR"/>
              </w:rPr>
              <w:t xml:space="preserve"> with on demand SSB transmission and cell with </w:t>
            </w:r>
            <w:proofErr w:type="spellStart"/>
            <w:r w:rsidRPr="00FE3FAC">
              <w:rPr>
                <w:sz w:val="22"/>
                <w:szCs w:val="22"/>
                <w:lang w:eastAsia="ko-KR"/>
              </w:rPr>
              <w:t>signalling</w:t>
            </w:r>
            <w:proofErr w:type="spellEnd"/>
            <w:r w:rsidRPr="00FE3FAC">
              <w:rPr>
                <w:sz w:val="22"/>
                <w:szCs w:val="22"/>
                <w:lang w:eastAsia="ko-KR"/>
              </w:rPr>
              <w:t xml:space="preserve"> transmission have the same numerology.</w:t>
            </w:r>
          </w:p>
        </w:tc>
      </w:tr>
    </w:tbl>
    <w:bookmarkEnd w:id="2"/>
    <w:p w14:paraId="7D99C96F" w14:textId="77777777" w:rsidR="0054459E" w:rsidRDefault="00F26A21" w:rsidP="005D08BF">
      <w:pPr>
        <w:spacing w:before="120" w:after="120"/>
        <w:jc w:val="both"/>
        <w:rPr>
          <w:sz w:val="22"/>
          <w:szCs w:val="22"/>
          <w:lang w:eastAsia="ja-JP"/>
        </w:rPr>
      </w:pPr>
      <w:r>
        <w:rPr>
          <w:rFonts w:hint="eastAsia"/>
          <w:sz w:val="22"/>
          <w:szCs w:val="22"/>
          <w:lang w:eastAsia="ja-JP"/>
        </w:rPr>
        <w:t>F</w:t>
      </w:r>
      <w:r>
        <w:rPr>
          <w:sz w:val="22"/>
          <w:szCs w:val="22"/>
          <w:lang w:eastAsia="ja-JP"/>
        </w:rPr>
        <w:t>i</w:t>
      </w:r>
      <w:r>
        <w:rPr>
          <w:rFonts w:hint="eastAsia"/>
          <w:sz w:val="22"/>
          <w:szCs w:val="22"/>
          <w:lang w:eastAsia="ja-JP"/>
        </w:rPr>
        <w:t xml:space="preserve">gure </w:t>
      </w:r>
      <w:r w:rsidR="00D85B00">
        <w:rPr>
          <w:rFonts w:hint="eastAsia"/>
          <w:sz w:val="22"/>
          <w:szCs w:val="22"/>
          <w:lang w:eastAsia="ja-JP"/>
        </w:rPr>
        <w:t>3</w:t>
      </w:r>
      <w:r w:rsidR="002A14D8">
        <w:rPr>
          <w:rFonts w:hint="eastAsia"/>
          <w:sz w:val="22"/>
          <w:szCs w:val="22"/>
          <w:lang w:eastAsia="ja-JP"/>
        </w:rPr>
        <w:t xml:space="preserve"> illustrates the time instance A based on the above agreement</w:t>
      </w:r>
      <w:r>
        <w:rPr>
          <w:rFonts w:hint="eastAsia"/>
          <w:sz w:val="22"/>
          <w:szCs w:val="22"/>
          <w:lang w:eastAsia="ja-JP"/>
        </w:rPr>
        <w:t xml:space="preserve">, </w:t>
      </w:r>
      <w:r w:rsidR="002A14D8">
        <w:rPr>
          <w:rFonts w:hint="eastAsia"/>
          <w:sz w:val="22"/>
          <w:szCs w:val="22"/>
          <w:lang w:eastAsia="ja-JP"/>
        </w:rPr>
        <w:t xml:space="preserve">where </w:t>
      </w:r>
      <w:r w:rsidR="002A54DD">
        <w:rPr>
          <w:rFonts w:hint="eastAsia"/>
          <w:sz w:val="22"/>
          <w:szCs w:val="22"/>
          <w:lang w:eastAsia="ja-JP"/>
        </w:rPr>
        <w:t xml:space="preserve">the time instance A </w:t>
      </w:r>
      <w:r w:rsidR="007F3BB6">
        <w:rPr>
          <w:rFonts w:hint="eastAsia"/>
          <w:sz w:val="22"/>
          <w:szCs w:val="22"/>
          <w:lang w:eastAsia="ja-JP"/>
        </w:rPr>
        <w:t>is at least T slots after the slot where UE receives a MAC-CE that indicates on-demand SSB transmission</w:t>
      </w:r>
      <w:r w:rsidR="002B7A60">
        <w:rPr>
          <w:rFonts w:hint="eastAsia"/>
          <w:sz w:val="22"/>
          <w:szCs w:val="22"/>
          <w:lang w:eastAsia="ja-JP"/>
        </w:rPr>
        <w:t xml:space="preserve">. Here, T is assumed to be equal to </w:t>
      </w:r>
      <w:proofErr w:type="spellStart"/>
      <w:r w:rsidR="002B7A60">
        <w:rPr>
          <w:rFonts w:hint="eastAsia"/>
          <w:sz w:val="22"/>
          <w:szCs w:val="22"/>
          <w:lang w:eastAsia="ja-JP"/>
        </w:rPr>
        <w:t>T</w:t>
      </w:r>
      <w:r w:rsidR="002B7A60" w:rsidRPr="00B0636B">
        <w:rPr>
          <w:rFonts w:hint="eastAsia"/>
          <w:sz w:val="22"/>
          <w:szCs w:val="22"/>
          <w:vertAlign w:val="subscript"/>
          <w:lang w:eastAsia="ja-JP"/>
        </w:rPr>
        <w:t>min</w:t>
      </w:r>
      <w:proofErr w:type="spellEnd"/>
      <w:r w:rsidR="002B7A60">
        <w:rPr>
          <w:rFonts w:hint="eastAsia"/>
          <w:sz w:val="22"/>
          <w:szCs w:val="22"/>
          <w:lang w:eastAsia="ja-JP"/>
        </w:rPr>
        <w:t xml:space="preserve"> as a working assumption. </w:t>
      </w:r>
    </w:p>
    <w:p w14:paraId="3159D01A" w14:textId="094BBC9F" w:rsidR="003B0877" w:rsidRDefault="006254F5" w:rsidP="005D08BF">
      <w:pPr>
        <w:spacing w:before="120" w:after="120"/>
        <w:jc w:val="both"/>
        <w:rPr>
          <w:sz w:val="22"/>
          <w:szCs w:val="22"/>
          <w:lang w:eastAsia="ja-JP"/>
        </w:rPr>
      </w:pPr>
      <w:r>
        <w:rPr>
          <w:rFonts w:hint="eastAsia"/>
          <w:sz w:val="22"/>
          <w:szCs w:val="22"/>
          <w:lang w:eastAsia="ja-JP"/>
        </w:rPr>
        <w:t xml:space="preserve">In the last RAN1 meeting, some companies suggested that </w:t>
      </w:r>
      <w:r w:rsidR="00CB4A50">
        <w:rPr>
          <w:rFonts w:hint="eastAsia"/>
          <w:sz w:val="22"/>
          <w:szCs w:val="22"/>
          <w:lang w:eastAsia="ja-JP"/>
        </w:rPr>
        <w:t>T</w:t>
      </w:r>
      <w:r w:rsidR="00900DD3">
        <w:rPr>
          <w:rFonts w:hint="eastAsia"/>
          <w:sz w:val="22"/>
          <w:szCs w:val="22"/>
          <w:lang w:eastAsia="ja-JP"/>
        </w:rPr>
        <w:t xml:space="preserve"> = </w:t>
      </w:r>
      <w:proofErr w:type="spellStart"/>
      <w:r w:rsidR="0054459E">
        <w:rPr>
          <w:rFonts w:hint="eastAsia"/>
          <w:sz w:val="22"/>
          <w:szCs w:val="22"/>
          <w:lang w:eastAsia="ja-JP"/>
        </w:rPr>
        <w:t>T</w:t>
      </w:r>
      <w:r w:rsidR="0054459E" w:rsidRPr="00B0636B">
        <w:rPr>
          <w:rFonts w:hint="eastAsia"/>
          <w:sz w:val="22"/>
          <w:szCs w:val="22"/>
          <w:vertAlign w:val="subscript"/>
          <w:lang w:eastAsia="ja-JP"/>
        </w:rPr>
        <w:t>min</w:t>
      </w:r>
      <w:proofErr w:type="spellEnd"/>
      <w:r w:rsidR="00900DD3">
        <w:rPr>
          <w:rFonts w:hint="eastAsia"/>
          <w:sz w:val="22"/>
          <w:szCs w:val="22"/>
          <w:lang w:eastAsia="ja-JP"/>
        </w:rPr>
        <w:t xml:space="preserve"> </w:t>
      </w:r>
      <w:r w:rsidR="00CB4A50">
        <w:rPr>
          <w:rFonts w:hint="eastAsia"/>
          <w:sz w:val="22"/>
          <w:szCs w:val="22"/>
          <w:lang w:eastAsia="ja-JP"/>
        </w:rPr>
        <w:t>+</w:t>
      </w:r>
      <w:r w:rsidR="00900DD3">
        <w:rPr>
          <w:rFonts w:hint="eastAsia"/>
          <w:sz w:val="22"/>
          <w:szCs w:val="22"/>
          <w:lang w:eastAsia="ja-JP"/>
        </w:rPr>
        <w:t xml:space="preserve"> </w:t>
      </w:r>
      <w:r w:rsidR="00CB4A50">
        <w:rPr>
          <w:rFonts w:hint="eastAsia"/>
          <w:sz w:val="22"/>
          <w:szCs w:val="22"/>
          <w:lang w:eastAsia="ja-JP"/>
        </w:rPr>
        <w:t>delta</w:t>
      </w:r>
      <w:r w:rsidR="008C7422">
        <w:rPr>
          <w:rFonts w:hint="eastAsia"/>
          <w:sz w:val="22"/>
          <w:szCs w:val="22"/>
          <w:lang w:eastAsia="ja-JP"/>
        </w:rPr>
        <w:t>, where</w:t>
      </w:r>
      <w:r w:rsidR="00856669">
        <w:rPr>
          <w:rFonts w:hint="eastAsia"/>
          <w:sz w:val="22"/>
          <w:szCs w:val="22"/>
          <w:lang w:eastAsia="ja-JP"/>
        </w:rPr>
        <w:t xml:space="preserve"> delta </w:t>
      </w:r>
      <w:r w:rsidR="0004140D">
        <w:rPr>
          <w:rFonts w:hint="eastAsia"/>
          <w:sz w:val="22"/>
          <w:szCs w:val="22"/>
          <w:lang w:eastAsia="ja-JP"/>
        </w:rPr>
        <w:t xml:space="preserve">is </w:t>
      </w:r>
      <w:r w:rsidR="00DD2315">
        <w:rPr>
          <w:sz w:val="22"/>
          <w:szCs w:val="22"/>
          <w:lang w:eastAsia="ja-JP"/>
        </w:rPr>
        <w:t>configured</w:t>
      </w:r>
      <w:r w:rsidR="004846AE">
        <w:rPr>
          <w:rFonts w:hint="eastAsia"/>
          <w:sz w:val="22"/>
          <w:szCs w:val="22"/>
          <w:lang w:eastAsia="ja-JP"/>
        </w:rPr>
        <w:t xml:space="preserve"> </w:t>
      </w:r>
      <w:r w:rsidR="004F4A0F">
        <w:rPr>
          <w:rFonts w:hint="eastAsia"/>
          <w:sz w:val="22"/>
          <w:szCs w:val="22"/>
          <w:lang w:eastAsia="ja-JP"/>
        </w:rPr>
        <w:t xml:space="preserve">as a single </w:t>
      </w:r>
      <w:r w:rsidR="0054459E">
        <w:rPr>
          <w:rFonts w:hint="eastAsia"/>
          <w:sz w:val="22"/>
          <w:szCs w:val="22"/>
          <w:lang w:eastAsia="ja-JP"/>
        </w:rPr>
        <w:t xml:space="preserve">non-zero </w:t>
      </w:r>
      <w:r w:rsidR="004F4A0F">
        <w:rPr>
          <w:rFonts w:hint="eastAsia"/>
          <w:sz w:val="22"/>
          <w:szCs w:val="22"/>
          <w:lang w:eastAsia="ja-JP"/>
        </w:rPr>
        <w:t>value</w:t>
      </w:r>
      <w:r w:rsidR="00DD2315">
        <w:rPr>
          <w:rFonts w:hint="eastAsia"/>
          <w:sz w:val="22"/>
          <w:szCs w:val="22"/>
          <w:lang w:eastAsia="ja-JP"/>
        </w:rPr>
        <w:t xml:space="preserve"> or indicated </w:t>
      </w:r>
      <w:r w:rsidR="004C5CDA">
        <w:rPr>
          <w:rFonts w:hint="eastAsia"/>
          <w:sz w:val="22"/>
          <w:szCs w:val="22"/>
          <w:lang w:eastAsia="ja-JP"/>
        </w:rPr>
        <w:t>via</w:t>
      </w:r>
      <w:r w:rsidR="00DD2315">
        <w:rPr>
          <w:rFonts w:hint="eastAsia"/>
          <w:sz w:val="22"/>
          <w:szCs w:val="22"/>
          <w:lang w:eastAsia="ja-JP"/>
        </w:rPr>
        <w:t xml:space="preserve"> MAC-CE</w:t>
      </w:r>
      <w:r w:rsidR="003C756D">
        <w:rPr>
          <w:rFonts w:hint="eastAsia"/>
          <w:sz w:val="22"/>
          <w:szCs w:val="22"/>
          <w:lang w:eastAsia="ja-JP"/>
        </w:rPr>
        <w:t>.</w:t>
      </w:r>
      <w:r w:rsidR="00CB4A50">
        <w:rPr>
          <w:rFonts w:hint="eastAsia"/>
          <w:sz w:val="22"/>
          <w:szCs w:val="22"/>
          <w:lang w:eastAsia="ja-JP"/>
        </w:rPr>
        <w:t xml:space="preserve"> </w:t>
      </w:r>
      <w:r w:rsidR="002B7A60">
        <w:rPr>
          <w:rFonts w:hint="eastAsia"/>
          <w:sz w:val="22"/>
          <w:szCs w:val="22"/>
          <w:lang w:eastAsia="ja-JP"/>
        </w:rPr>
        <w:t xml:space="preserve">In our view, </w:t>
      </w:r>
      <w:r w:rsidR="00365DE7">
        <w:rPr>
          <w:rFonts w:hint="eastAsia"/>
          <w:sz w:val="22"/>
          <w:szCs w:val="22"/>
          <w:lang w:eastAsia="ja-JP"/>
        </w:rPr>
        <w:t>i</w:t>
      </w:r>
      <w:r w:rsidR="009124B7">
        <w:rPr>
          <w:rFonts w:hint="eastAsia"/>
          <w:sz w:val="22"/>
          <w:szCs w:val="22"/>
          <w:lang w:eastAsia="ja-JP"/>
        </w:rPr>
        <w:t xml:space="preserve">f the </w:t>
      </w:r>
      <w:r w:rsidR="00DA29B6">
        <w:rPr>
          <w:rFonts w:hint="eastAsia"/>
          <w:sz w:val="22"/>
          <w:szCs w:val="22"/>
          <w:lang w:eastAsia="ja-JP"/>
        </w:rPr>
        <w:t xml:space="preserve">transmission of an </w:t>
      </w:r>
      <w:r w:rsidR="009C27EF">
        <w:rPr>
          <w:rFonts w:hint="eastAsia"/>
          <w:sz w:val="22"/>
          <w:szCs w:val="22"/>
          <w:lang w:eastAsia="ja-JP"/>
        </w:rPr>
        <w:t xml:space="preserve">on-demand SSB </w:t>
      </w:r>
      <w:r w:rsidR="00AC6F05">
        <w:rPr>
          <w:rFonts w:hint="eastAsia"/>
          <w:sz w:val="22"/>
          <w:szCs w:val="22"/>
          <w:lang w:eastAsia="ja-JP"/>
        </w:rPr>
        <w:t>burst</w:t>
      </w:r>
      <w:r w:rsidR="002433D6">
        <w:rPr>
          <w:rFonts w:hint="eastAsia"/>
          <w:sz w:val="22"/>
          <w:szCs w:val="22"/>
          <w:lang w:eastAsia="ja-JP"/>
        </w:rPr>
        <w:t xml:space="preserve"> is confine</w:t>
      </w:r>
      <w:r w:rsidR="00BD7355">
        <w:rPr>
          <w:rFonts w:hint="eastAsia"/>
          <w:sz w:val="22"/>
          <w:szCs w:val="22"/>
          <w:lang w:eastAsia="ja-JP"/>
        </w:rPr>
        <w:t>d</w:t>
      </w:r>
      <w:r w:rsidR="002433D6">
        <w:rPr>
          <w:rFonts w:hint="eastAsia"/>
          <w:sz w:val="22"/>
          <w:szCs w:val="22"/>
          <w:lang w:eastAsia="ja-JP"/>
        </w:rPr>
        <w:t xml:space="preserve"> within a half-frame window as </w:t>
      </w:r>
      <w:r w:rsidR="0004140D">
        <w:rPr>
          <w:rFonts w:hint="eastAsia"/>
          <w:sz w:val="22"/>
          <w:szCs w:val="22"/>
          <w:lang w:eastAsia="ja-JP"/>
        </w:rPr>
        <w:t xml:space="preserve">the </w:t>
      </w:r>
      <w:r w:rsidR="002433D6">
        <w:rPr>
          <w:sz w:val="22"/>
          <w:szCs w:val="22"/>
          <w:lang w:eastAsia="ja-JP"/>
        </w:rPr>
        <w:t>legacy</w:t>
      </w:r>
      <w:r w:rsidR="0004140D">
        <w:rPr>
          <w:rFonts w:hint="eastAsia"/>
          <w:sz w:val="22"/>
          <w:szCs w:val="22"/>
          <w:lang w:eastAsia="ja-JP"/>
        </w:rPr>
        <w:t xml:space="preserve"> </w:t>
      </w:r>
      <w:r w:rsidR="00DE3912">
        <w:rPr>
          <w:rFonts w:hint="eastAsia"/>
          <w:sz w:val="22"/>
          <w:szCs w:val="22"/>
          <w:lang w:eastAsia="ja-JP"/>
        </w:rPr>
        <w:t>way</w:t>
      </w:r>
      <w:r w:rsidR="002433D6">
        <w:rPr>
          <w:rFonts w:hint="eastAsia"/>
          <w:sz w:val="22"/>
          <w:szCs w:val="22"/>
          <w:lang w:eastAsia="ja-JP"/>
        </w:rPr>
        <w:t xml:space="preserve">, </w:t>
      </w:r>
      <w:r w:rsidR="006946FB">
        <w:rPr>
          <w:rFonts w:hint="eastAsia"/>
          <w:sz w:val="22"/>
          <w:szCs w:val="22"/>
          <w:lang w:eastAsia="ja-JP"/>
        </w:rPr>
        <w:t xml:space="preserve">both </w:t>
      </w:r>
      <w:r w:rsidR="007C43A0">
        <w:rPr>
          <w:rFonts w:hint="eastAsia"/>
          <w:sz w:val="22"/>
          <w:szCs w:val="22"/>
          <w:lang w:eastAsia="ja-JP"/>
        </w:rPr>
        <w:t xml:space="preserve">UE and </w:t>
      </w:r>
      <w:proofErr w:type="spellStart"/>
      <w:r w:rsidR="007C43A0">
        <w:rPr>
          <w:rFonts w:hint="eastAsia"/>
          <w:sz w:val="22"/>
          <w:szCs w:val="22"/>
          <w:lang w:eastAsia="ja-JP"/>
        </w:rPr>
        <w:t>gNB</w:t>
      </w:r>
      <w:proofErr w:type="spellEnd"/>
      <w:r w:rsidR="007C43A0">
        <w:rPr>
          <w:rFonts w:hint="eastAsia"/>
          <w:sz w:val="22"/>
          <w:szCs w:val="22"/>
          <w:lang w:eastAsia="ja-JP"/>
        </w:rPr>
        <w:t xml:space="preserve"> can have a common </w:t>
      </w:r>
      <w:r w:rsidR="007C43A0">
        <w:rPr>
          <w:sz w:val="22"/>
          <w:szCs w:val="22"/>
          <w:lang w:eastAsia="ja-JP"/>
        </w:rPr>
        <w:t>understanding</w:t>
      </w:r>
      <w:r w:rsidR="007C43A0">
        <w:rPr>
          <w:rFonts w:hint="eastAsia"/>
          <w:sz w:val="22"/>
          <w:szCs w:val="22"/>
          <w:lang w:eastAsia="ja-JP"/>
        </w:rPr>
        <w:t xml:space="preserve"> </w:t>
      </w:r>
      <w:r w:rsidR="009C0EE2">
        <w:rPr>
          <w:rFonts w:hint="eastAsia"/>
          <w:sz w:val="22"/>
          <w:szCs w:val="22"/>
          <w:lang w:eastAsia="ja-JP"/>
        </w:rPr>
        <w:t>that</w:t>
      </w:r>
      <w:r w:rsidR="007C43A0">
        <w:rPr>
          <w:rFonts w:hint="eastAsia"/>
          <w:sz w:val="22"/>
          <w:szCs w:val="22"/>
          <w:lang w:eastAsia="ja-JP"/>
        </w:rPr>
        <w:t xml:space="preserve"> the </w:t>
      </w:r>
      <w:r w:rsidR="00681456">
        <w:rPr>
          <w:rFonts w:hint="eastAsia"/>
          <w:sz w:val="22"/>
          <w:szCs w:val="22"/>
          <w:lang w:eastAsia="ja-JP"/>
        </w:rPr>
        <w:t xml:space="preserve">on-demand SSB will </w:t>
      </w:r>
      <w:r w:rsidR="009C0EE2">
        <w:rPr>
          <w:rFonts w:hint="eastAsia"/>
          <w:sz w:val="22"/>
          <w:szCs w:val="22"/>
          <w:lang w:eastAsia="ja-JP"/>
        </w:rPr>
        <w:t>appear in the next half-frame</w:t>
      </w:r>
      <w:r w:rsidR="00681456">
        <w:rPr>
          <w:rFonts w:hint="eastAsia"/>
          <w:sz w:val="22"/>
          <w:szCs w:val="22"/>
          <w:lang w:eastAsia="ja-JP"/>
        </w:rPr>
        <w:t xml:space="preserve"> </w:t>
      </w:r>
      <w:r w:rsidR="00681456">
        <w:rPr>
          <w:sz w:val="22"/>
          <w:szCs w:val="22"/>
          <w:lang w:eastAsia="ja-JP"/>
        </w:rPr>
        <w:t>after</w:t>
      </w:r>
      <w:r w:rsidR="00681456">
        <w:rPr>
          <w:rFonts w:hint="eastAsia"/>
          <w:sz w:val="22"/>
          <w:szCs w:val="22"/>
          <w:lang w:eastAsia="ja-JP"/>
        </w:rPr>
        <w:t xml:space="preserve"> </w:t>
      </w:r>
      <w:proofErr w:type="spellStart"/>
      <w:r w:rsidR="000A187A">
        <w:rPr>
          <w:rFonts w:hint="eastAsia"/>
          <w:sz w:val="22"/>
          <w:szCs w:val="22"/>
          <w:lang w:eastAsia="ja-JP"/>
        </w:rPr>
        <w:t>T</w:t>
      </w:r>
      <w:r w:rsidR="000A187A" w:rsidRPr="00B0636B">
        <w:rPr>
          <w:rFonts w:hint="eastAsia"/>
          <w:sz w:val="22"/>
          <w:szCs w:val="22"/>
          <w:vertAlign w:val="subscript"/>
          <w:lang w:eastAsia="ja-JP"/>
        </w:rPr>
        <w:t>min</w:t>
      </w:r>
      <w:proofErr w:type="spellEnd"/>
      <w:r w:rsidR="00DE3912">
        <w:rPr>
          <w:rFonts w:hint="eastAsia"/>
          <w:sz w:val="22"/>
          <w:szCs w:val="22"/>
          <w:vertAlign w:val="subscript"/>
          <w:lang w:eastAsia="ja-JP"/>
        </w:rPr>
        <w:t xml:space="preserve"> </w:t>
      </w:r>
      <w:r w:rsidR="00DE3912">
        <w:rPr>
          <w:rFonts w:hint="eastAsia"/>
          <w:sz w:val="22"/>
          <w:szCs w:val="22"/>
          <w:lang w:eastAsia="ja-JP"/>
        </w:rPr>
        <w:t>ends</w:t>
      </w:r>
      <w:r w:rsidR="00681456">
        <w:rPr>
          <w:rFonts w:hint="eastAsia"/>
          <w:sz w:val="22"/>
          <w:szCs w:val="22"/>
          <w:lang w:eastAsia="ja-JP"/>
        </w:rPr>
        <w:t xml:space="preserve">. </w:t>
      </w:r>
      <w:r w:rsidR="003A1052">
        <w:rPr>
          <w:rFonts w:eastAsiaTheme="minorEastAsia" w:hint="eastAsia"/>
          <w:sz w:val="22"/>
          <w:szCs w:val="22"/>
          <w:lang w:eastAsia="zh-CN"/>
        </w:rPr>
        <w:t>Therefore</w:t>
      </w:r>
      <w:r w:rsidR="00681456">
        <w:rPr>
          <w:rFonts w:hint="eastAsia"/>
          <w:sz w:val="22"/>
          <w:szCs w:val="22"/>
          <w:lang w:eastAsia="ja-JP"/>
        </w:rPr>
        <w:t>,</w:t>
      </w:r>
      <w:r w:rsidR="00AB0772">
        <w:rPr>
          <w:rFonts w:hint="eastAsia"/>
          <w:sz w:val="22"/>
          <w:szCs w:val="22"/>
          <w:lang w:eastAsia="ja-JP"/>
        </w:rPr>
        <w:t xml:space="preserve"> </w:t>
      </w:r>
      <w:r w:rsidR="00D4072C">
        <w:rPr>
          <w:rFonts w:hint="eastAsia"/>
          <w:sz w:val="22"/>
          <w:szCs w:val="22"/>
          <w:lang w:eastAsia="ja-JP"/>
        </w:rPr>
        <w:t>the configuration or indication of delta seems unnecessary.</w:t>
      </w:r>
      <w:r w:rsidR="00365DE7">
        <w:rPr>
          <w:rFonts w:hint="eastAsia"/>
          <w:sz w:val="22"/>
          <w:szCs w:val="22"/>
          <w:lang w:eastAsia="ja-JP"/>
        </w:rPr>
        <w:t xml:space="preserve"> </w:t>
      </w:r>
      <w:r w:rsidR="003A1052">
        <w:rPr>
          <w:rFonts w:eastAsiaTheme="minorEastAsia" w:hint="eastAsia"/>
          <w:sz w:val="22"/>
          <w:szCs w:val="22"/>
          <w:lang w:eastAsia="zh-CN"/>
        </w:rPr>
        <w:t>Hence, t</w:t>
      </w:r>
      <w:r w:rsidR="007370F7">
        <w:rPr>
          <w:rFonts w:hint="eastAsia"/>
          <w:sz w:val="22"/>
          <w:szCs w:val="22"/>
          <w:lang w:eastAsia="ja-JP"/>
        </w:rPr>
        <w:t xml:space="preserve">he </w:t>
      </w:r>
      <w:r w:rsidR="002B7A60">
        <w:rPr>
          <w:rFonts w:hint="eastAsia"/>
          <w:sz w:val="22"/>
          <w:szCs w:val="22"/>
          <w:lang w:eastAsia="ja-JP"/>
        </w:rPr>
        <w:t>working assumpti</w:t>
      </w:r>
      <w:r w:rsidR="00BA63AC">
        <w:rPr>
          <w:rFonts w:hint="eastAsia"/>
          <w:sz w:val="22"/>
          <w:szCs w:val="22"/>
          <w:lang w:eastAsia="ja-JP"/>
        </w:rPr>
        <w:t>on</w:t>
      </w:r>
      <w:r w:rsidR="007370F7">
        <w:rPr>
          <w:rFonts w:hint="eastAsia"/>
          <w:sz w:val="22"/>
          <w:szCs w:val="22"/>
          <w:lang w:eastAsia="ja-JP"/>
        </w:rPr>
        <w:t xml:space="preserve"> that T = </w:t>
      </w:r>
      <w:proofErr w:type="spellStart"/>
      <w:r w:rsidR="007370F7">
        <w:rPr>
          <w:rFonts w:hint="eastAsia"/>
          <w:sz w:val="22"/>
          <w:szCs w:val="22"/>
          <w:lang w:eastAsia="ja-JP"/>
        </w:rPr>
        <w:t>T</w:t>
      </w:r>
      <w:r w:rsidR="007370F7" w:rsidRPr="00B0636B">
        <w:rPr>
          <w:rFonts w:hint="eastAsia"/>
          <w:sz w:val="22"/>
          <w:szCs w:val="22"/>
          <w:vertAlign w:val="subscript"/>
          <w:lang w:eastAsia="ja-JP"/>
        </w:rPr>
        <w:t>min</w:t>
      </w:r>
      <w:proofErr w:type="spellEnd"/>
      <w:r w:rsidR="00BA63AC">
        <w:rPr>
          <w:rFonts w:hint="eastAsia"/>
          <w:sz w:val="22"/>
          <w:szCs w:val="22"/>
          <w:lang w:eastAsia="ja-JP"/>
        </w:rPr>
        <w:t xml:space="preserve"> can be confirmed</w:t>
      </w:r>
      <w:r w:rsidR="0038479E">
        <w:rPr>
          <w:rFonts w:hint="eastAsia"/>
          <w:sz w:val="22"/>
          <w:szCs w:val="22"/>
          <w:lang w:eastAsia="ja-JP"/>
        </w:rPr>
        <w:t>.</w:t>
      </w:r>
    </w:p>
    <w:p w14:paraId="1E7B2E2A" w14:textId="2BFC0739" w:rsidR="003B0877" w:rsidRDefault="002B43B7" w:rsidP="003B0877">
      <w:pPr>
        <w:spacing w:after="120"/>
        <w:jc w:val="center"/>
        <w:rPr>
          <w:sz w:val="22"/>
          <w:szCs w:val="22"/>
          <w:lang w:eastAsia="ja-JP"/>
        </w:rPr>
      </w:pPr>
      <w:r>
        <w:rPr>
          <w:noProof/>
          <w:sz w:val="22"/>
          <w:szCs w:val="22"/>
          <w:lang w:eastAsia="ja-JP"/>
        </w:rPr>
        <w:drawing>
          <wp:inline distT="0" distB="0" distL="0" distR="0" wp14:anchorId="7EADE0C8" wp14:editId="200466EC">
            <wp:extent cx="6120765" cy="1316990"/>
            <wp:effectExtent l="0" t="0" r="0" b="0"/>
            <wp:docPr id="2007683402" name="図 1"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683402" name="図 1" descr="グラフィカル ユーザー インターフェイス&#10;&#10;中程度の精度で自動的に生成された説明"/>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316990"/>
                    </a:xfrm>
                    <a:prstGeom prst="rect">
                      <a:avLst/>
                    </a:prstGeom>
                  </pic:spPr>
                </pic:pic>
              </a:graphicData>
            </a:graphic>
          </wp:inline>
        </w:drawing>
      </w:r>
    </w:p>
    <w:p w14:paraId="4B594759" w14:textId="3544288D" w:rsidR="006F09D5" w:rsidRDefault="003B0877" w:rsidP="005D08BF">
      <w:pPr>
        <w:spacing w:after="120"/>
        <w:jc w:val="center"/>
        <w:rPr>
          <w:sz w:val="22"/>
          <w:szCs w:val="22"/>
          <w:lang w:eastAsia="ja-JP"/>
        </w:rPr>
      </w:pPr>
      <w:r>
        <w:rPr>
          <w:rFonts w:hint="eastAsia"/>
          <w:sz w:val="22"/>
          <w:szCs w:val="22"/>
          <w:lang w:eastAsia="ja-JP"/>
        </w:rPr>
        <w:t xml:space="preserve">Figure </w:t>
      </w:r>
      <w:r w:rsidR="00D85B00">
        <w:rPr>
          <w:rFonts w:hint="eastAsia"/>
          <w:sz w:val="22"/>
          <w:szCs w:val="22"/>
          <w:lang w:eastAsia="ja-JP"/>
        </w:rPr>
        <w:t>3</w:t>
      </w:r>
      <w:r>
        <w:rPr>
          <w:rFonts w:hint="eastAsia"/>
          <w:sz w:val="22"/>
          <w:szCs w:val="22"/>
          <w:lang w:eastAsia="ja-JP"/>
        </w:rPr>
        <w:t xml:space="preserve">. An </w:t>
      </w:r>
      <w:r>
        <w:rPr>
          <w:sz w:val="22"/>
          <w:szCs w:val="22"/>
          <w:lang w:eastAsia="ja-JP"/>
        </w:rPr>
        <w:t>example</w:t>
      </w:r>
      <w:r>
        <w:rPr>
          <w:rFonts w:hint="eastAsia"/>
          <w:sz w:val="22"/>
          <w:szCs w:val="22"/>
          <w:lang w:eastAsia="ja-JP"/>
        </w:rPr>
        <w:t xml:space="preserve"> of Time instance A for the case that on-</w:t>
      </w:r>
      <w:r>
        <w:rPr>
          <w:sz w:val="22"/>
          <w:szCs w:val="22"/>
          <w:lang w:eastAsia="ja-JP"/>
        </w:rPr>
        <w:t>demand</w:t>
      </w:r>
      <w:r>
        <w:rPr>
          <w:rFonts w:hint="eastAsia"/>
          <w:sz w:val="22"/>
          <w:szCs w:val="22"/>
          <w:lang w:eastAsia="ja-JP"/>
        </w:rPr>
        <w:t xml:space="preserve"> SSB is indicated by MAC-CE</w:t>
      </w:r>
    </w:p>
    <w:p w14:paraId="323CFDE9" w14:textId="1631743F" w:rsidR="000B5E67" w:rsidRPr="00406F1C" w:rsidRDefault="0050501C" w:rsidP="006F09D5">
      <w:pPr>
        <w:spacing w:after="120"/>
        <w:jc w:val="both"/>
        <w:rPr>
          <w:i/>
          <w:iCs/>
          <w:sz w:val="22"/>
          <w:szCs w:val="22"/>
          <w:lang w:eastAsia="ja-JP"/>
        </w:rPr>
      </w:pPr>
      <w:r w:rsidRPr="00406F1C">
        <w:rPr>
          <w:rFonts w:hint="eastAsia"/>
          <w:b/>
          <w:bCs/>
          <w:i/>
          <w:iCs/>
          <w:sz w:val="22"/>
          <w:szCs w:val="22"/>
          <w:lang w:eastAsia="ja-JP"/>
        </w:rPr>
        <w:lastRenderedPageBreak/>
        <w:t xml:space="preserve">Observation 3. </w:t>
      </w:r>
      <w:r w:rsidR="00C860F0" w:rsidRPr="00406F1C">
        <w:rPr>
          <w:rFonts w:hint="eastAsia"/>
          <w:b/>
          <w:bCs/>
          <w:i/>
          <w:iCs/>
          <w:sz w:val="22"/>
          <w:szCs w:val="22"/>
          <w:lang w:eastAsia="ja-JP"/>
        </w:rPr>
        <w:t xml:space="preserve">If the transmission of an on-demand SSB burst is confined within a half-frame window as </w:t>
      </w:r>
      <w:r w:rsidR="00C860F0" w:rsidRPr="00406F1C">
        <w:rPr>
          <w:b/>
          <w:bCs/>
          <w:i/>
          <w:iCs/>
          <w:sz w:val="22"/>
          <w:szCs w:val="22"/>
          <w:lang w:eastAsia="ja-JP"/>
        </w:rPr>
        <w:t>legacy</w:t>
      </w:r>
      <w:r w:rsidR="00C860F0" w:rsidRPr="00406F1C">
        <w:rPr>
          <w:rFonts w:hint="eastAsia"/>
          <w:b/>
          <w:bCs/>
          <w:i/>
          <w:iCs/>
          <w:sz w:val="22"/>
          <w:szCs w:val="22"/>
          <w:lang w:eastAsia="ja-JP"/>
        </w:rPr>
        <w:t xml:space="preserve">, both UE and </w:t>
      </w:r>
      <w:proofErr w:type="spellStart"/>
      <w:r w:rsidR="00C860F0" w:rsidRPr="00406F1C">
        <w:rPr>
          <w:rFonts w:hint="eastAsia"/>
          <w:b/>
          <w:bCs/>
          <w:i/>
          <w:iCs/>
          <w:sz w:val="22"/>
          <w:szCs w:val="22"/>
          <w:lang w:eastAsia="ja-JP"/>
        </w:rPr>
        <w:t>gNB</w:t>
      </w:r>
      <w:proofErr w:type="spellEnd"/>
      <w:r w:rsidR="00C860F0" w:rsidRPr="00406F1C">
        <w:rPr>
          <w:rFonts w:hint="eastAsia"/>
          <w:b/>
          <w:bCs/>
          <w:i/>
          <w:iCs/>
          <w:sz w:val="22"/>
          <w:szCs w:val="22"/>
          <w:lang w:eastAsia="ja-JP"/>
        </w:rPr>
        <w:t xml:space="preserve"> can have a common </w:t>
      </w:r>
      <w:r w:rsidR="00C860F0" w:rsidRPr="00406F1C">
        <w:rPr>
          <w:b/>
          <w:bCs/>
          <w:i/>
          <w:iCs/>
          <w:sz w:val="22"/>
          <w:szCs w:val="22"/>
          <w:lang w:eastAsia="ja-JP"/>
        </w:rPr>
        <w:t>understanding</w:t>
      </w:r>
      <w:r w:rsidR="00C860F0" w:rsidRPr="00406F1C">
        <w:rPr>
          <w:rFonts w:hint="eastAsia"/>
          <w:b/>
          <w:bCs/>
          <w:i/>
          <w:iCs/>
          <w:sz w:val="22"/>
          <w:szCs w:val="22"/>
          <w:lang w:eastAsia="ja-JP"/>
        </w:rPr>
        <w:t xml:space="preserve"> that the on-demand SSB will appear in the next half-frame </w:t>
      </w:r>
      <w:r w:rsidR="00C860F0" w:rsidRPr="00406F1C">
        <w:rPr>
          <w:b/>
          <w:bCs/>
          <w:i/>
          <w:iCs/>
          <w:sz w:val="22"/>
          <w:szCs w:val="22"/>
          <w:lang w:eastAsia="ja-JP"/>
        </w:rPr>
        <w:t>after</w:t>
      </w:r>
      <w:r w:rsidR="00C860F0" w:rsidRPr="00406F1C">
        <w:rPr>
          <w:rFonts w:hint="eastAsia"/>
          <w:b/>
          <w:bCs/>
          <w:i/>
          <w:iCs/>
          <w:sz w:val="22"/>
          <w:szCs w:val="22"/>
          <w:lang w:eastAsia="ja-JP"/>
        </w:rPr>
        <w:t xml:space="preserve"> </w:t>
      </w:r>
      <w:proofErr w:type="spellStart"/>
      <w:r w:rsidR="00C860F0" w:rsidRPr="00406F1C">
        <w:rPr>
          <w:rFonts w:hint="eastAsia"/>
          <w:b/>
          <w:bCs/>
          <w:i/>
          <w:iCs/>
          <w:sz w:val="22"/>
          <w:szCs w:val="22"/>
          <w:lang w:eastAsia="ja-JP"/>
        </w:rPr>
        <w:t>T</w:t>
      </w:r>
      <w:r w:rsidR="00C860F0" w:rsidRPr="00406F1C">
        <w:rPr>
          <w:rFonts w:hint="eastAsia"/>
          <w:b/>
          <w:bCs/>
          <w:i/>
          <w:iCs/>
          <w:sz w:val="22"/>
          <w:szCs w:val="22"/>
          <w:vertAlign w:val="subscript"/>
          <w:lang w:eastAsia="ja-JP"/>
        </w:rPr>
        <w:t>min</w:t>
      </w:r>
      <w:proofErr w:type="spellEnd"/>
      <w:r w:rsidR="00C860F0" w:rsidRPr="00406F1C">
        <w:rPr>
          <w:rFonts w:hint="eastAsia"/>
          <w:b/>
          <w:bCs/>
          <w:i/>
          <w:iCs/>
          <w:sz w:val="22"/>
          <w:szCs w:val="22"/>
          <w:vertAlign w:val="subscript"/>
          <w:lang w:eastAsia="ja-JP"/>
        </w:rPr>
        <w:t xml:space="preserve"> </w:t>
      </w:r>
      <w:r w:rsidR="00C860F0" w:rsidRPr="00406F1C">
        <w:rPr>
          <w:rFonts w:hint="eastAsia"/>
          <w:b/>
          <w:bCs/>
          <w:i/>
          <w:iCs/>
          <w:sz w:val="22"/>
          <w:szCs w:val="22"/>
          <w:lang w:eastAsia="ja-JP"/>
        </w:rPr>
        <w:t>ends</w:t>
      </w:r>
      <w:r w:rsidR="002847EB" w:rsidRPr="00406F1C">
        <w:rPr>
          <w:rFonts w:hint="eastAsia"/>
          <w:b/>
          <w:bCs/>
          <w:i/>
          <w:iCs/>
          <w:sz w:val="22"/>
          <w:szCs w:val="22"/>
          <w:lang w:eastAsia="ja-JP"/>
        </w:rPr>
        <w:t>.</w:t>
      </w:r>
    </w:p>
    <w:p w14:paraId="5BF27095" w14:textId="0B360CA2" w:rsidR="006F09D5" w:rsidRPr="005D08BF" w:rsidRDefault="006F09D5" w:rsidP="006F09D5">
      <w:pPr>
        <w:spacing w:after="120"/>
        <w:jc w:val="both"/>
        <w:rPr>
          <w:b/>
          <w:bCs/>
          <w:sz w:val="22"/>
          <w:szCs w:val="22"/>
          <w:lang w:eastAsia="ja-JP"/>
        </w:rPr>
      </w:pPr>
      <w:r w:rsidRPr="005D08BF">
        <w:rPr>
          <w:b/>
          <w:bCs/>
          <w:sz w:val="22"/>
          <w:szCs w:val="22"/>
          <w:lang w:eastAsia="ja-JP"/>
        </w:rPr>
        <w:t xml:space="preserve">Proposal </w:t>
      </w:r>
      <w:r w:rsidR="00DD13F6">
        <w:rPr>
          <w:rFonts w:hint="eastAsia"/>
          <w:b/>
          <w:bCs/>
          <w:sz w:val="22"/>
          <w:szCs w:val="22"/>
          <w:lang w:eastAsia="ja-JP"/>
        </w:rPr>
        <w:t>5</w:t>
      </w:r>
      <w:r w:rsidRPr="005D08BF">
        <w:rPr>
          <w:b/>
          <w:bCs/>
          <w:sz w:val="22"/>
          <w:szCs w:val="22"/>
          <w:lang w:eastAsia="ja-JP"/>
        </w:rPr>
        <w:t xml:space="preserve">. Confirm the working assumption that T = </w:t>
      </w:r>
      <w:proofErr w:type="spellStart"/>
      <w:r w:rsidRPr="005D08BF">
        <w:rPr>
          <w:b/>
          <w:bCs/>
          <w:sz w:val="22"/>
          <w:szCs w:val="22"/>
          <w:lang w:eastAsia="ja-JP"/>
        </w:rPr>
        <w:t>T_min</w:t>
      </w:r>
      <w:proofErr w:type="spellEnd"/>
      <w:r w:rsidR="00F606F5">
        <w:rPr>
          <w:rFonts w:hint="eastAsia"/>
          <w:b/>
          <w:bCs/>
          <w:sz w:val="22"/>
          <w:szCs w:val="22"/>
          <w:lang w:eastAsia="ja-JP"/>
        </w:rPr>
        <w:t>.</w:t>
      </w:r>
    </w:p>
    <w:p w14:paraId="021D1E4C" w14:textId="7C01C269" w:rsidR="00897C3F" w:rsidRDefault="0038479E" w:rsidP="005C49BD">
      <w:pPr>
        <w:spacing w:after="120"/>
        <w:jc w:val="both"/>
        <w:rPr>
          <w:sz w:val="22"/>
          <w:szCs w:val="22"/>
          <w:lang w:eastAsia="ja-JP"/>
        </w:rPr>
      </w:pPr>
      <w:r>
        <w:rPr>
          <w:rFonts w:hint="eastAsia"/>
          <w:sz w:val="22"/>
          <w:szCs w:val="22"/>
          <w:lang w:eastAsia="ja-JP"/>
        </w:rPr>
        <w:t xml:space="preserve">Moreover, </w:t>
      </w:r>
      <w:r w:rsidR="00436A7C">
        <w:rPr>
          <w:rFonts w:hint="eastAsia"/>
          <w:sz w:val="22"/>
          <w:szCs w:val="22"/>
          <w:lang w:eastAsia="ja-JP"/>
        </w:rPr>
        <w:t xml:space="preserve">the </w:t>
      </w:r>
      <w:r w:rsidR="00A3008F">
        <w:rPr>
          <w:rFonts w:hint="eastAsia"/>
          <w:sz w:val="22"/>
          <w:szCs w:val="22"/>
          <w:lang w:eastAsia="ja-JP"/>
        </w:rPr>
        <w:t>definition</w:t>
      </w:r>
      <w:r w:rsidR="004113AB">
        <w:rPr>
          <w:rFonts w:hint="eastAsia"/>
          <w:sz w:val="22"/>
          <w:szCs w:val="22"/>
          <w:lang w:eastAsia="ja-JP"/>
        </w:rPr>
        <w:t xml:space="preserve"> of time instance A</w:t>
      </w:r>
      <w:r w:rsidR="00436A7C">
        <w:rPr>
          <w:rFonts w:hint="eastAsia"/>
          <w:sz w:val="22"/>
          <w:szCs w:val="22"/>
          <w:lang w:eastAsia="ja-JP"/>
        </w:rPr>
        <w:t xml:space="preserve"> can be</w:t>
      </w:r>
      <w:r w:rsidR="00BA63AC">
        <w:rPr>
          <w:rFonts w:hint="eastAsia"/>
          <w:sz w:val="22"/>
          <w:szCs w:val="22"/>
          <w:lang w:eastAsia="ja-JP"/>
        </w:rPr>
        <w:t xml:space="preserve"> </w:t>
      </w:r>
      <w:r w:rsidR="00436A7C">
        <w:rPr>
          <w:rFonts w:hint="eastAsia"/>
          <w:sz w:val="22"/>
          <w:szCs w:val="22"/>
          <w:lang w:eastAsia="ja-JP"/>
        </w:rPr>
        <w:t>extended</w:t>
      </w:r>
      <w:r w:rsidR="00BA63AC">
        <w:rPr>
          <w:rFonts w:hint="eastAsia"/>
          <w:sz w:val="22"/>
          <w:szCs w:val="22"/>
          <w:lang w:eastAsia="ja-JP"/>
        </w:rPr>
        <w:t xml:space="preserve"> for other case</w:t>
      </w:r>
      <w:r w:rsidR="00364E25">
        <w:rPr>
          <w:rFonts w:hint="eastAsia"/>
          <w:sz w:val="22"/>
          <w:szCs w:val="22"/>
          <w:lang w:eastAsia="ja-JP"/>
        </w:rPr>
        <w:t xml:space="preserve">s. </w:t>
      </w:r>
      <w:r w:rsidR="00055D6C">
        <w:rPr>
          <w:rFonts w:hint="eastAsia"/>
          <w:sz w:val="22"/>
          <w:szCs w:val="22"/>
          <w:lang w:eastAsia="ja-JP"/>
        </w:rPr>
        <w:t>These</w:t>
      </w:r>
      <w:r w:rsidR="00BA63AC">
        <w:rPr>
          <w:rFonts w:hint="eastAsia"/>
          <w:sz w:val="22"/>
          <w:szCs w:val="22"/>
          <w:lang w:eastAsia="ja-JP"/>
        </w:rPr>
        <w:t xml:space="preserve"> includ</w:t>
      </w:r>
      <w:r w:rsidR="00055D6C">
        <w:rPr>
          <w:rFonts w:hint="eastAsia"/>
          <w:sz w:val="22"/>
          <w:szCs w:val="22"/>
          <w:lang w:eastAsia="ja-JP"/>
        </w:rPr>
        <w:t>e</w:t>
      </w:r>
      <w:r w:rsidR="00BA63AC">
        <w:rPr>
          <w:rFonts w:hint="eastAsia"/>
          <w:sz w:val="22"/>
          <w:szCs w:val="22"/>
          <w:lang w:eastAsia="ja-JP"/>
        </w:rPr>
        <w:t xml:space="preserve"> RRC based triggering case and</w:t>
      </w:r>
      <w:r w:rsidR="00055D6C">
        <w:rPr>
          <w:rFonts w:hint="eastAsia"/>
          <w:sz w:val="22"/>
          <w:szCs w:val="22"/>
          <w:lang w:eastAsia="ja-JP"/>
        </w:rPr>
        <w:t>,</w:t>
      </w:r>
      <w:r w:rsidR="00BA63AC">
        <w:rPr>
          <w:rFonts w:hint="eastAsia"/>
          <w:sz w:val="22"/>
          <w:szCs w:val="22"/>
          <w:lang w:eastAsia="ja-JP"/>
        </w:rPr>
        <w:t xml:space="preserve"> </w:t>
      </w:r>
      <w:r w:rsidR="002A14D8">
        <w:rPr>
          <w:rFonts w:hint="eastAsia"/>
          <w:sz w:val="22"/>
          <w:szCs w:val="22"/>
          <w:lang w:eastAsia="ja-JP"/>
        </w:rPr>
        <w:t xml:space="preserve">if supported, group-common </w:t>
      </w:r>
      <w:r w:rsidR="00BA63AC">
        <w:rPr>
          <w:rFonts w:hint="eastAsia"/>
          <w:sz w:val="22"/>
          <w:szCs w:val="22"/>
          <w:lang w:eastAsia="ja-JP"/>
        </w:rPr>
        <w:t>DCI based triggering case</w:t>
      </w:r>
      <w:r w:rsidR="002D3476">
        <w:rPr>
          <w:rFonts w:hint="eastAsia"/>
          <w:sz w:val="22"/>
          <w:szCs w:val="22"/>
          <w:lang w:eastAsia="ja-JP"/>
        </w:rPr>
        <w:t>.</w:t>
      </w:r>
      <w:r w:rsidR="00E40CD3">
        <w:rPr>
          <w:rFonts w:hint="eastAsia"/>
          <w:sz w:val="22"/>
          <w:szCs w:val="22"/>
          <w:lang w:eastAsia="ja-JP"/>
        </w:rPr>
        <w:t xml:space="preserve"> </w:t>
      </w:r>
    </w:p>
    <w:p w14:paraId="680CAB4B" w14:textId="3F42F8C7" w:rsidR="0098767C" w:rsidRDefault="00897C3F" w:rsidP="005C49BD">
      <w:pPr>
        <w:spacing w:after="120"/>
        <w:jc w:val="both"/>
        <w:rPr>
          <w:sz w:val="22"/>
          <w:szCs w:val="22"/>
          <w:lang w:eastAsia="ja-JP"/>
        </w:rPr>
      </w:pPr>
      <w:r>
        <w:rPr>
          <w:rFonts w:hint="eastAsia"/>
          <w:sz w:val="22"/>
          <w:szCs w:val="22"/>
          <w:lang w:eastAsia="ja-JP"/>
        </w:rPr>
        <w:t xml:space="preserve">For the case that the on-demand SSB transmission is indicated by RRC, </w:t>
      </w:r>
      <w:proofErr w:type="spellStart"/>
      <w:r>
        <w:rPr>
          <w:rFonts w:hint="eastAsia"/>
          <w:sz w:val="22"/>
          <w:szCs w:val="22"/>
          <w:lang w:eastAsia="ja-JP"/>
        </w:rPr>
        <w:t>T</w:t>
      </w:r>
      <w:r w:rsidRPr="00B0636B">
        <w:rPr>
          <w:rFonts w:hint="eastAsia"/>
          <w:sz w:val="22"/>
          <w:szCs w:val="22"/>
          <w:vertAlign w:val="subscript"/>
          <w:lang w:eastAsia="ja-JP"/>
        </w:rPr>
        <w:t>min</w:t>
      </w:r>
      <w:proofErr w:type="spellEnd"/>
      <w:r>
        <w:rPr>
          <w:rFonts w:hint="eastAsia"/>
          <w:sz w:val="22"/>
          <w:szCs w:val="22"/>
          <w:lang w:eastAsia="ja-JP"/>
        </w:rPr>
        <w:t xml:space="preserve"> refers to the time required for </w:t>
      </w:r>
      <w:r w:rsidR="00611B04">
        <w:rPr>
          <w:rFonts w:hint="eastAsia"/>
          <w:sz w:val="22"/>
          <w:szCs w:val="22"/>
          <w:lang w:eastAsia="ja-JP"/>
        </w:rPr>
        <w:t>completing</w:t>
      </w:r>
      <w:r>
        <w:rPr>
          <w:rFonts w:hint="eastAsia"/>
          <w:sz w:val="22"/>
          <w:szCs w:val="22"/>
          <w:lang w:eastAsia="ja-JP"/>
        </w:rPr>
        <w:t xml:space="preserve"> a RRC </w:t>
      </w:r>
      <w:r>
        <w:rPr>
          <w:sz w:val="22"/>
          <w:szCs w:val="22"/>
          <w:lang w:eastAsia="ja-JP"/>
        </w:rPr>
        <w:t>reconfiguration</w:t>
      </w:r>
      <w:r>
        <w:rPr>
          <w:rFonts w:hint="eastAsia"/>
          <w:sz w:val="22"/>
          <w:szCs w:val="22"/>
          <w:lang w:eastAsia="ja-JP"/>
        </w:rPr>
        <w:t xml:space="preserve"> </w:t>
      </w:r>
      <w:r>
        <w:rPr>
          <w:sz w:val="22"/>
          <w:szCs w:val="22"/>
          <w:lang w:eastAsia="ja-JP"/>
        </w:rPr>
        <w:t>procedure</w:t>
      </w:r>
      <w:r w:rsidR="00083EE8">
        <w:rPr>
          <w:rFonts w:hint="eastAsia"/>
          <w:sz w:val="22"/>
          <w:szCs w:val="22"/>
          <w:lang w:eastAsia="ja-JP"/>
        </w:rPr>
        <w:t xml:space="preserve">. </w:t>
      </w:r>
      <w:r w:rsidR="00D859BA">
        <w:rPr>
          <w:rFonts w:hint="eastAsia"/>
          <w:sz w:val="22"/>
          <w:szCs w:val="22"/>
          <w:lang w:eastAsia="ja-JP"/>
        </w:rPr>
        <w:t xml:space="preserve">In this case, the timeline of Direct </w:t>
      </w:r>
      <w:proofErr w:type="spellStart"/>
      <w:r w:rsidR="00D859BA">
        <w:rPr>
          <w:rFonts w:hint="eastAsia"/>
          <w:sz w:val="22"/>
          <w:szCs w:val="22"/>
          <w:lang w:eastAsia="ja-JP"/>
        </w:rPr>
        <w:t>SCell</w:t>
      </w:r>
      <w:proofErr w:type="spellEnd"/>
      <w:r w:rsidR="00D859BA">
        <w:rPr>
          <w:rFonts w:hint="eastAsia"/>
          <w:sz w:val="22"/>
          <w:szCs w:val="22"/>
          <w:lang w:eastAsia="ja-JP"/>
        </w:rPr>
        <w:t xml:space="preserve"> activation specified in clause 8.3.4 of TS 38.133 can be used as a </w:t>
      </w:r>
      <w:r w:rsidR="00392940">
        <w:rPr>
          <w:rFonts w:hint="eastAsia"/>
          <w:sz w:val="22"/>
          <w:szCs w:val="22"/>
          <w:lang w:eastAsia="ja-JP"/>
        </w:rPr>
        <w:t>reference</w:t>
      </w:r>
      <w:r w:rsidR="00D859BA">
        <w:rPr>
          <w:rFonts w:hint="eastAsia"/>
          <w:sz w:val="22"/>
          <w:szCs w:val="22"/>
          <w:lang w:eastAsia="ja-JP"/>
        </w:rPr>
        <w:t xml:space="preserve">. </w:t>
      </w:r>
      <w:r w:rsidR="00083EE8">
        <w:rPr>
          <w:rFonts w:hint="eastAsia"/>
          <w:sz w:val="22"/>
          <w:szCs w:val="22"/>
          <w:lang w:eastAsia="ja-JP"/>
        </w:rPr>
        <w:t xml:space="preserve">As </w:t>
      </w:r>
      <w:r w:rsidR="00083EE8">
        <w:rPr>
          <w:sz w:val="22"/>
          <w:szCs w:val="22"/>
          <w:lang w:eastAsia="ja-JP"/>
        </w:rPr>
        <w:t>illustrated</w:t>
      </w:r>
      <w:r w:rsidR="00083EE8">
        <w:rPr>
          <w:rFonts w:hint="eastAsia"/>
          <w:sz w:val="22"/>
          <w:szCs w:val="22"/>
          <w:lang w:eastAsia="ja-JP"/>
        </w:rPr>
        <w:t xml:space="preserve"> in Figure </w:t>
      </w:r>
      <w:r w:rsidR="00D85B00">
        <w:rPr>
          <w:rFonts w:hint="eastAsia"/>
          <w:sz w:val="22"/>
          <w:szCs w:val="22"/>
          <w:lang w:eastAsia="ja-JP"/>
        </w:rPr>
        <w:t>4</w:t>
      </w:r>
      <w:r w:rsidR="001A5AE5">
        <w:rPr>
          <w:sz w:val="22"/>
          <w:szCs w:val="22"/>
          <w:lang w:eastAsia="ja-JP"/>
        </w:rPr>
        <w:t xml:space="preserve">, </w:t>
      </w:r>
      <w:proofErr w:type="spellStart"/>
      <w:r w:rsidR="00BE5268">
        <w:rPr>
          <w:rFonts w:hint="eastAsia"/>
          <w:sz w:val="22"/>
          <w:szCs w:val="22"/>
          <w:lang w:eastAsia="ja-JP"/>
        </w:rPr>
        <w:t>T</w:t>
      </w:r>
      <w:r w:rsidR="00BE5268" w:rsidRPr="00B0636B">
        <w:rPr>
          <w:rFonts w:hint="eastAsia"/>
          <w:sz w:val="22"/>
          <w:szCs w:val="22"/>
          <w:vertAlign w:val="subscript"/>
          <w:lang w:eastAsia="ja-JP"/>
        </w:rPr>
        <w:t>min</w:t>
      </w:r>
      <w:proofErr w:type="spellEnd"/>
      <w:r w:rsidR="00083EE8">
        <w:rPr>
          <w:rFonts w:hint="eastAsia"/>
          <w:sz w:val="22"/>
          <w:szCs w:val="22"/>
          <w:lang w:eastAsia="ja-JP"/>
        </w:rPr>
        <w:t xml:space="preserve"> </w:t>
      </w:r>
      <w:r>
        <w:rPr>
          <w:sz w:val="22"/>
          <w:szCs w:val="22"/>
          <w:lang w:eastAsia="ja-JP"/>
        </w:rPr>
        <w:t>includes</w:t>
      </w:r>
      <w:r>
        <w:rPr>
          <w:rFonts w:hint="eastAsia"/>
          <w:sz w:val="22"/>
          <w:szCs w:val="22"/>
          <w:lang w:eastAsia="ja-JP"/>
        </w:rPr>
        <w:t xml:space="preserve"> T</w:t>
      </w:r>
      <w:r w:rsidRPr="00FE3FAC">
        <w:rPr>
          <w:sz w:val="22"/>
          <w:szCs w:val="22"/>
          <w:vertAlign w:val="subscript"/>
          <w:lang w:eastAsia="ja-JP"/>
        </w:rPr>
        <w:t>RRC Process</w:t>
      </w:r>
      <w:r>
        <w:rPr>
          <w:rFonts w:hint="eastAsia"/>
          <w:sz w:val="22"/>
          <w:szCs w:val="22"/>
          <w:lang w:eastAsia="ja-JP"/>
        </w:rPr>
        <w:t xml:space="preserve"> and T</w:t>
      </w:r>
      <w:r w:rsidRPr="00FE3FAC">
        <w:rPr>
          <w:sz w:val="22"/>
          <w:szCs w:val="22"/>
          <w:vertAlign w:val="subscript"/>
          <w:lang w:eastAsia="ja-JP"/>
        </w:rPr>
        <w:t>1</w:t>
      </w:r>
      <w:r>
        <w:rPr>
          <w:rFonts w:hint="eastAsia"/>
          <w:sz w:val="22"/>
          <w:szCs w:val="22"/>
          <w:lang w:eastAsia="ja-JP"/>
        </w:rPr>
        <w:t xml:space="preserve">, where </w:t>
      </w:r>
      <w:proofErr w:type="spellStart"/>
      <w:r>
        <w:rPr>
          <w:rFonts w:hint="eastAsia"/>
          <w:sz w:val="22"/>
          <w:szCs w:val="22"/>
          <w:lang w:eastAsia="ja-JP"/>
        </w:rPr>
        <w:t>T</w:t>
      </w:r>
      <w:r w:rsidRPr="002C32A5">
        <w:rPr>
          <w:rFonts w:hint="eastAsia"/>
          <w:sz w:val="22"/>
          <w:szCs w:val="22"/>
          <w:vertAlign w:val="subscript"/>
          <w:lang w:eastAsia="ja-JP"/>
        </w:rPr>
        <w:t>RRC</w:t>
      </w:r>
      <w:r w:rsidR="00831A36">
        <w:rPr>
          <w:rFonts w:hint="eastAsia"/>
          <w:sz w:val="22"/>
          <w:szCs w:val="22"/>
          <w:vertAlign w:val="subscript"/>
          <w:lang w:eastAsia="ja-JP"/>
        </w:rPr>
        <w:t>_</w:t>
      </w:r>
      <w:r w:rsidRPr="002C32A5">
        <w:rPr>
          <w:rFonts w:hint="eastAsia"/>
          <w:sz w:val="22"/>
          <w:szCs w:val="22"/>
          <w:vertAlign w:val="subscript"/>
          <w:lang w:eastAsia="ja-JP"/>
        </w:rPr>
        <w:t>Process</w:t>
      </w:r>
      <w:proofErr w:type="spellEnd"/>
      <w:r>
        <w:rPr>
          <w:rFonts w:hint="eastAsia"/>
          <w:sz w:val="22"/>
          <w:szCs w:val="22"/>
          <w:lang w:eastAsia="ja-JP"/>
        </w:rPr>
        <w:t xml:space="preserve"> is the RRC </w:t>
      </w:r>
      <w:r>
        <w:rPr>
          <w:sz w:val="22"/>
          <w:szCs w:val="22"/>
          <w:lang w:eastAsia="ja-JP"/>
        </w:rPr>
        <w:t>procedure</w:t>
      </w:r>
      <w:r>
        <w:rPr>
          <w:rFonts w:hint="eastAsia"/>
          <w:sz w:val="22"/>
          <w:szCs w:val="22"/>
          <w:lang w:eastAsia="ja-JP"/>
        </w:rPr>
        <w:t xml:space="preserve"> delay </w:t>
      </w:r>
      <w:r w:rsidR="00BE5268">
        <w:rPr>
          <w:sz w:val="22"/>
          <w:szCs w:val="22"/>
          <w:lang w:eastAsia="ja-JP"/>
        </w:rPr>
        <w:t>which</w:t>
      </w:r>
      <w:r w:rsidR="00BE5268">
        <w:rPr>
          <w:rFonts w:hint="eastAsia"/>
          <w:sz w:val="22"/>
          <w:szCs w:val="22"/>
          <w:lang w:eastAsia="ja-JP"/>
        </w:rPr>
        <w:t xml:space="preserve"> is </w:t>
      </w:r>
      <w:r>
        <w:rPr>
          <w:rFonts w:hint="eastAsia"/>
          <w:sz w:val="22"/>
          <w:szCs w:val="22"/>
          <w:lang w:eastAsia="ja-JP"/>
        </w:rPr>
        <w:t xml:space="preserve">defined in </w:t>
      </w:r>
      <w:r>
        <w:rPr>
          <w:sz w:val="22"/>
          <w:szCs w:val="22"/>
          <w:lang w:eastAsia="ja-JP"/>
        </w:rPr>
        <w:t>clause</w:t>
      </w:r>
      <w:r>
        <w:rPr>
          <w:rFonts w:hint="eastAsia"/>
          <w:sz w:val="22"/>
          <w:szCs w:val="22"/>
          <w:lang w:eastAsia="ja-JP"/>
        </w:rPr>
        <w:t xml:space="preserve"> 12 of TS 38.331 and T</w:t>
      </w:r>
      <w:r w:rsidRPr="002C32A5">
        <w:rPr>
          <w:rFonts w:hint="eastAsia"/>
          <w:sz w:val="22"/>
          <w:szCs w:val="22"/>
          <w:vertAlign w:val="subscript"/>
          <w:lang w:eastAsia="ja-JP"/>
        </w:rPr>
        <w:t>1</w:t>
      </w:r>
      <w:r>
        <w:rPr>
          <w:rFonts w:hint="eastAsia"/>
          <w:sz w:val="22"/>
          <w:szCs w:val="22"/>
          <w:lang w:eastAsia="ja-JP"/>
        </w:rPr>
        <w:t xml:space="preserve"> is the </w:t>
      </w:r>
      <w:r w:rsidR="00186044">
        <w:rPr>
          <w:rFonts w:hint="eastAsia"/>
          <w:sz w:val="22"/>
          <w:szCs w:val="22"/>
          <w:lang w:eastAsia="ja-JP"/>
        </w:rPr>
        <w:t xml:space="preserve">delay from the slot </w:t>
      </w:r>
      <m:oMath>
        <m:r>
          <w:rPr>
            <w:rFonts w:ascii="Cambria Math" w:hAnsi="Cambria Math"/>
            <w:sz w:val="22"/>
            <w:szCs w:val="22"/>
            <w:lang w:eastAsia="ja-JP"/>
          </w:rPr>
          <m:t>n+</m:t>
        </m:r>
        <m:f>
          <m:fPr>
            <m:ctrlPr>
              <w:rPr>
                <w:rFonts w:ascii="Cambria Math" w:hAnsi="Cambria Math"/>
                <w:i/>
                <w:sz w:val="22"/>
                <w:szCs w:val="22"/>
                <w:lang w:eastAsia="ja-JP"/>
              </w:rPr>
            </m:ctrlPr>
          </m:fPr>
          <m:num>
            <m:sSub>
              <m:sSubPr>
                <m:ctrlPr>
                  <w:rPr>
                    <w:rFonts w:ascii="Cambria Math" w:hAnsi="Cambria Math"/>
                    <w:i/>
                    <w:sz w:val="22"/>
                    <w:szCs w:val="22"/>
                    <w:lang w:eastAsia="ja-JP"/>
                  </w:rPr>
                </m:ctrlPr>
              </m:sSubPr>
              <m:e>
                <m:r>
                  <w:rPr>
                    <w:rFonts w:ascii="Cambria Math" w:hAnsi="Cambria Math"/>
                    <w:sz w:val="22"/>
                    <w:szCs w:val="22"/>
                    <w:lang w:eastAsia="ja-JP"/>
                  </w:rPr>
                  <m:t>T</m:t>
                </m:r>
              </m:e>
              <m:sub>
                <m:r>
                  <w:rPr>
                    <w:rFonts w:ascii="Cambria Math" w:hAnsi="Cambria Math"/>
                    <w:sz w:val="22"/>
                    <w:szCs w:val="22"/>
                    <w:lang w:eastAsia="ja-JP"/>
                  </w:rPr>
                  <m:t>RRC_process</m:t>
                </m:r>
              </m:sub>
            </m:sSub>
          </m:num>
          <m:den>
            <m:r>
              <w:rPr>
                <w:rFonts w:ascii="Cambria Math" w:hAnsi="Cambria Math"/>
                <w:sz w:val="22"/>
                <w:szCs w:val="22"/>
                <w:lang w:eastAsia="ja-JP"/>
              </w:rPr>
              <m:t>NR slot legnth</m:t>
            </m:r>
          </m:den>
        </m:f>
      </m:oMath>
      <w:r w:rsidR="00401A89">
        <w:rPr>
          <w:rFonts w:hint="eastAsia"/>
          <w:sz w:val="22"/>
          <w:szCs w:val="22"/>
          <w:lang w:eastAsia="ja-JP"/>
        </w:rPr>
        <w:t xml:space="preserve"> </w:t>
      </w:r>
      <w:r w:rsidR="00401A89">
        <w:rPr>
          <w:sz w:val="22"/>
          <w:szCs w:val="22"/>
          <w:lang w:eastAsia="ja-JP"/>
        </w:rPr>
        <w:t>until</w:t>
      </w:r>
      <w:r w:rsidR="00401A89">
        <w:rPr>
          <w:rFonts w:hint="eastAsia"/>
          <w:sz w:val="22"/>
          <w:szCs w:val="22"/>
          <w:lang w:eastAsia="ja-JP"/>
        </w:rPr>
        <w:t xml:space="preserve"> the transmission of </w:t>
      </w:r>
      <w:proofErr w:type="spellStart"/>
      <w:r w:rsidRPr="002C32A5">
        <w:rPr>
          <w:rFonts w:hint="eastAsia"/>
          <w:i/>
          <w:iCs/>
          <w:sz w:val="22"/>
          <w:szCs w:val="22"/>
          <w:lang w:eastAsia="ja-JP"/>
        </w:rPr>
        <w:t>RRCReconfigurationComplete</w:t>
      </w:r>
      <w:proofErr w:type="spellEnd"/>
      <w:r>
        <w:rPr>
          <w:rFonts w:hint="eastAsia"/>
          <w:sz w:val="22"/>
          <w:szCs w:val="22"/>
          <w:lang w:eastAsia="ja-JP"/>
        </w:rPr>
        <w:t xml:space="preserve"> message.</w:t>
      </w:r>
      <w:r w:rsidR="00083EE8">
        <w:rPr>
          <w:rFonts w:hint="eastAsia"/>
          <w:sz w:val="22"/>
          <w:szCs w:val="22"/>
          <w:lang w:eastAsia="ja-JP"/>
        </w:rPr>
        <w:t xml:space="preserve"> </w:t>
      </w:r>
      <w:r w:rsidR="0068584E">
        <w:rPr>
          <w:rFonts w:hint="eastAsia"/>
          <w:sz w:val="22"/>
          <w:szCs w:val="22"/>
          <w:lang w:eastAsia="ja-JP"/>
        </w:rPr>
        <w:t>Same as the MAC-CE case, the</w:t>
      </w:r>
      <w:r w:rsidR="00AB63E0">
        <w:rPr>
          <w:rFonts w:hint="eastAsia"/>
          <w:sz w:val="22"/>
          <w:szCs w:val="22"/>
          <w:lang w:eastAsia="ja-JP"/>
        </w:rPr>
        <w:t xml:space="preserve"> components included in </w:t>
      </w:r>
      <w:proofErr w:type="spellStart"/>
      <w:r w:rsidR="00EE214C">
        <w:rPr>
          <w:rFonts w:hint="eastAsia"/>
          <w:sz w:val="22"/>
          <w:szCs w:val="22"/>
          <w:lang w:eastAsia="ja-JP"/>
        </w:rPr>
        <w:t>T</w:t>
      </w:r>
      <w:r w:rsidR="00EE214C" w:rsidRPr="00B0636B">
        <w:rPr>
          <w:rFonts w:hint="eastAsia"/>
          <w:sz w:val="22"/>
          <w:szCs w:val="22"/>
          <w:vertAlign w:val="subscript"/>
          <w:lang w:eastAsia="ja-JP"/>
        </w:rPr>
        <w:t>min</w:t>
      </w:r>
      <w:proofErr w:type="spellEnd"/>
      <w:r w:rsidR="00AB63E0">
        <w:rPr>
          <w:rFonts w:hint="eastAsia"/>
          <w:sz w:val="22"/>
          <w:szCs w:val="22"/>
          <w:lang w:eastAsia="ja-JP"/>
        </w:rPr>
        <w:t xml:space="preserve"> requires the</w:t>
      </w:r>
      <w:r w:rsidR="00D859BA">
        <w:rPr>
          <w:rFonts w:hint="eastAsia"/>
          <w:sz w:val="22"/>
          <w:szCs w:val="22"/>
          <w:lang w:eastAsia="ja-JP"/>
        </w:rPr>
        <w:t xml:space="preserve"> RAN4</w:t>
      </w:r>
      <w:r w:rsidR="00D859BA">
        <w:rPr>
          <w:sz w:val="22"/>
          <w:szCs w:val="22"/>
          <w:lang w:eastAsia="ja-JP"/>
        </w:rPr>
        <w:t>’</w:t>
      </w:r>
      <w:r w:rsidR="00D859BA">
        <w:rPr>
          <w:rFonts w:hint="eastAsia"/>
          <w:sz w:val="22"/>
          <w:szCs w:val="22"/>
          <w:lang w:eastAsia="ja-JP"/>
        </w:rPr>
        <w:t xml:space="preserve">s </w:t>
      </w:r>
      <w:r w:rsidR="00372DF5">
        <w:rPr>
          <w:rFonts w:hint="eastAsia"/>
          <w:sz w:val="22"/>
          <w:szCs w:val="22"/>
          <w:lang w:eastAsia="ja-JP"/>
        </w:rPr>
        <w:t>confirmation</w:t>
      </w:r>
      <w:r w:rsidR="00D859BA">
        <w:rPr>
          <w:rFonts w:hint="eastAsia"/>
          <w:sz w:val="22"/>
          <w:szCs w:val="22"/>
          <w:lang w:eastAsia="ja-JP"/>
        </w:rPr>
        <w:t>.</w:t>
      </w:r>
      <w:r w:rsidR="00AB63E0">
        <w:rPr>
          <w:rFonts w:hint="eastAsia"/>
          <w:sz w:val="22"/>
          <w:szCs w:val="22"/>
          <w:lang w:eastAsia="ja-JP"/>
        </w:rPr>
        <w:t xml:space="preserve"> </w:t>
      </w:r>
      <w:r w:rsidR="0068584E">
        <w:rPr>
          <w:rFonts w:hint="eastAsia"/>
          <w:sz w:val="22"/>
          <w:szCs w:val="22"/>
          <w:lang w:eastAsia="ja-JP"/>
        </w:rPr>
        <w:t xml:space="preserve"> </w:t>
      </w:r>
    </w:p>
    <w:p w14:paraId="4CA45265" w14:textId="601BF2FD" w:rsidR="0098767C" w:rsidRDefault="00C860F0" w:rsidP="0098767C">
      <w:pPr>
        <w:spacing w:after="120"/>
        <w:jc w:val="both"/>
        <w:rPr>
          <w:sz w:val="22"/>
          <w:szCs w:val="22"/>
          <w:lang w:eastAsia="ja-JP"/>
        </w:rPr>
      </w:pPr>
      <w:r>
        <w:rPr>
          <w:noProof/>
          <w:sz w:val="22"/>
          <w:szCs w:val="22"/>
          <w:lang w:eastAsia="ja-JP"/>
        </w:rPr>
        <w:drawing>
          <wp:inline distT="0" distB="0" distL="0" distR="0" wp14:anchorId="2B45BB50" wp14:editId="02456477">
            <wp:extent cx="6120765" cy="1644650"/>
            <wp:effectExtent l="0" t="0" r="0" b="0"/>
            <wp:docPr id="1352241685" name="図 3" descr="モニター画面に映る文字&#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241685" name="図 3" descr="モニター画面に映る文字&#10;&#10;低い精度で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644650"/>
                    </a:xfrm>
                    <a:prstGeom prst="rect">
                      <a:avLst/>
                    </a:prstGeom>
                  </pic:spPr>
                </pic:pic>
              </a:graphicData>
            </a:graphic>
          </wp:inline>
        </w:drawing>
      </w:r>
    </w:p>
    <w:p w14:paraId="16111956" w14:textId="7A61F4C3" w:rsidR="00030432" w:rsidRDefault="0098767C" w:rsidP="0098767C">
      <w:pPr>
        <w:spacing w:after="120"/>
        <w:jc w:val="center"/>
        <w:rPr>
          <w:sz w:val="22"/>
          <w:szCs w:val="22"/>
          <w:lang w:eastAsia="ja-JP"/>
        </w:rPr>
      </w:pPr>
      <w:r>
        <w:rPr>
          <w:rFonts w:hint="eastAsia"/>
          <w:sz w:val="22"/>
          <w:szCs w:val="22"/>
          <w:lang w:eastAsia="ja-JP"/>
        </w:rPr>
        <w:t xml:space="preserve">Figure </w:t>
      </w:r>
      <w:r w:rsidR="00D85B00">
        <w:rPr>
          <w:rFonts w:hint="eastAsia"/>
          <w:sz w:val="22"/>
          <w:szCs w:val="22"/>
          <w:lang w:eastAsia="ja-JP"/>
        </w:rPr>
        <w:t>4</w:t>
      </w:r>
      <w:r>
        <w:rPr>
          <w:rFonts w:hint="eastAsia"/>
          <w:sz w:val="22"/>
          <w:szCs w:val="22"/>
          <w:lang w:eastAsia="ja-JP"/>
        </w:rPr>
        <w:t xml:space="preserve">. An </w:t>
      </w:r>
      <w:r>
        <w:rPr>
          <w:sz w:val="22"/>
          <w:szCs w:val="22"/>
          <w:lang w:eastAsia="ja-JP"/>
        </w:rPr>
        <w:t>example</w:t>
      </w:r>
      <w:r>
        <w:rPr>
          <w:rFonts w:hint="eastAsia"/>
          <w:sz w:val="22"/>
          <w:szCs w:val="22"/>
          <w:lang w:eastAsia="ja-JP"/>
        </w:rPr>
        <w:t xml:space="preserve"> of Time instance A for the case that on-</w:t>
      </w:r>
      <w:r>
        <w:rPr>
          <w:sz w:val="22"/>
          <w:szCs w:val="22"/>
          <w:lang w:eastAsia="ja-JP"/>
        </w:rPr>
        <w:t>demand</w:t>
      </w:r>
      <w:r>
        <w:rPr>
          <w:rFonts w:hint="eastAsia"/>
          <w:sz w:val="22"/>
          <w:szCs w:val="22"/>
          <w:lang w:eastAsia="ja-JP"/>
        </w:rPr>
        <w:t xml:space="preserve"> SSB is indicated by RRC</w:t>
      </w:r>
      <w:r w:rsidR="0068584E">
        <w:rPr>
          <w:rFonts w:hint="eastAsia"/>
          <w:sz w:val="22"/>
          <w:szCs w:val="22"/>
          <w:lang w:eastAsia="ja-JP"/>
        </w:rPr>
        <w:t xml:space="preserve"> </w:t>
      </w:r>
    </w:p>
    <w:p w14:paraId="2BC8D2E7" w14:textId="2571B4DC" w:rsidR="008976B6" w:rsidRPr="00C95162" w:rsidRDefault="00497B4E" w:rsidP="00FA4FBF">
      <w:pPr>
        <w:jc w:val="both"/>
        <w:rPr>
          <w:b/>
          <w:bCs/>
          <w:sz w:val="22"/>
          <w:szCs w:val="22"/>
          <w:lang w:eastAsia="ja-JP"/>
        </w:rPr>
      </w:pPr>
      <w:r w:rsidRPr="00C95162">
        <w:rPr>
          <w:b/>
          <w:bCs/>
          <w:sz w:val="22"/>
          <w:szCs w:val="22"/>
          <w:lang w:eastAsia="ja-JP"/>
        </w:rPr>
        <w:t xml:space="preserve">Proposal </w:t>
      </w:r>
      <w:r w:rsidR="00DA42F5">
        <w:rPr>
          <w:rFonts w:hint="eastAsia"/>
          <w:b/>
          <w:bCs/>
          <w:sz w:val="22"/>
          <w:szCs w:val="22"/>
          <w:lang w:eastAsia="ja-JP"/>
        </w:rPr>
        <w:t>6</w:t>
      </w:r>
      <w:r w:rsidRPr="00C95162">
        <w:rPr>
          <w:b/>
          <w:bCs/>
          <w:sz w:val="22"/>
          <w:szCs w:val="22"/>
          <w:lang w:eastAsia="ja-JP"/>
        </w:rPr>
        <w:t xml:space="preserve">. </w:t>
      </w:r>
      <w:r w:rsidR="002F0494" w:rsidRPr="00C95162">
        <w:rPr>
          <w:b/>
          <w:bCs/>
          <w:sz w:val="22"/>
          <w:szCs w:val="22"/>
          <w:lang w:eastAsia="ja-JP"/>
        </w:rPr>
        <w:t xml:space="preserve">For </w:t>
      </w:r>
      <w:r w:rsidR="003E491C" w:rsidRPr="00C95162">
        <w:rPr>
          <w:b/>
          <w:bCs/>
          <w:sz w:val="22"/>
          <w:szCs w:val="22"/>
          <w:lang w:eastAsia="ja-JP"/>
        </w:rPr>
        <w:t xml:space="preserve">the case that on-demand SSB transmission is indicated by RRC, </w:t>
      </w:r>
      <w:r w:rsidR="00E40CD3" w:rsidRPr="00C95162">
        <w:rPr>
          <w:b/>
          <w:bCs/>
          <w:sz w:val="22"/>
          <w:szCs w:val="22"/>
          <w:lang w:eastAsia="ja-JP"/>
        </w:rPr>
        <w:t>the time instance A</w:t>
      </w:r>
      <w:r w:rsidR="0030372E" w:rsidRPr="00C95162">
        <w:rPr>
          <w:b/>
          <w:bCs/>
          <w:sz w:val="22"/>
          <w:szCs w:val="22"/>
          <w:lang w:eastAsia="ja-JP"/>
        </w:rPr>
        <w:t xml:space="preserve"> </w:t>
      </w:r>
      <w:r w:rsidR="00E40CD3" w:rsidRPr="00C95162">
        <w:rPr>
          <w:b/>
          <w:bCs/>
          <w:sz w:val="22"/>
          <w:szCs w:val="22"/>
          <w:lang w:eastAsia="ja-JP"/>
        </w:rPr>
        <w:t>is</w:t>
      </w:r>
      <w:r w:rsidR="008D6AD2">
        <w:rPr>
          <w:rFonts w:hint="eastAsia"/>
          <w:b/>
          <w:bCs/>
          <w:sz w:val="22"/>
          <w:szCs w:val="22"/>
          <w:lang w:eastAsia="ja-JP"/>
        </w:rPr>
        <w:t xml:space="preserve"> </w:t>
      </w:r>
      <w:r w:rsidR="00E40CD3" w:rsidRPr="00C95162">
        <w:rPr>
          <w:b/>
          <w:bCs/>
          <w:sz w:val="22"/>
          <w:szCs w:val="22"/>
          <w:lang w:eastAsia="ja-JP"/>
        </w:rPr>
        <w:t>at least T slots</w:t>
      </w:r>
      <w:r w:rsidR="0030372E" w:rsidRPr="00C95162">
        <w:rPr>
          <w:b/>
          <w:bCs/>
          <w:sz w:val="22"/>
          <w:szCs w:val="22"/>
          <w:lang w:eastAsia="ja-JP"/>
        </w:rPr>
        <w:t xml:space="preserve"> after </w:t>
      </w:r>
      <w:r w:rsidR="008976B6" w:rsidRPr="00C95162">
        <w:rPr>
          <w:b/>
          <w:bCs/>
          <w:sz w:val="22"/>
          <w:szCs w:val="22"/>
          <w:lang w:eastAsia="ja-JP"/>
        </w:rPr>
        <w:t xml:space="preserve">the slot where UE receives </w:t>
      </w:r>
      <w:r w:rsidR="009D490C">
        <w:rPr>
          <w:rFonts w:hint="eastAsia"/>
          <w:b/>
          <w:bCs/>
          <w:sz w:val="22"/>
          <w:szCs w:val="22"/>
          <w:lang w:eastAsia="ja-JP"/>
        </w:rPr>
        <w:t>the RRC</w:t>
      </w:r>
      <w:r w:rsidR="008976B6" w:rsidRPr="00C95162">
        <w:rPr>
          <w:b/>
          <w:bCs/>
          <w:sz w:val="22"/>
          <w:szCs w:val="22"/>
          <w:lang w:eastAsia="ja-JP"/>
        </w:rPr>
        <w:t>.</w:t>
      </w:r>
    </w:p>
    <w:p w14:paraId="2D522994" w14:textId="18C7E28D" w:rsidR="004E1576" w:rsidRPr="004E1576" w:rsidRDefault="008976B6" w:rsidP="00FA4FBF">
      <w:pPr>
        <w:pStyle w:val="aff0"/>
        <w:numPr>
          <w:ilvl w:val="0"/>
          <w:numId w:val="57"/>
        </w:numPr>
        <w:ind w:firstLineChars="0"/>
        <w:jc w:val="both"/>
        <w:rPr>
          <w:rFonts w:eastAsiaTheme="minorEastAsia"/>
          <w:sz w:val="22"/>
          <w:szCs w:val="22"/>
          <w:lang w:eastAsia="zh-CN"/>
        </w:rPr>
      </w:pPr>
      <w:r w:rsidRPr="00C95162">
        <w:rPr>
          <w:b/>
          <w:bCs/>
          <w:sz w:val="22"/>
          <w:szCs w:val="22"/>
          <w:lang w:eastAsia="ja-JP"/>
        </w:rPr>
        <w:t xml:space="preserve">T = </w:t>
      </w:r>
      <w:proofErr w:type="spellStart"/>
      <w:r w:rsidRPr="00C95162">
        <w:rPr>
          <w:b/>
          <w:bCs/>
          <w:sz w:val="22"/>
          <w:szCs w:val="22"/>
          <w:lang w:eastAsia="ja-JP"/>
        </w:rPr>
        <w:t>T_min</w:t>
      </w:r>
      <w:proofErr w:type="spellEnd"/>
      <w:r w:rsidRPr="00C95162">
        <w:rPr>
          <w:b/>
          <w:bCs/>
          <w:sz w:val="22"/>
          <w:szCs w:val="22"/>
          <w:lang w:eastAsia="ja-JP"/>
        </w:rPr>
        <w:t xml:space="preserve">, where </w:t>
      </w:r>
      <w:proofErr w:type="spellStart"/>
      <w:r w:rsidRPr="00C95162">
        <w:rPr>
          <w:b/>
          <w:bCs/>
          <w:sz w:val="22"/>
          <w:szCs w:val="22"/>
          <w:lang w:eastAsia="ja-JP"/>
        </w:rPr>
        <w:t>T</w:t>
      </w:r>
      <w:r w:rsidR="00792E9E">
        <w:rPr>
          <w:rFonts w:hint="eastAsia"/>
          <w:b/>
          <w:bCs/>
          <w:sz w:val="22"/>
          <w:szCs w:val="22"/>
          <w:lang w:eastAsia="ja-JP"/>
        </w:rPr>
        <w:t>_</w:t>
      </w:r>
      <w:r w:rsidRPr="00C95162">
        <w:rPr>
          <w:b/>
          <w:bCs/>
          <w:sz w:val="22"/>
          <w:szCs w:val="22"/>
          <w:lang w:eastAsia="ja-JP"/>
        </w:rPr>
        <w:t>min</w:t>
      </w:r>
      <w:proofErr w:type="spellEnd"/>
      <w:r w:rsidR="00792E9E">
        <w:rPr>
          <w:rFonts w:hint="eastAsia"/>
          <w:b/>
          <w:bCs/>
          <w:sz w:val="22"/>
          <w:szCs w:val="22"/>
          <w:lang w:eastAsia="ja-JP"/>
        </w:rPr>
        <w:t xml:space="preserve"> </w:t>
      </w:r>
      <w:r w:rsidR="00792E9E" w:rsidRPr="00792E9E">
        <w:rPr>
          <w:b/>
          <w:bCs/>
          <w:sz w:val="22"/>
          <w:szCs w:val="22"/>
          <w:lang w:eastAsia="ja-JP"/>
        </w:rPr>
        <w:t xml:space="preserve">includes </w:t>
      </w:r>
      <w:proofErr w:type="spellStart"/>
      <w:r w:rsidR="00792E9E" w:rsidRPr="00792E9E">
        <w:rPr>
          <w:b/>
          <w:bCs/>
          <w:sz w:val="22"/>
          <w:szCs w:val="22"/>
          <w:lang w:eastAsia="ja-JP"/>
        </w:rPr>
        <w:t>T</w:t>
      </w:r>
      <w:r w:rsidR="00792E9E" w:rsidRPr="004E1576">
        <w:rPr>
          <w:b/>
          <w:bCs/>
          <w:sz w:val="22"/>
          <w:szCs w:val="22"/>
          <w:vertAlign w:val="subscript"/>
          <w:lang w:eastAsia="ja-JP"/>
        </w:rPr>
        <w:t>RRC</w:t>
      </w:r>
      <w:r w:rsidR="004E1576">
        <w:rPr>
          <w:rFonts w:hint="eastAsia"/>
          <w:b/>
          <w:bCs/>
          <w:sz w:val="22"/>
          <w:szCs w:val="22"/>
          <w:vertAlign w:val="subscript"/>
          <w:lang w:eastAsia="ja-JP"/>
        </w:rPr>
        <w:t>_</w:t>
      </w:r>
      <w:r w:rsidR="00792E9E" w:rsidRPr="004E1576">
        <w:rPr>
          <w:b/>
          <w:bCs/>
          <w:sz w:val="22"/>
          <w:szCs w:val="22"/>
          <w:vertAlign w:val="subscript"/>
          <w:lang w:eastAsia="ja-JP"/>
        </w:rPr>
        <w:t>Process</w:t>
      </w:r>
      <w:proofErr w:type="spellEnd"/>
      <w:r w:rsidR="00792E9E" w:rsidRPr="00792E9E">
        <w:rPr>
          <w:b/>
          <w:bCs/>
          <w:sz w:val="22"/>
          <w:szCs w:val="22"/>
          <w:lang w:eastAsia="ja-JP"/>
        </w:rPr>
        <w:t xml:space="preserve"> and T</w:t>
      </w:r>
      <w:proofErr w:type="gramStart"/>
      <w:r w:rsidR="00792E9E" w:rsidRPr="00792E9E">
        <w:rPr>
          <w:b/>
          <w:bCs/>
          <w:sz w:val="22"/>
          <w:szCs w:val="22"/>
          <w:vertAlign w:val="subscript"/>
          <w:lang w:eastAsia="ja-JP"/>
        </w:rPr>
        <w:t>1</w:t>
      </w:r>
      <w:r w:rsidRPr="00C95162">
        <w:rPr>
          <w:b/>
          <w:bCs/>
          <w:sz w:val="22"/>
          <w:szCs w:val="22"/>
          <w:lang w:eastAsia="ja-JP"/>
        </w:rPr>
        <w:t xml:space="preserve"> </w:t>
      </w:r>
      <w:r w:rsidR="003511FF">
        <w:rPr>
          <w:rFonts w:hint="eastAsia"/>
          <w:b/>
          <w:bCs/>
          <w:sz w:val="22"/>
          <w:szCs w:val="22"/>
          <w:lang w:eastAsia="ja-JP"/>
        </w:rPr>
        <w:t>.</w:t>
      </w:r>
      <w:proofErr w:type="gramEnd"/>
    </w:p>
    <w:p w14:paraId="0EA7E795" w14:textId="7799D3A6" w:rsidR="000F3470" w:rsidRPr="000F3470" w:rsidRDefault="004E1576" w:rsidP="00FA4FBF">
      <w:pPr>
        <w:pStyle w:val="aff0"/>
        <w:numPr>
          <w:ilvl w:val="1"/>
          <w:numId w:val="57"/>
        </w:numPr>
        <w:ind w:firstLineChars="0"/>
        <w:jc w:val="both"/>
        <w:rPr>
          <w:rFonts w:eastAsiaTheme="minorEastAsia"/>
          <w:sz w:val="22"/>
          <w:szCs w:val="22"/>
          <w:lang w:eastAsia="zh-CN"/>
        </w:rPr>
      </w:pPr>
      <w:proofErr w:type="spellStart"/>
      <w:r w:rsidRPr="00792E9E">
        <w:rPr>
          <w:b/>
          <w:bCs/>
          <w:sz w:val="22"/>
          <w:szCs w:val="22"/>
          <w:lang w:eastAsia="ja-JP"/>
        </w:rPr>
        <w:t>T</w:t>
      </w:r>
      <w:r w:rsidRPr="004E1576">
        <w:rPr>
          <w:b/>
          <w:bCs/>
          <w:sz w:val="22"/>
          <w:szCs w:val="22"/>
          <w:vertAlign w:val="subscript"/>
          <w:lang w:eastAsia="ja-JP"/>
        </w:rPr>
        <w:t>RRC</w:t>
      </w:r>
      <w:r>
        <w:rPr>
          <w:rFonts w:hint="eastAsia"/>
          <w:b/>
          <w:bCs/>
          <w:sz w:val="22"/>
          <w:szCs w:val="22"/>
          <w:vertAlign w:val="subscript"/>
          <w:lang w:eastAsia="ja-JP"/>
        </w:rPr>
        <w:t>_</w:t>
      </w:r>
      <w:r w:rsidRPr="004E1576">
        <w:rPr>
          <w:b/>
          <w:bCs/>
          <w:sz w:val="22"/>
          <w:szCs w:val="22"/>
          <w:vertAlign w:val="subscript"/>
          <w:lang w:eastAsia="ja-JP"/>
        </w:rPr>
        <w:t>Process</w:t>
      </w:r>
      <w:proofErr w:type="spellEnd"/>
      <w:r w:rsidR="003B0877" w:rsidRPr="00C95162">
        <w:rPr>
          <w:b/>
          <w:bCs/>
          <w:sz w:val="22"/>
          <w:szCs w:val="22"/>
          <w:lang w:eastAsia="ja-JP"/>
        </w:rPr>
        <w:t xml:space="preserve"> </w:t>
      </w:r>
      <w:r>
        <w:rPr>
          <w:rFonts w:hint="eastAsia"/>
          <w:b/>
          <w:bCs/>
          <w:sz w:val="22"/>
          <w:szCs w:val="22"/>
          <w:lang w:eastAsia="ja-JP"/>
        </w:rPr>
        <w:t xml:space="preserve">is </w:t>
      </w:r>
      <w:r w:rsidR="003B0877" w:rsidRPr="00C95162">
        <w:rPr>
          <w:b/>
          <w:bCs/>
          <w:sz w:val="22"/>
          <w:szCs w:val="22"/>
          <w:lang w:eastAsia="ja-JP"/>
        </w:rPr>
        <w:t>the RRC procedure delay</w:t>
      </w:r>
      <w:r w:rsidR="00611B04" w:rsidRPr="002B4F62">
        <w:rPr>
          <w:b/>
          <w:bCs/>
          <w:sz w:val="22"/>
          <w:szCs w:val="22"/>
          <w:lang w:eastAsia="ja-JP"/>
        </w:rPr>
        <w:t xml:space="preserve"> defined in clause 12 of TS 38.331</w:t>
      </w:r>
    </w:p>
    <w:p w14:paraId="7373ED23" w14:textId="2B20F415" w:rsidR="003372DF" w:rsidRPr="002F0361" w:rsidRDefault="00831A36" w:rsidP="00FA4FBF">
      <w:pPr>
        <w:pStyle w:val="aff0"/>
        <w:numPr>
          <w:ilvl w:val="1"/>
          <w:numId w:val="57"/>
        </w:numPr>
        <w:spacing w:after="120"/>
        <w:ind w:left="1519" w:firstLineChars="0" w:hanging="442"/>
        <w:jc w:val="both"/>
        <w:rPr>
          <w:rFonts w:eastAsiaTheme="minorEastAsia"/>
          <w:b/>
          <w:bCs/>
          <w:sz w:val="22"/>
          <w:szCs w:val="22"/>
          <w:lang w:eastAsia="zh-CN"/>
        </w:rPr>
      </w:pPr>
      <w:r w:rsidRPr="00831A36">
        <w:rPr>
          <w:rFonts w:hint="eastAsia"/>
          <w:b/>
          <w:bCs/>
          <w:sz w:val="22"/>
          <w:szCs w:val="22"/>
          <w:lang w:eastAsia="ja-JP"/>
        </w:rPr>
        <w:t>T</w:t>
      </w:r>
      <w:r w:rsidRPr="00831A36">
        <w:rPr>
          <w:rFonts w:hint="eastAsia"/>
          <w:b/>
          <w:bCs/>
          <w:sz w:val="22"/>
          <w:szCs w:val="22"/>
          <w:vertAlign w:val="subscript"/>
          <w:lang w:eastAsia="ja-JP"/>
        </w:rPr>
        <w:t>1</w:t>
      </w:r>
      <w:r w:rsidRPr="00831A36">
        <w:rPr>
          <w:rFonts w:hint="eastAsia"/>
          <w:b/>
          <w:bCs/>
          <w:sz w:val="22"/>
          <w:szCs w:val="22"/>
          <w:lang w:eastAsia="ja-JP"/>
        </w:rPr>
        <w:t xml:space="preserve"> is the delay from the slot </w:t>
      </w:r>
      <m:oMath>
        <m:r>
          <m:rPr>
            <m:sty m:val="bi"/>
          </m:rPr>
          <w:rPr>
            <w:rFonts w:ascii="Cambria Math" w:hAnsi="Cambria Math"/>
            <w:sz w:val="22"/>
            <w:szCs w:val="22"/>
            <w:lang w:eastAsia="ja-JP"/>
          </w:rPr>
          <m:t>n+</m:t>
        </m:r>
        <m:f>
          <m:fPr>
            <m:ctrlPr>
              <w:rPr>
                <w:rFonts w:ascii="Cambria Math" w:hAnsi="Cambria Math"/>
                <w:b/>
                <w:bCs/>
                <w:i/>
                <w:sz w:val="22"/>
                <w:szCs w:val="22"/>
                <w:lang w:eastAsia="ja-JP"/>
              </w:rPr>
            </m:ctrlPr>
          </m:fPr>
          <m:num>
            <m:sSub>
              <m:sSubPr>
                <m:ctrlPr>
                  <w:rPr>
                    <w:rFonts w:ascii="Cambria Math" w:hAnsi="Cambria Math"/>
                    <w:b/>
                    <w:bCs/>
                    <w:i/>
                    <w:sz w:val="22"/>
                    <w:szCs w:val="22"/>
                    <w:lang w:eastAsia="ja-JP"/>
                  </w:rPr>
                </m:ctrlPr>
              </m:sSubPr>
              <m:e>
                <m:r>
                  <m:rPr>
                    <m:sty m:val="bi"/>
                  </m:rPr>
                  <w:rPr>
                    <w:rFonts w:ascii="Cambria Math" w:hAnsi="Cambria Math"/>
                    <w:sz w:val="22"/>
                    <w:szCs w:val="22"/>
                    <w:lang w:eastAsia="ja-JP"/>
                  </w:rPr>
                  <m:t>T</m:t>
                </m:r>
              </m:e>
              <m:sub>
                <m:r>
                  <m:rPr>
                    <m:sty m:val="bi"/>
                  </m:rPr>
                  <w:rPr>
                    <w:rFonts w:ascii="Cambria Math" w:hAnsi="Cambria Math"/>
                    <w:sz w:val="22"/>
                    <w:szCs w:val="22"/>
                    <w:lang w:eastAsia="ja-JP"/>
                  </w:rPr>
                  <m:t>RRC_process</m:t>
                </m:r>
              </m:sub>
            </m:sSub>
          </m:num>
          <m:den>
            <m:r>
              <m:rPr>
                <m:sty m:val="bi"/>
              </m:rPr>
              <w:rPr>
                <w:rFonts w:ascii="Cambria Math" w:hAnsi="Cambria Math"/>
                <w:sz w:val="22"/>
                <w:szCs w:val="22"/>
                <w:lang w:eastAsia="ja-JP"/>
              </w:rPr>
              <m:t>NR slot legnth</m:t>
            </m:r>
          </m:den>
        </m:f>
      </m:oMath>
      <w:r w:rsidRPr="00831A36">
        <w:rPr>
          <w:rFonts w:hint="eastAsia"/>
          <w:b/>
          <w:bCs/>
          <w:sz w:val="22"/>
          <w:szCs w:val="22"/>
          <w:lang w:eastAsia="ja-JP"/>
        </w:rPr>
        <w:t xml:space="preserve"> </w:t>
      </w:r>
      <w:r w:rsidRPr="00831A36">
        <w:rPr>
          <w:b/>
          <w:bCs/>
          <w:sz w:val="22"/>
          <w:szCs w:val="22"/>
          <w:lang w:eastAsia="ja-JP"/>
        </w:rPr>
        <w:t>until</w:t>
      </w:r>
      <w:r w:rsidRPr="00831A36">
        <w:rPr>
          <w:rFonts w:hint="eastAsia"/>
          <w:b/>
          <w:bCs/>
          <w:sz w:val="22"/>
          <w:szCs w:val="22"/>
          <w:lang w:eastAsia="ja-JP"/>
        </w:rPr>
        <w:t xml:space="preserve"> the transmission of </w:t>
      </w:r>
      <w:proofErr w:type="spellStart"/>
      <w:r w:rsidRPr="00831A36">
        <w:rPr>
          <w:rFonts w:hint="eastAsia"/>
          <w:b/>
          <w:bCs/>
          <w:i/>
          <w:iCs/>
          <w:sz w:val="22"/>
          <w:szCs w:val="22"/>
          <w:lang w:eastAsia="ja-JP"/>
        </w:rPr>
        <w:t>RRCReconfigurationComplete</w:t>
      </w:r>
      <w:proofErr w:type="spellEnd"/>
      <w:r w:rsidRPr="00831A36">
        <w:rPr>
          <w:rFonts w:hint="eastAsia"/>
          <w:b/>
          <w:bCs/>
          <w:sz w:val="22"/>
          <w:szCs w:val="22"/>
          <w:lang w:eastAsia="ja-JP"/>
        </w:rPr>
        <w:t xml:space="preserve"> message</w:t>
      </w:r>
      <w:r w:rsidR="003511FF">
        <w:rPr>
          <w:rFonts w:hint="eastAsia"/>
          <w:b/>
          <w:bCs/>
          <w:sz w:val="22"/>
          <w:szCs w:val="22"/>
          <w:lang w:eastAsia="ja-JP"/>
        </w:rPr>
        <w:t>.</w:t>
      </w:r>
    </w:p>
    <w:p w14:paraId="608A3FCF" w14:textId="5A974D78" w:rsidR="002F0361" w:rsidRPr="00831A36" w:rsidRDefault="00D55E0E" w:rsidP="00FA4FBF">
      <w:pPr>
        <w:pStyle w:val="aff0"/>
        <w:numPr>
          <w:ilvl w:val="1"/>
          <w:numId w:val="57"/>
        </w:numPr>
        <w:spacing w:after="120"/>
        <w:ind w:left="1519" w:firstLineChars="0" w:hanging="442"/>
        <w:jc w:val="both"/>
        <w:rPr>
          <w:rFonts w:eastAsiaTheme="minorEastAsia"/>
          <w:b/>
          <w:bCs/>
          <w:sz w:val="22"/>
          <w:szCs w:val="22"/>
          <w:lang w:eastAsia="zh-CN"/>
        </w:rPr>
      </w:pPr>
      <w:r>
        <w:rPr>
          <w:rFonts w:eastAsia="ＭＳ 明朝" w:hint="eastAsia"/>
          <w:b/>
          <w:bCs/>
          <w:sz w:val="22"/>
          <w:szCs w:val="22"/>
          <w:lang w:eastAsia="ja-JP"/>
        </w:rPr>
        <w:t>RAN4</w:t>
      </w:r>
      <w:r w:rsidR="004B13C0">
        <w:rPr>
          <w:rFonts w:eastAsia="ＭＳ 明朝" w:hint="eastAsia"/>
          <w:b/>
          <w:bCs/>
          <w:sz w:val="22"/>
          <w:szCs w:val="22"/>
          <w:lang w:eastAsia="ja-JP"/>
        </w:rPr>
        <w:t xml:space="preserve"> to</w:t>
      </w:r>
      <w:r w:rsidR="00C1795A">
        <w:rPr>
          <w:rFonts w:eastAsia="ＭＳ 明朝" w:hint="eastAsia"/>
          <w:b/>
          <w:bCs/>
          <w:sz w:val="22"/>
          <w:szCs w:val="22"/>
          <w:lang w:eastAsia="ja-JP"/>
        </w:rPr>
        <w:t xml:space="preserve"> confirm </w:t>
      </w:r>
      <w:r w:rsidR="003511FF">
        <w:rPr>
          <w:rFonts w:eastAsiaTheme="minorEastAsia" w:hint="eastAsia"/>
          <w:b/>
          <w:bCs/>
          <w:sz w:val="22"/>
          <w:szCs w:val="22"/>
          <w:lang w:eastAsia="zh-CN"/>
        </w:rPr>
        <w:t xml:space="preserve">that </w:t>
      </w:r>
      <w:proofErr w:type="spellStart"/>
      <w:r w:rsidR="003511FF">
        <w:rPr>
          <w:rFonts w:eastAsiaTheme="minorEastAsia" w:hint="eastAsia"/>
          <w:b/>
          <w:bCs/>
          <w:sz w:val="22"/>
          <w:szCs w:val="22"/>
          <w:lang w:eastAsia="zh-CN"/>
        </w:rPr>
        <w:t>T</w:t>
      </w:r>
      <w:r w:rsidR="003511FF" w:rsidRPr="004B13C0">
        <w:rPr>
          <w:rFonts w:eastAsiaTheme="minorEastAsia" w:hint="eastAsia"/>
          <w:b/>
          <w:bCs/>
          <w:sz w:val="22"/>
          <w:szCs w:val="22"/>
          <w:vertAlign w:val="subscript"/>
          <w:lang w:eastAsia="zh-CN"/>
        </w:rPr>
        <w:t>min</w:t>
      </w:r>
      <w:proofErr w:type="spellEnd"/>
      <w:r w:rsidR="003511FF">
        <w:rPr>
          <w:rFonts w:eastAsia="ＭＳ 明朝" w:hint="eastAsia"/>
          <w:b/>
          <w:bCs/>
          <w:sz w:val="22"/>
          <w:szCs w:val="22"/>
          <w:lang w:eastAsia="ja-JP"/>
        </w:rPr>
        <w:t>=</w:t>
      </w:r>
      <w:proofErr w:type="spellStart"/>
      <w:r w:rsidR="003511FF">
        <w:rPr>
          <w:rFonts w:eastAsia="ＭＳ 明朝" w:hint="eastAsia"/>
          <w:b/>
          <w:bCs/>
          <w:sz w:val="22"/>
          <w:szCs w:val="22"/>
          <w:lang w:eastAsia="ja-JP"/>
        </w:rPr>
        <w:t>T</w:t>
      </w:r>
      <w:r w:rsidR="003511FF" w:rsidRPr="004B13C0">
        <w:rPr>
          <w:rFonts w:eastAsia="ＭＳ 明朝" w:hint="eastAsia"/>
          <w:b/>
          <w:bCs/>
          <w:sz w:val="22"/>
          <w:szCs w:val="22"/>
          <w:vertAlign w:val="subscript"/>
          <w:lang w:eastAsia="ja-JP"/>
        </w:rPr>
        <w:t>RRC_Process</w:t>
      </w:r>
      <w:proofErr w:type="spellEnd"/>
      <w:r w:rsidR="003511FF">
        <w:rPr>
          <w:rFonts w:eastAsia="ＭＳ 明朝" w:hint="eastAsia"/>
          <w:b/>
          <w:bCs/>
          <w:sz w:val="22"/>
          <w:szCs w:val="22"/>
          <w:lang w:eastAsia="ja-JP"/>
        </w:rPr>
        <w:t xml:space="preserve"> + T</w:t>
      </w:r>
      <w:r w:rsidR="003511FF" w:rsidRPr="002B4F62">
        <w:rPr>
          <w:rFonts w:eastAsia="ＭＳ 明朝" w:hint="eastAsia"/>
          <w:b/>
          <w:bCs/>
          <w:sz w:val="22"/>
          <w:szCs w:val="22"/>
          <w:vertAlign w:val="subscript"/>
          <w:lang w:eastAsia="ja-JP"/>
        </w:rPr>
        <w:t>1</w:t>
      </w:r>
      <w:r w:rsidR="00C1795A">
        <w:rPr>
          <w:rFonts w:eastAsia="ＭＳ 明朝" w:hint="eastAsia"/>
          <w:b/>
          <w:bCs/>
          <w:sz w:val="22"/>
          <w:szCs w:val="22"/>
          <w:lang w:eastAsia="ja-JP"/>
        </w:rPr>
        <w:t>.</w:t>
      </w:r>
    </w:p>
    <w:p w14:paraId="08A89E11" w14:textId="62A52970" w:rsidR="00B97C81" w:rsidRDefault="00A51EFD" w:rsidP="00AF00B7">
      <w:pPr>
        <w:spacing w:after="120"/>
        <w:jc w:val="both"/>
        <w:rPr>
          <w:rFonts w:eastAsia="ＭＳ 明朝"/>
          <w:sz w:val="22"/>
          <w:szCs w:val="22"/>
          <w:lang w:eastAsia="ja-JP"/>
        </w:rPr>
      </w:pPr>
      <w:r w:rsidRPr="00A51EFD">
        <w:rPr>
          <w:rFonts w:eastAsia="ＭＳ 明朝" w:hint="eastAsia"/>
          <w:sz w:val="22"/>
          <w:szCs w:val="22"/>
          <w:lang w:eastAsia="ja-JP"/>
        </w:rPr>
        <w:t>An</w:t>
      </w:r>
      <w:r>
        <w:rPr>
          <w:rFonts w:eastAsia="ＭＳ 明朝" w:hint="eastAsia"/>
          <w:sz w:val="22"/>
          <w:szCs w:val="22"/>
          <w:lang w:eastAsia="ja-JP"/>
        </w:rPr>
        <w:t xml:space="preserve">other </w:t>
      </w:r>
      <w:r w:rsidR="00412B18">
        <w:rPr>
          <w:rFonts w:eastAsia="ＭＳ 明朝" w:hint="eastAsia"/>
          <w:sz w:val="22"/>
          <w:szCs w:val="22"/>
          <w:lang w:eastAsia="ja-JP"/>
        </w:rPr>
        <w:t>issue</w:t>
      </w:r>
      <w:r w:rsidR="00600FA7">
        <w:rPr>
          <w:rFonts w:eastAsia="ＭＳ 明朝" w:hint="eastAsia"/>
          <w:sz w:val="22"/>
          <w:szCs w:val="22"/>
          <w:lang w:eastAsia="ja-JP"/>
        </w:rPr>
        <w:t xml:space="preserve"> </w:t>
      </w:r>
      <w:r w:rsidR="00600FA7">
        <w:rPr>
          <w:rFonts w:eastAsia="ＭＳ 明朝"/>
          <w:sz w:val="22"/>
          <w:szCs w:val="22"/>
          <w:lang w:eastAsia="ja-JP"/>
        </w:rPr>
        <w:t>remains</w:t>
      </w:r>
      <w:r w:rsidR="00600FA7">
        <w:rPr>
          <w:rFonts w:eastAsia="ＭＳ 明朝" w:hint="eastAsia"/>
          <w:sz w:val="22"/>
          <w:szCs w:val="22"/>
          <w:lang w:eastAsia="ja-JP"/>
        </w:rPr>
        <w:t xml:space="preserve"> open is</w:t>
      </w:r>
      <w:r w:rsidR="006D4212">
        <w:rPr>
          <w:rFonts w:eastAsia="ＭＳ 明朝" w:hint="eastAsia"/>
          <w:sz w:val="22"/>
          <w:szCs w:val="22"/>
          <w:lang w:eastAsia="ja-JP"/>
        </w:rPr>
        <w:t xml:space="preserve"> </w:t>
      </w:r>
      <w:r w:rsidR="007C4919">
        <w:rPr>
          <w:rFonts w:eastAsia="ＭＳ 明朝" w:hint="eastAsia"/>
          <w:sz w:val="22"/>
          <w:szCs w:val="22"/>
          <w:lang w:eastAsia="ja-JP"/>
        </w:rPr>
        <w:t>whether</w:t>
      </w:r>
      <w:r w:rsidR="006D4212">
        <w:rPr>
          <w:rFonts w:eastAsia="ＭＳ 明朝" w:hint="eastAsia"/>
          <w:sz w:val="22"/>
          <w:szCs w:val="22"/>
          <w:lang w:eastAsia="ja-JP"/>
        </w:rPr>
        <w:t xml:space="preserve"> the </w:t>
      </w:r>
      <w:r w:rsidR="00906B59">
        <w:rPr>
          <w:rFonts w:eastAsia="ＭＳ 明朝" w:hint="eastAsia"/>
          <w:sz w:val="22"/>
          <w:szCs w:val="22"/>
          <w:lang w:eastAsia="ja-JP"/>
        </w:rPr>
        <w:t xml:space="preserve">definition of the </w:t>
      </w:r>
      <w:r w:rsidR="006D4212">
        <w:rPr>
          <w:rFonts w:eastAsia="ＭＳ 明朝" w:hint="eastAsia"/>
          <w:sz w:val="22"/>
          <w:szCs w:val="22"/>
          <w:lang w:eastAsia="ja-JP"/>
        </w:rPr>
        <w:t xml:space="preserve">time instance A </w:t>
      </w:r>
      <w:r w:rsidR="007C4919">
        <w:rPr>
          <w:rFonts w:eastAsia="ＭＳ 明朝" w:hint="eastAsia"/>
          <w:sz w:val="22"/>
          <w:szCs w:val="22"/>
          <w:lang w:eastAsia="ja-JP"/>
        </w:rPr>
        <w:t xml:space="preserve">is </w:t>
      </w:r>
      <w:r w:rsidR="00906B59">
        <w:rPr>
          <w:rFonts w:eastAsia="ＭＳ 明朝" w:hint="eastAsia"/>
          <w:sz w:val="22"/>
          <w:szCs w:val="22"/>
          <w:lang w:eastAsia="ja-JP"/>
        </w:rPr>
        <w:t>based on</w:t>
      </w:r>
      <w:r w:rsidR="007C4919">
        <w:rPr>
          <w:rFonts w:hint="eastAsia"/>
          <w:lang w:eastAsia="ja-JP"/>
        </w:rPr>
        <w:t xml:space="preserve"> </w:t>
      </w:r>
      <w:r w:rsidR="00906B59">
        <w:rPr>
          <w:rFonts w:hint="eastAsia"/>
          <w:lang w:eastAsia="ja-JP"/>
        </w:rPr>
        <w:t xml:space="preserve">the </w:t>
      </w:r>
      <w:r w:rsidR="007C4919" w:rsidRPr="007C4919">
        <w:rPr>
          <w:rFonts w:eastAsia="ＭＳ 明朝"/>
          <w:sz w:val="22"/>
          <w:szCs w:val="22"/>
          <w:lang w:eastAsia="ja-JP"/>
        </w:rPr>
        <w:t>candidate SSB index 0 or actual transmitted SSB index</w:t>
      </w:r>
      <w:r w:rsidR="00906B59">
        <w:rPr>
          <w:rFonts w:eastAsia="ＭＳ 明朝" w:hint="eastAsia"/>
          <w:sz w:val="22"/>
          <w:szCs w:val="22"/>
          <w:lang w:eastAsia="ja-JP"/>
        </w:rPr>
        <w:t xml:space="preserve">. </w:t>
      </w:r>
      <w:r w:rsidR="00012BAE">
        <w:rPr>
          <w:rFonts w:eastAsia="ＭＳ 明朝" w:hint="eastAsia"/>
          <w:sz w:val="22"/>
          <w:szCs w:val="22"/>
          <w:lang w:eastAsia="ja-JP"/>
        </w:rPr>
        <w:t>The example</w:t>
      </w:r>
      <w:r w:rsidR="00831CEE">
        <w:rPr>
          <w:rFonts w:eastAsia="ＭＳ 明朝" w:hint="eastAsia"/>
          <w:sz w:val="22"/>
          <w:szCs w:val="22"/>
          <w:lang w:eastAsia="ja-JP"/>
        </w:rPr>
        <w:t xml:space="preserve"> in F</w:t>
      </w:r>
      <w:r w:rsidR="00831CEE">
        <w:rPr>
          <w:rFonts w:eastAsia="ＭＳ 明朝"/>
          <w:sz w:val="22"/>
          <w:szCs w:val="22"/>
          <w:lang w:eastAsia="ja-JP"/>
        </w:rPr>
        <w:t>i</w:t>
      </w:r>
      <w:r w:rsidR="00831CEE">
        <w:rPr>
          <w:rFonts w:eastAsia="ＭＳ 明朝" w:hint="eastAsia"/>
          <w:sz w:val="22"/>
          <w:szCs w:val="22"/>
          <w:lang w:eastAsia="ja-JP"/>
        </w:rPr>
        <w:t xml:space="preserve">gure </w:t>
      </w:r>
      <w:r w:rsidR="00D85B00">
        <w:rPr>
          <w:rFonts w:eastAsia="ＭＳ 明朝" w:hint="eastAsia"/>
          <w:sz w:val="22"/>
          <w:szCs w:val="22"/>
          <w:lang w:eastAsia="ja-JP"/>
        </w:rPr>
        <w:t>5</w:t>
      </w:r>
      <w:r w:rsidR="003559E9">
        <w:rPr>
          <w:rFonts w:eastAsia="ＭＳ 明朝" w:hint="eastAsia"/>
          <w:sz w:val="22"/>
          <w:szCs w:val="22"/>
          <w:lang w:eastAsia="ja-JP"/>
        </w:rPr>
        <w:t xml:space="preserve"> assumes </w:t>
      </w:r>
      <w:r w:rsidR="006138C9">
        <w:rPr>
          <w:rFonts w:eastAsia="ＭＳ 明朝" w:hint="eastAsia"/>
          <w:sz w:val="22"/>
          <w:szCs w:val="22"/>
          <w:lang w:eastAsia="ja-JP"/>
        </w:rPr>
        <w:t xml:space="preserve">the case </w:t>
      </w:r>
      <w:r w:rsidR="003559E9">
        <w:rPr>
          <w:rFonts w:eastAsia="ＭＳ 明朝" w:hint="eastAsia"/>
          <w:sz w:val="22"/>
          <w:szCs w:val="22"/>
          <w:lang w:eastAsia="ja-JP"/>
        </w:rPr>
        <w:t>that not all the SSB beams are transmitted.</w:t>
      </w:r>
      <w:r w:rsidR="00831CEE">
        <w:rPr>
          <w:rFonts w:eastAsia="ＭＳ 明朝" w:hint="eastAsia"/>
          <w:sz w:val="22"/>
          <w:szCs w:val="22"/>
          <w:lang w:eastAsia="ja-JP"/>
        </w:rPr>
        <w:t xml:space="preserve"> </w:t>
      </w:r>
      <w:r w:rsidR="003559E9">
        <w:rPr>
          <w:rFonts w:eastAsia="ＭＳ 明朝" w:hint="eastAsia"/>
          <w:sz w:val="22"/>
          <w:szCs w:val="22"/>
          <w:lang w:eastAsia="ja-JP"/>
        </w:rPr>
        <w:t>B</w:t>
      </w:r>
      <w:r w:rsidR="00380B43">
        <w:rPr>
          <w:rFonts w:eastAsia="ＭＳ 明朝" w:hint="eastAsia"/>
          <w:sz w:val="22"/>
          <w:szCs w:val="22"/>
          <w:lang w:eastAsia="ja-JP"/>
        </w:rPr>
        <w:t>ased on</w:t>
      </w:r>
      <w:r w:rsidR="00831CEE">
        <w:rPr>
          <w:rFonts w:eastAsia="ＭＳ 明朝" w:hint="eastAsia"/>
          <w:sz w:val="22"/>
          <w:szCs w:val="22"/>
          <w:lang w:eastAsia="ja-JP"/>
        </w:rPr>
        <w:t xml:space="preserve"> the </w:t>
      </w:r>
      <w:r w:rsidR="00380B43">
        <w:rPr>
          <w:rFonts w:eastAsia="ＭＳ 明朝" w:hint="eastAsia"/>
          <w:sz w:val="22"/>
          <w:szCs w:val="22"/>
          <w:lang w:eastAsia="ja-JP"/>
        </w:rPr>
        <w:t xml:space="preserve">indication of </w:t>
      </w:r>
      <w:r w:rsidR="004B1B57">
        <w:rPr>
          <w:rFonts w:eastAsia="ＭＳ 明朝" w:hint="eastAsia"/>
          <w:sz w:val="22"/>
          <w:szCs w:val="22"/>
          <w:lang w:eastAsia="ja-JP"/>
        </w:rPr>
        <w:t xml:space="preserve">actual transmitted SSB beam(s) (i.e., </w:t>
      </w:r>
      <w:proofErr w:type="spellStart"/>
      <w:r w:rsidR="004B1B57" w:rsidRPr="00CE6E96">
        <w:rPr>
          <w:rFonts w:eastAsia="ＭＳ 明朝" w:hint="eastAsia"/>
          <w:i/>
          <w:iCs/>
          <w:sz w:val="22"/>
          <w:szCs w:val="22"/>
          <w:lang w:eastAsia="ja-JP"/>
        </w:rPr>
        <w:t>ssb-PositionsInBurst</w:t>
      </w:r>
      <w:proofErr w:type="spellEnd"/>
      <w:r w:rsidR="004B1B57">
        <w:rPr>
          <w:rFonts w:eastAsia="ＭＳ 明朝" w:hint="eastAsia"/>
          <w:sz w:val="22"/>
          <w:szCs w:val="22"/>
          <w:lang w:eastAsia="ja-JP"/>
        </w:rPr>
        <w:t xml:space="preserve">), </w:t>
      </w:r>
      <w:r w:rsidR="007023A2">
        <w:rPr>
          <w:rFonts w:eastAsia="ＭＳ 明朝" w:hint="eastAsia"/>
          <w:sz w:val="22"/>
          <w:szCs w:val="22"/>
          <w:lang w:eastAsia="ja-JP"/>
        </w:rPr>
        <w:t xml:space="preserve">only SSB index </w:t>
      </w:r>
      <w:r w:rsidR="00020A92">
        <w:rPr>
          <w:rFonts w:eastAsia="ＭＳ 明朝" w:hint="eastAsia"/>
          <w:sz w:val="22"/>
          <w:szCs w:val="22"/>
          <w:lang w:eastAsia="ja-JP"/>
        </w:rPr>
        <w:t>2</w:t>
      </w:r>
      <w:r w:rsidR="007023A2">
        <w:rPr>
          <w:rFonts w:eastAsia="ＭＳ 明朝" w:hint="eastAsia"/>
          <w:sz w:val="22"/>
          <w:szCs w:val="22"/>
          <w:lang w:eastAsia="ja-JP"/>
        </w:rPr>
        <w:t xml:space="preserve"> and </w:t>
      </w:r>
      <w:r w:rsidR="00020A92">
        <w:rPr>
          <w:rFonts w:eastAsia="ＭＳ 明朝" w:hint="eastAsia"/>
          <w:sz w:val="22"/>
          <w:szCs w:val="22"/>
          <w:lang w:eastAsia="ja-JP"/>
        </w:rPr>
        <w:t>3</w:t>
      </w:r>
      <w:r w:rsidR="007023A2">
        <w:rPr>
          <w:rFonts w:eastAsia="ＭＳ 明朝" w:hint="eastAsia"/>
          <w:sz w:val="22"/>
          <w:szCs w:val="22"/>
          <w:lang w:eastAsia="ja-JP"/>
        </w:rPr>
        <w:t xml:space="preserve"> are transmitted while SSB index 0 and 1 are not transmitted</w:t>
      </w:r>
      <w:r w:rsidR="004B1B57">
        <w:rPr>
          <w:rFonts w:eastAsia="ＭＳ 明朝" w:hint="eastAsia"/>
          <w:sz w:val="22"/>
          <w:szCs w:val="22"/>
          <w:lang w:eastAsia="ja-JP"/>
        </w:rPr>
        <w:t xml:space="preserve">. </w:t>
      </w:r>
      <w:r w:rsidR="003559E9">
        <w:rPr>
          <w:rFonts w:eastAsia="ＭＳ 明朝" w:hint="eastAsia"/>
          <w:sz w:val="22"/>
          <w:szCs w:val="22"/>
          <w:lang w:eastAsia="ja-JP"/>
        </w:rPr>
        <w:t xml:space="preserve">The example also assumes that </w:t>
      </w:r>
      <w:proofErr w:type="spellStart"/>
      <w:r w:rsidR="006138C9">
        <w:rPr>
          <w:rFonts w:hint="eastAsia"/>
          <w:sz w:val="22"/>
          <w:szCs w:val="22"/>
          <w:lang w:eastAsia="ja-JP"/>
        </w:rPr>
        <w:t>T</w:t>
      </w:r>
      <w:r w:rsidR="006138C9" w:rsidRPr="00B0636B">
        <w:rPr>
          <w:rFonts w:hint="eastAsia"/>
          <w:sz w:val="22"/>
          <w:szCs w:val="22"/>
          <w:vertAlign w:val="subscript"/>
          <w:lang w:eastAsia="ja-JP"/>
        </w:rPr>
        <w:t>min</w:t>
      </w:r>
      <w:proofErr w:type="spellEnd"/>
      <w:r w:rsidR="000A1D47">
        <w:rPr>
          <w:rFonts w:eastAsia="ＭＳ 明朝" w:hint="eastAsia"/>
          <w:sz w:val="22"/>
          <w:szCs w:val="22"/>
          <w:lang w:eastAsia="ja-JP"/>
        </w:rPr>
        <w:t xml:space="preserve"> ends </w:t>
      </w:r>
      <w:r w:rsidR="00104AFE">
        <w:rPr>
          <w:rFonts w:eastAsia="ＭＳ 明朝" w:hint="eastAsia"/>
          <w:sz w:val="22"/>
          <w:szCs w:val="22"/>
          <w:lang w:eastAsia="ja-JP"/>
        </w:rPr>
        <w:t>after the candidate SSB index 0 but before the first actual transmitted SSB index</w:t>
      </w:r>
      <w:r w:rsidR="006138C9">
        <w:rPr>
          <w:rFonts w:eastAsia="ＭＳ 明朝" w:hint="eastAsia"/>
          <w:sz w:val="22"/>
          <w:szCs w:val="22"/>
          <w:lang w:eastAsia="ja-JP"/>
        </w:rPr>
        <w:t xml:space="preserve"> (</w:t>
      </w:r>
      <w:r w:rsidR="00E207F9">
        <w:rPr>
          <w:rFonts w:eastAsia="ＭＳ 明朝" w:hint="eastAsia"/>
          <w:sz w:val="22"/>
          <w:szCs w:val="22"/>
          <w:lang w:eastAsia="ja-JP"/>
        </w:rPr>
        <w:t xml:space="preserve">i.e., </w:t>
      </w:r>
      <w:r w:rsidR="006138C9">
        <w:rPr>
          <w:rFonts w:eastAsia="ＭＳ 明朝" w:hint="eastAsia"/>
          <w:sz w:val="22"/>
          <w:szCs w:val="22"/>
          <w:lang w:eastAsia="ja-JP"/>
        </w:rPr>
        <w:t xml:space="preserve">SSB index </w:t>
      </w:r>
      <w:r w:rsidR="00020A92">
        <w:rPr>
          <w:rFonts w:eastAsia="ＭＳ 明朝" w:hint="eastAsia"/>
          <w:sz w:val="22"/>
          <w:szCs w:val="22"/>
          <w:lang w:eastAsia="ja-JP"/>
        </w:rPr>
        <w:t>2</w:t>
      </w:r>
      <w:r w:rsidR="006138C9">
        <w:rPr>
          <w:rFonts w:eastAsia="ＭＳ 明朝" w:hint="eastAsia"/>
          <w:sz w:val="22"/>
          <w:szCs w:val="22"/>
          <w:lang w:eastAsia="ja-JP"/>
        </w:rPr>
        <w:t>)</w:t>
      </w:r>
      <w:r w:rsidR="00104AFE">
        <w:rPr>
          <w:rFonts w:eastAsia="ＭＳ 明朝" w:hint="eastAsia"/>
          <w:sz w:val="22"/>
          <w:szCs w:val="22"/>
          <w:lang w:eastAsia="ja-JP"/>
        </w:rPr>
        <w:t>.</w:t>
      </w:r>
      <w:r w:rsidR="00854CA3">
        <w:rPr>
          <w:rFonts w:eastAsia="ＭＳ 明朝" w:hint="eastAsia"/>
          <w:sz w:val="22"/>
          <w:szCs w:val="22"/>
          <w:lang w:eastAsia="ja-JP"/>
        </w:rPr>
        <w:t xml:space="preserve"> </w:t>
      </w:r>
      <w:r w:rsidR="00814BEC">
        <w:rPr>
          <w:rFonts w:eastAsia="ＭＳ 明朝" w:hint="eastAsia"/>
          <w:sz w:val="22"/>
          <w:szCs w:val="22"/>
          <w:lang w:eastAsia="ja-JP"/>
        </w:rPr>
        <w:t xml:space="preserve">In this case, </w:t>
      </w:r>
      <w:r w:rsidR="002F5417">
        <w:rPr>
          <w:rFonts w:eastAsia="ＭＳ 明朝" w:hint="eastAsia"/>
          <w:sz w:val="22"/>
          <w:szCs w:val="22"/>
          <w:lang w:eastAsia="ja-JP"/>
        </w:rPr>
        <w:t>the following</w:t>
      </w:r>
      <w:r w:rsidR="00814BEC">
        <w:rPr>
          <w:rFonts w:eastAsia="ＭＳ 明朝" w:hint="eastAsia"/>
          <w:sz w:val="22"/>
          <w:szCs w:val="22"/>
          <w:lang w:eastAsia="ja-JP"/>
        </w:rPr>
        <w:t xml:space="preserve"> two </w:t>
      </w:r>
      <w:r w:rsidR="00814BEC">
        <w:rPr>
          <w:rFonts w:eastAsia="ＭＳ 明朝"/>
          <w:sz w:val="22"/>
          <w:szCs w:val="22"/>
          <w:lang w:eastAsia="ja-JP"/>
        </w:rPr>
        <w:t>alternatives</w:t>
      </w:r>
      <w:r w:rsidR="00814BEC">
        <w:rPr>
          <w:rFonts w:eastAsia="ＭＳ 明朝" w:hint="eastAsia"/>
          <w:sz w:val="22"/>
          <w:szCs w:val="22"/>
          <w:lang w:eastAsia="ja-JP"/>
        </w:rPr>
        <w:t xml:space="preserve"> to define the time instance A</w:t>
      </w:r>
      <w:r w:rsidR="002F5417">
        <w:rPr>
          <w:rFonts w:eastAsia="ＭＳ 明朝" w:hint="eastAsia"/>
          <w:sz w:val="22"/>
          <w:szCs w:val="22"/>
          <w:lang w:eastAsia="ja-JP"/>
        </w:rPr>
        <w:t xml:space="preserve"> can be considered</w:t>
      </w:r>
      <w:r w:rsidR="00814BEC">
        <w:rPr>
          <w:rFonts w:eastAsia="ＭＳ 明朝" w:hint="eastAsia"/>
          <w:sz w:val="22"/>
          <w:szCs w:val="22"/>
          <w:lang w:eastAsia="ja-JP"/>
        </w:rPr>
        <w:t>.</w:t>
      </w:r>
    </w:p>
    <w:p w14:paraId="01071B14" w14:textId="03E1D7D7" w:rsidR="00202138" w:rsidRPr="005B7723" w:rsidRDefault="00202138" w:rsidP="00AF00B7">
      <w:pPr>
        <w:pStyle w:val="aff0"/>
        <w:numPr>
          <w:ilvl w:val="0"/>
          <w:numId w:val="59"/>
        </w:numPr>
        <w:spacing w:after="120"/>
        <w:ind w:firstLineChars="0"/>
        <w:jc w:val="both"/>
        <w:rPr>
          <w:rFonts w:eastAsia="ＭＳ 明朝"/>
          <w:sz w:val="22"/>
          <w:szCs w:val="22"/>
          <w:lang w:eastAsia="ja-JP"/>
        </w:rPr>
      </w:pPr>
      <w:r w:rsidRPr="005B7723">
        <w:rPr>
          <w:rFonts w:eastAsia="ＭＳ 明朝" w:hint="eastAsia"/>
          <w:sz w:val="22"/>
          <w:szCs w:val="22"/>
          <w:lang w:eastAsia="ja-JP"/>
        </w:rPr>
        <w:t>Alt 1. Time instance A is based on the candidate SSB index 0</w:t>
      </w:r>
    </w:p>
    <w:p w14:paraId="31CE0823" w14:textId="74EB5702" w:rsidR="00D76420" w:rsidRDefault="00D76420" w:rsidP="00AF00B7">
      <w:pPr>
        <w:pStyle w:val="aff0"/>
        <w:numPr>
          <w:ilvl w:val="0"/>
          <w:numId w:val="59"/>
        </w:numPr>
        <w:spacing w:after="120"/>
        <w:ind w:firstLineChars="0"/>
        <w:jc w:val="both"/>
        <w:rPr>
          <w:rFonts w:eastAsia="ＭＳ 明朝"/>
          <w:sz w:val="22"/>
          <w:szCs w:val="22"/>
          <w:lang w:eastAsia="ja-JP"/>
        </w:rPr>
      </w:pPr>
      <w:r>
        <w:rPr>
          <w:rFonts w:eastAsia="ＭＳ 明朝" w:hint="eastAsia"/>
          <w:sz w:val="22"/>
          <w:szCs w:val="22"/>
          <w:lang w:eastAsia="ja-JP"/>
        </w:rPr>
        <w:t>Alt 2.</w:t>
      </w:r>
      <w:r w:rsidR="00A87EAE">
        <w:rPr>
          <w:rFonts w:eastAsia="ＭＳ 明朝" w:hint="eastAsia"/>
          <w:sz w:val="22"/>
          <w:szCs w:val="22"/>
          <w:lang w:eastAsia="ja-JP"/>
        </w:rPr>
        <w:t xml:space="preserve"> Time instance A is based on the </w:t>
      </w:r>
      <w:r w:rsidR="005B7723">
        <w:rPr>
          <w:rFonts w:eastAsia="ＭＳ 明朝" w:hint="eastAsia"/>
          <w:sz w:val="22"/>
          <w:szCs w:val="22"/>
          <w:lang w:eastAsia="ja-JP"/>
        </w:rPr>
        <w:t>actual transmitted SSB index</w:t>
      </w:r>
    </w:p>
    <w:p w14:paraId="5BE094C4" w14:textId="53655FE6" w:rsidR="005B7723" w:rsidRDefault="00511D83" w:rsidP="00AF00B7">
      <w:pPr>
        <w:spacing w:after="120"/>
        <w:jc w:val="both"/>
        <w:rPr>
          <w:rFonts w:eastAsiaTheme="minorEastAsia"/>
          <w:sz w:val="22"/>
          <w:szCs w:val="22"/>
          <w:lang w:eastAsia="zh-CN"/>
        </w:rPr>
      </w:pPr>
      <w:r>
        <w:rPr>
          <w:rFonts w:eastAsia="ＭＳ 明朝" w:hint="eastAsia"/>
          <w:sz w:val="22"/>
          <w:szCs w:val="22"/>
          <w:lang w:eastAsia="ja-JP"/>
        </w:rPr>
        <w:t xml:space="preserve">As shown in Figure </w:t>
      </w:r>
      <w:r w:rsidR="00D85B00">
        <w:rPr>
          <w:rFonts w:eastAsia="ＭＳ 明朝" w:hint="eastAsia"/>
          <w:sz w:val="22"/>
          <w:szCs w:val="22"/>
          <w:lang w:eastAsia="ja-JP"/>
        </w:rPr>
        <w:t>5</w:t>
      </w:r>
      <w:r>
        <w:rPr>
          <w:rFonts w:eastAsia="ＭＳ 明朝" w:hint="eastAsia"/>
          <w:sz w:val="22"/>
          <w:szCs w:val="22"/>
          <w:lang w:eastAsia="ja-JP"/>
        </w:rPr>
        <w:t xml:space="preserve">, </w:t>
      </w:r>
      <w:r w:rsidR="0017058C">
        <w:rPr>
          <w:rFonts w:eastAsiaTheme="minorEastAsia" w:hint="eastAsia"/>
          <w:sz w:val="22"/>
          <w:szCs w:val="22"/>
          <w:lang w:eastAsia="zh-CN"/>
        </w:rPr>
        <w:t>with Alt 2</w:t>
      </w:r>
      <w:r w:rsidR="0017058C" w:rsidRPr="0017058C">
        <w:rPr>
          <w:rFonts w:eastAsia="ＭＳ 明朝"/>
          <w:sz w:val="22"/>
          <w:szCs w:val="22"/>
          <w:lang w:eastAsia="ja-JP"/>
        </w:rPr>
        <w:t xml:space="preserve">, the UE can </w:t>
      </w:r>
      <w:r w:rsidR="002346CA">
        <w:rPr>
          <w:rFonts w:eastAsiaTheme="minorEastAsia" w:hint="eastAsia"/>
          <w:sz w:val="22"/>
          <w:szCs w:val="22"/>
          <w:lang w:eastAsia="zh-CN"/>
        </w:rPr>
        <w:t>start</w:t>
      </w:r>
      <w:r w:rsidR="0017058C" w:rsidRPr="0017058C">
        <w:rPr>
          <w:rFonts w:eastAsia="ＭＳ 明朝"/>
          <w:sz w:val="22"/>
          <w:szCs w:val="22"/>
          <w:lang w:eastAsia="ja-JP"/>
        </w:rPr>
        <w:t xml:space="preserve"> </w:t>
      </w:r>
      <w:r w:rsidR="002346CA">
        <w:rPr>
          <w:rFonts w:eastAsiaTheme="minorEastAsia"/>
          <w:sz w:val="22"/>
          <w:szCs w:val="22"/>
          <w:lang w:eastAsia="zh-CN"/>
        </w:rPr>
        <w:t>receiving</w:t>
      </w:r>
      <w:r w:rsidR="002346CA">
        <w:rPr>
          <w:rFonts w:eastAsiaTheme="minorEastAsia" w:hint="eastAsia"/>
          <w:sz w:val="22"/>
          <w:szCs w:val="22"/>
          <w:lang w:eastAsia="zh-CN"/>
        </w:rPr>
        <w:t xml:space="preserve"> on-demand </w:t>
      </w:r>
      <w:r w:rsidR="0017058C" w:rsidRPr="0017058C">
        <w:rPr>
          <w:rFonts w:eastAsia="ＭＳ 明朝"/>
          <w:sz w:val="22"/>
          <w:szCs w:val="22"/>
          <w:lang w:eastAsia="ja-JP"/>
        </w:rPr>
        <w:t xml:space="preserve">SSB </w:t>
      </w:r>
      <w:r w:rsidR="002346CA">
        <w:rPr>
          <w:rFonts w:eastAsiaTheme="minorEastAsia" w:hint="eastAsia"/>
          <w:sz w:val="22"/>
          <w:szCs w:val="22"/>
          <w:lang w:eastAsia="zh-CN"/>
        </w:rPr>
        <w:t>at an earlier time th</w:t>
      </w:r>
      <w:r w:rsidR="002346CA">
        <w:rPr>
          <w:rFonts w:eastAsia="ＭＳ 明朝" w:hint="eastAsia"/>
          <w:sz w:val="22"/>
          <w:szCs w:val="22"/>
          <w:lang w:eastAsia="ja-JP"/>
        </w:rPr>
        <w:t>an Alt 1</w:t>
      </w:r>
      <w:r w:rsidR="0017058C" w:rsidRPr="0017058C">
        <w:rPr>
          <w:rFonts w:eastAsia="ＭＳ 明朝"/>
          <w:sz w:val="22"/>
          <w:szCs w:val="22"/>
          <w:lang w:eastAsia="ja-JP"/>
        </w:rPr>
        <w:t xml:space="preserve">, which is more </w:t>
      </w:r>
      <w:r w:rsidR="00E840D5">
        <w:rPr>
          <w:rFonts w:eastAsia="ＭＳ 明朝" w:hint="eastAsia"/>
          <w:sz w:val="22"/>
          <w:szCs w:val="22"/>
          <w:lang w:eastAsia="ja-JP"/>
        </w:rPr>
        <w:t>favorable</w:t>
      </w:r>
      <w:r w:rsidR="0017058C" w:rsidRPr="0017058C">
        <w:rPr>
          <w:rFonts w:eastAsia="ＭＳ 明朝"/>
          <w:sz w:val="22"/>
          <w:szCs w:val="22"/>
          <w:lang w:eastAsia="ja-JP"/>
        </w:rPr>
        <w:t xml:space="preserve"> for achieving fast </w:t>
      </w:r>
      <w:proofErr w:type="spellStart"/>
      <w:r w:rsidR="0017058C" w:rsidRPr="0017058C">
        <w:rPr>
          <w:rFonts w:eastAsia="ＭＳ 明朝"/>
          <w:sz w:val="22"/>
          <w:szCs w:val="22"/>
          <w:lang w:eastAsia="ja-JP"/>
        </w:rPr>
        <w:t>SCell</w:t>
      </w:r>
      <w:proofErr w:type="spellEnd"/>
      <w:r w:rsidR="0017058C" w:rsidRPr="0017058C">
        <w:rPr>
          <w:rFonts w:eastAsia="ＭＳ 明朝"/>
          <w:sz w:val="22"/>
          <w:szCs w:val="22"/>
          <w:lang w:eastAsia="ja-JP"/>
        </w:rPr>
        <w:t xml:space="preserve"> activation in </w:t>
      </w:r>
      <w:r w:rsidR="002770A9">
        <w:rPr>
          <w:rFonts w:eastAsiaTheme="minorEastAsia" w:hint="eastAsia"/>
          <w:sz w:val="22"/>
          <w:szCs w:val="22"/>
          <w:lang w:eastAsia="zh-CN"/>
        </w:rPr>
        <w:t>S</w:t>
      </w:r>
      <w:r w:rsidR="0017058C" w:rsidRPr="0017058C">
        <w:rPr>
          <w:rFonts w:eastAsia="ＭＳ 明朝"/>
          <w:sz w:val="22"/>
          <w:szCs w:val="22"/>
          <w:lang w:eastAsia="ja-JP"/>
        </w:rPr>
        <w:t xml:space="preserve">cenario </w:t>
      </w:r>
      <w:r w:rsidR="002770A9">
        <w:rPr>
          <w:rFonts w:eastAsiaTheme="minorEastAsia" w:hint="eastAsia"/>
          <w:sz w:val="22"/>
          <w:szCs w:val="22"/>
          <w:lang w:eastAsia="zh-CN"/>
        </w:rPr>
        <w:t>#</w:t>
      </w:r>
      <w:r w:rsidR="0017058C" w:rsidRPr="0017058C">
        <w:rPr>
          <w:rFonts w:eastAsia="ＭＳ 明朝"/>
          <w:sz w:val="22"/>
          <w:szCs w:val="22"/>
          <w:lang w:eastAsia="ja-JP"/>
        </w:rPr>
        <w:t>2A.</w:t>
      </w:r>
    </w:p>
    <w:p w14:paraId="736CA037" w14:textId="77941C92" w:rsidR="00747CDD" w:rsidRDefault="00F8773B" w:rsidP="00F8773B">
      <w:pPr>
        <w:jc w:val="center"/>
        <w:rPr>
          <w:rFonts w:eastAsia="ＭＳ 明朝"/>
          <w:sz w:val="22"/>
          <w:szCs w:val="22"/>
          <w:lang w:eastAsia="ja-JP"/>
        </w:rPr>
      </w:pPr>
      <w:r>
        <w:rPr>
          <w:rFonts w:eastAsia="ＭＳ 明朝" w:hint="eastAsia"/>
          <w:noProof/>
          <w:sz w:val="22"/>
          <w:szCs w:val="22"/>
          <w:lang w:eastAsia="ja-JP"/>
        </w:rPr>
        <w:lastRenderedPageBreak/>
        <w:drawing>
          <wp:inline distT="0" distB="0" distL="0" distR="0" wp14:anchorId="0818FDCF" wp14:editId="44C1C00C">
            <wp:extent cx="5237069" cy="1521244"/>
            <wp:effectExtent l="0" t="0" r="0" b="0"/>
            <wp:docPr id="2015004555" name="図 6" descr="グラフィカル ユーザー インターフェイス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004555" name="図 6" descr="グラフィカル ユーザー インターフェイス が含まれている画像&#10;&#10;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37069" cy="1521244"/>
                    </a:xfrm>
                    <a:prstGeom prst="rect">
                      <a:avLst/>
                    </a:prstGeom>
                  </pic:spPr>
                </pic:pic>
              </a:graphicData>
            </a:graphic>
          </wp:inline>
        </w:drawing>
      </w:r>
    </w:p>
    <w:p w14:paraId="49C8765F" w14:textId="597293B2" w:rsidR="00AF00B7" w:rsidRPr="00F852F4" w:rsidRDefault="00E03A7A" w:rsidP="00AF00B7">
      <w:pPr>
        <w:spacing w:after="120"/>
        <w:jc w:val="center"/>
        <w:rPr>
          <w:rFonts w:eastAsia="ＭＳ 明朝"/>
          <w:sz w:val="22"/>
          <w:szCs w:val="22"/>
          <w:lang w:eastAsia="ja-JP"/>
        </w:rPr>
      </w:pPr>
      <w:r>
        <w:rPr>
          <w:rFonts w:eastAsia="ＭＳ 明朝" w:hint="eastAsia"/>
          <w:sz w:val="22"/>
          <w:szCs w:val="22"/>
          <w:lang w:eastAsia="ja-JP"/>
        </w:rPr>
        <w:t xml:space="preserve">Figure 5. </w:t>
      </w:r>
      <w:r w:rsidR="00104BA1">
        <w:rPr>
          <w:rFonts w:eastAsia="ＭＳ 明朝"/>
          <w:sz w:val="22"/>
          <w:szCs w:val="22"/>
          <w:lang w:eastAsia="ja-JP"/>
        </w:rPr>
        <w:t>Illustration</w:t>
      </w:r>
      <w:r w:rsidR="00104BA1">
        <w:rPr>
          <w:rFonts w:eastAsia="ＭＳ 明朝" w:hint="eastAsia"/>
          <w:sz w:val="22"/>
          <w:szCs w:val="22"/>
          <w:lang w:eastAsia="ja-JP"/>
        </w:rPr>
        <w:t xml:space="preserve"> of alternatives for time instance A</w:t>
      </w:r>
      <w:r w:rsidR="006F5A79">
        <w:rPr>
          <w:rFonts w:eastAsia="ＭＳ 明朝" w:hint="eastAsia"/>
          <w:sz w:val="22"/>
          <w:szCs w:val="22"/>
          <w:lang w:eastAsia="ja-JP"/>
        </w:rPr>
        <w:t xml:space="preserve"> when the first actual transmitted SSB index is not the candidate SSB index 0</w:t>
      </w:r>
    </w:p>
    <w:p w14:paraId="2CF0B4B7" w14:textId="33C9295F" w:rsidR="00BE1E65" w:rsidRPr="00A35728" w:rsidRDefault="00E840D5" w:rsidP="00071B9A">
      <w:pPr>
        <w:jc w:val="both"/>
        <w:rPr>
          <w:rFonts w:eastAsia="ＭＳ 明朝"/>
          <w:b/>
          <w:bCs/>
          <w:color w:val="000000" w:themeColor="text1"/>
          <w:sz w:val="22"/>
          <w:szCs w:val="22"/>
          <w:lang w:eastAsia="ja-JP"/>
        </w:rPr>
      </w:pPr>
      <w:r w:rsidRPr="00A35728">
        <w:rPr>
          <w:rFonts w:eastAsia="ＭＳ 明朝" w:hint="eastAsia"/>
          <w:b/>
          <w:bCs/>
          <w:color w:val="000000" w:themeColor="text1"/>
          <w:sz w:val="22"/>
          <w:szCs w:val="22"/>
          <w:lang w:eastAsia="ja-JP"/>
        </w:rPr>
        <w:t>Proposal</w:t>
      </w:r>
      <w:r w:rsidR="00DA42F5">
        <w:rPr>
          <w:rFonts w:eastAsia="ＭＳ 明朝" w:hint="eastAsia"/>
          <w:b/>
          <w:bCs/>
          <w:color w:val="000000" w:themeColor="text1"/>
          <w:sz w:val="22"/>
          <w:szCs w:val="22"/>
          <w:lang w:eastAsia="ja-JP"/>
        </w:rPr>
        <w:t xml:space="preserve"> 7</w:t>
      </w:r>
      <w:r w:rsidRPr="00A35728">
        <w:rPr>
          <w:rFonts w:eastAsia="ＭＳ 明朝" w:hint="eastAsia"/>
          <w:b/>
          <w:bCs/>
          <w:color w:val="000000" w:themeColor="text1"/>
          <w:sz w:val="22"/>
          <w:szCs w:val="22"/>
          <w:lang w:eastAsia="ja-JP"/>
        </w:rPr>
        <w:t xml:space="preserve">. </w:t>
      </w:r>
      <w:r w:rsidR="00A35728" w:rsidRPr="00A35728">
        <w:rPr>
          <w:b/>
          <w:bCs/>
          <w:color w:val="000000" w:themeColor="text1"/>
          <w:sz w:val="22"/>
          <w:szCs w:val="22"/>
          <w:lang w:eastAsia="ko-KR"/>
        </w:rPr>
        <w:t>Time instance A is the beginning of the slot containing the first actual transmitted SSB index of on-demand SSB burst</w:t>
      </w:r>
    </w:p>
    <w:p w14:paraId="59EC52B6" w14:textId="1CBCF4DE" w:rsidR="00B22F5A" w:rsidRDefault="004A03DA" w:rsidP="00071B9A">
      <w:pPr>
        <w:jc w:val="both"/>
        <w:rPr>
          <w:rFonts w:eastAsia="ＭＳ 明朝"/>
          <w:sz w:val="22"/>
          <w:szCs w:val="22"/>
          <w:lang w:eastAsia="ja-JP"/>
        </w:rPr>
      </w:pPr>
      <w:r>
        <w:rPr>
          <w:rFonts w:eastAsia="ＭＳ 明朝" w:hint="eastAsia"/>
          <w:sz w:val="22"/>
          <w:szCs w:val="22"/>
          <w:lang w:eastAsia="ja-JP"/>
        </w:rPr>
        <w:t xml:space="preserve"> </w:t>
      </w:r>
      <w:r w:rsidR="007C4919">
        <w:rPr>
          <w:rFonts w:eastAsia="ＭＳ 明朝" w:hint="eastAsia"/>
          <w:sz w:val="22"/>
          <w:szCs w:val="22"/>
          <w:lang w:eastAsia="ja-JP"/>
        </w:rPr>
        <w:t xml:space="preserve"> </w:t>
      </w:r>
    </w:p>
    <w:p w14:paraId="65F96B40" w14:textId="0244F4F5" w:rsidR="00310D9D" w:rsidRPr="00B20AE0" w:rsidRDefault="00310D9D" w:rsidP="00310D9D">
      <w:pPr>
        <w:pStyle w:val="3"/>
        <w:rPr>
          <w:b/>
          <w:bCs/>
          <w:sz w:val="22"/>
          <w:szCs w:val="22"/>
          <w:lang w:eastAsia="ja-JP"/>
        </w:rPr>
      </w:pPr>
      <w:r w:rsidRPr="002B4318">
        <w:rPr>
          <w:rFonts w:ascii="Times New Roman" w:hAnsi="Times New Roman"/>
          <w:b/>
          <w:bCs/>
          <w:sz w:val="22"/>
          <w:szCs w:val="22"/>
          <w:lang w:eastAsia="ja-JP"/>
        </w:rPr>
        <w:t>Transmission options</w:t>
      </w:r>
      <w:r w:rsidR="003E4CD1">
        <w:rPr>
          <w:rFonts w:ascii="Times New Roman" w:hAnsi="Times New Roman" w:hint="eastAsia"/>
          <w:b/>
          <w:bCs/>
          <w:sz w:val="22"/>
          <w:szCs w:val="22"/>
          <w:lang w:eastAsia="ja-JP"/>
        </w:rPr>
        <w:t xml:space="preserve"> and the stopping time </w:t>
      </w:r>
      <w:r w:rsidR="00572070">
        <w:rPr>
          <w:rFonts w:ascii="Times New Roman" w:hAnsi="Times New Roman" w:hint="eastAsia"/>
          <w:b/>
          <w:bCs/>
          <w:sz w:val="22"/>
          <w:szCs w:val="22"/>
          <w:lang w:eastAsia="ja-JP"/>
        </w:rPr>
        <w:t>/ condition</w:t>
      </w:r>
    </w:p>
    <w:p w14:paraId="2C945FFA" w14:textId="77777777" w:rsidR="00310D9D" w:rsidRDefault="00310D9D" w:rsidP="00310D9D">
      <w:pPr>
        <w:spacing w:beforeLines="50" w:before="156" w:afterLines="50" w:after="156"/>
        <w:jc w:val="both"/>
        <w:rPr>
          <w:sz w:val="22"/>
          <w:szCs w:val="22"/>
          <w:lang w:eastAsia="ja-JP"/>
        </w:rPr>
      </w:pPr>
      <w:r>
        <w:rPr>
          <w:sz w:val="22"/>
          <w:szCs w:val="22"/>
          <w:lang w:eastAsia="ja-JP"/>
        </w:rPr>
        <w:t>In RAN1#116</w:t>
      </w:r>
      <w:r>
        <w:rPr>
          <w:rFonts w:hint="eastAsia"/>
          <w:sz w:val="22"/>
          <w:szCs w:val="22"/>
          <w:lang w:eastAsia="ja-JP"/>
        </w:rPr>
        <w:t>/RAN1#116bis</w:t>
      </w:r>
      <w:r>
        <w:rPr>
          <w:sz w:val="22"/>
          <w:szCs w:val="22"/>
          <w:lang w:eastAsia="ja-JP"/>
        </w:rPr>
        <w:t xml:space="preserve"> meeting, the following options for on-demand SSB transmission were identified for further study.</w:t>
      </w:r>
    </w:p>
    <w:tbl>
      <w:tblPr>
        <w:tblStyle w:val="afd"/>
        <w:tblW w:w="0" w:type="auto"/>
        <w:tblLook w:val="04A0" w:firstRow="1" w:lastRow="0" w:firstColumn="1" w:lastColumn="0" w:noHBand="0" w:noVBand="1"/>
      </w:tblPr>
      <w:tblGrid>
        <w:gridCol w:w="9629"/>
      </w:tblGrid>
      <w:tr w:rsidR="00310D9D" w:rsidRPr="006B13D7" w14:paraId="2B5E7A3F" w14:textId="77777777">
        <w:tc>
          <w:tcPr>
            <w:tcW w:w="9962" w:type="dxa"/>
          </w:tcPr>
          <w:p w14:paraId="5332B89C" w14:textId="77777777" w:rsidR="00310D9D" w:rsidRPr="00630AFD" w:rsidRDefault="00310D9D">
            <w:pPr>
              <w:rPr>
                <w:sz w:val="22"/>
                <w:szCs w:val="22"/>
              </w:rPr>
            </w:pPr>
            <w:r w:rsidRPr="00630AFD">
              <w:rPr>
                <w:b/>
                <w:bCs/>
                <w:sz w:val="22"/>
                <w:szCs w:val="22"/>
                <w:highlight w:val="green"/>
              </w:rPr>
              <w:t>Agreement</w:t>
            </w:r>
            <w:r w:rsidRPr="002C32A5">
              <w:rPr>
                <w:rFonts w:hint="eastAsia"/>
                <w:b/>
                <w:bCs/>
                <w:sz w:val="22"/>
                <w:szCs w:val="22"/>
                <w:lang w:eastAsia="x-none"/>
              </w:rPr>
              <w:t>@RAN1#116bis</w:t>
            </w:r>
          </w:p>
          <w:p w14:paraId="5BE11AC0" w14:textId="77777777" w:rsidR="00310D9D" w:rsidRPr="00630AFD" w:rsidRDefault="00310D9D">
            <w:pPr>
              <w:rPr>
                <w:sz w:val="22"/>
                <w:szCs w:val="22"/>
              </w:rPr>
            </w:pPr>
            <w:r w:rsidRPr="00630AFD">
              <w:rPr>
                <w:sz w:val="22"/>
                <w:szCs w:val="22"/>
              </w:rPr>
              <w:t>The following agreement from RAN1#116 is modified (in red)</w:t>
            </w:r>
          </w:p>
          <w:p w14:paraId="65CC2F09" w14:textId="77777777" w:rsidR="00310D9D" w:rsidRPr="00630AFD" w:rsidRDefault="00310D9D">
            <w:pPr>
              <w:numPr>
                <w:ilvl w:val="0"/>
                <w:numId w:val="52"/>
              </w:numPr>
              <w:rPr>
                <w:sz w:val="22"/>
                <w:szCs w:val="22"/>
              </w:rPr>
            </w:pPr>
            <w:r w:rsidRPr="00630AFD">
              <w:rPr>
                <w:sz w:val="22"/>
                <w:szCs w:val="22"/>
              </w:rPr>
              <w:t xml:space="preserve">For SSB burst(s) </w:t>
            </w:r>
            <w:proofErr w:type="spellStart"/>
            <w:r w:rsidRPr="00630AFD">
              <w:rPr>
                <w:strike/>
                <w:color w:val="FF0000"/>
                <w:sz w:val="22"/>
                <w:szCs w:val="22"/>
              </w:rPr>
              <w:t>triggered</w:t>
            </w:r>
            <w:r w:rsidRPr="00630AFD">
              <w:rPr>
                <w:color w:val="FF0000"/>
                <w:sz w:val="22"/>
                <w:szCs w:val="22"/>
              </w:rPr>
              <w:t>indicated</w:t>
            </w:r>
            <w:proofErr w:type="spellEnd"/>
            <w:r w:rsidRPr="00630AFD">
              <w:rPr>
                <w:color w:val="FF0000"/>
                <w:sz w:val="22"/>
                <w:szCs w:val="22"/>
              </w:rPr>
              <w:t xml:space="preserve"> </w:t>
            </w:r>
            <w:r w:rsidRPr="00630AFD">
              <w:rPr>
                <w:sz w:val="22"/>
                <w:szCs w:val="22"/>
              </w:rPr>
              <w:t xml:space="preserve">by on-demand SSB </w:t>
            </w:r>
            <w:proofErr w:type="spellStart"/>
            <w:r w:rsidRPr="00630AFD">
              <w:rPr>
                <w:sz w:val="22"/>
                <w:szCs w:val="22"/>
              </w:rPr>
              <w:t>SCell</w:t>
            </w:r>
            <w:proofErr w:type="spellEnd"/>
            <w:r w:rsidRPr="00630AFD">
              <w:rPr>
                <w:sz w:val="22"/>
                <w:szCs w:val="22"/>
              </w:rPr>
              <w:t xml:space="preserve"> operation, study at least the following options.</w:t>
            </w:r>
          </w:p>
          <w:p w14:paraId="65354CB3" w14:textId="77777777" w:rsidR="00310D9D" w:rsidRPr="00630AFD" w:rsidRDefault="00310D9D">
            <w:pPr>
              <w:numPr>
                <w:ilvl w:val="1"/>
                <w:numId w:val="52"/>
              </w:numPr>
              <w:rPr>
                <w:sz w:val="22"/>
                <w:szCs w:val="22"/>
              </w:rPr>
            </w:pPr>
            <w:r w:rsidRPr="00630AFD">
              <w:rPr>
                <w:sz w:val="22"/>
                <w:szCs w:val="22"/>
              </w:rPr>
              <w:t>Option 1: UE expects that on-demand SSB burst(s) is periodically transmitted from time instance A.</w:t>
            </w:r>
          </w:p>
          <w:p w14:paraId="48CC6676" w14:textId="77777777" w:rsidR="00310D9D" w:rsidRPr="00630AFD" w:rsidRDefault="00310D9D">
            <w:pPr>
              <w:numPr>
                <w:ilvl w:val="1"/>
                <w:numId w:val="52"/>
              </w:numPr>
              <w:rPr>
                <w:sz w:val="22"/>
                <w:szCs w:val="22"/>
              </w:rPr>
            </w:pPr>
            <w:r w:rsidRPr="00630AFD">
              <w:rPr>
                <w:sz w:val="22"/>
                <w:szCs w:val="22"/>
              </w:rPr>
              <w:t xml:space="preserve">Option 1A: UE expects that on-demand SSB burst(s) is periodically transmitted from time instance A until </w:t>
            </w:r>
            <w:proofErr w:type="spellStart"/>
            <w:r w:rsidRPr="00630AFD">
              <w:rPr>
                <w:sz w:val="22"/>
                <w:szCs w:val="22"/>
              </w:rPr>
              <w:t>gNB</w:t>
            </w:r>
            <w:proofErr w:type="spellEnd"/>
            <w:r w:rsidRPr="00630AFD">
              <w:rPr>
                <w:sz w:val="22"/>
                <w:szCs w:val="22"/>
              </w:rPr>
              <w:t xml:space="preserve"> turns OFF the on demand SSB</w:t>
            </w:r>
          </w:p>
          <w:p w14:paraId="6483AB3C" w14:textId="77777777" w:rsidR="00310D9D" w:rsidRPr="00630AFD" w:rsidRDefault="00310D9D">
            <w:pPr>
              <w:numPr>
                <w:ilvl w:val="1"/>
                <w:numId w:val="52"/>
              </w:numPr>
              <w:rPr>
                <w:sz w:val="22"/>
                <w:szCs w:val="22"/>
              </w:rPr>
            </w:pPr>
            <w:r w:rsidRPr="00630AFD">
              <w:rPr>
                <w:sz w:val="22"/>
                <w:szCs w:val="22"/>
              </w:rPr>
              <w:t>Option 2: UE expects that on-demand SSB burst(s) is transmitted from time instance A to time instance B and not transmitted after time instance B.</w:t>
            </w:r>
          </w:p>
          <w:p w14:paraId="2A4D0BFE" w14:textId="77777777" w:rsidR="00310D9D" w:rsidRPr="00630AFD" w:rsidRDefault="00310D9D">
            <w:pPr>
              <w:numPr>
                <w:ilvl w:val="1"/>
                <w:numId w:val="52"/>
              </w:numPr>
              <w:rPr>
                <w:sz w:val="22"/>
                <w:szCs w:val="22"/>
              </w:rPr>
            </w:pPr>
            <w:r w:rsidRPr="00630AFD">
              <w:rPr>
                <w:sz w:val="22"/>
                <w:szCs w:val="22"/>
              </w:rPr>
              <w:t>Option 3: UE expects that on-demand SSB burst(s) is transmitted N times after time instance A and not transmitted after N on-demand SSB bursts are transmitted.</w:t>
            </w:r>
          </w:p>
          <w:p w14:paraId="68D1D807" w14:textId="77777777" w:rsidR="00310D9D" w:rsidRPr="00630AFD" w:rsidRDefault="00310D9D">
            <w:pPr>
              <w:numPr>
                <w:ilvl w:val="1"/>
                <w:numId w:val="52"/>
              </w:numPr>
              <w:rPr>
                <w:sz w:val="22"/>
                <w:szCs w:val="22"/>
              </w:rPr>
            </w:pPr>
            <w:r w:rsidRPr="00630AFD">
              <w:rPr>
                <w:sz w:val="22"/>
                <w:szCs w:val="22"/>
              </w:rPr>
              <w:t>Option 4: UE expects that on-demand SSB burst(s) is transmitted with a periodicity from time instance A to time instance B and with the other periodicity after time instance B.</w:t>
            </w:r>
          </w:p>
          <w:p w14:paraId="55596CB1" w14:textId="77777777" w:rsidR="00310D9D" w:rsidRPr="00630AFD" w:rsidRDefault="00310D9D">
            <w:pPr>
              <w:numPr>
                <w:ilvl w:val="1"/>
                <w:numId w:val="52"/>
              </w:numPr>
              <w:rPr>
                <w:sz w:val="22"/>
                <w:szCs w:val="22"/>
              </w:rPr>
            </w:pPr>
            <w:r w:rsidRPr="00630AFD">
              <w:rPr>
                <w:sz w:val="22"/>
                <w:szCs w:val="22"/>
              </w:rPr>
              <w:t>FFS: The combination of above options</w:t>
            </w:r>
          </w:p>
          <w:p w14:paraId="62ABAE92" w14:textId="77777777" w:rsidR="00310D9D" w:rsidRPr="00630AFD" w:rsidRDefault="00310D9D">
            <w:pPr>
              <w:numPr>
                <w:ilvl w:val="1"/>
                <w:numId w:val="52"/>
              </w:numPr>
              <w:rPr>
                <w:sz w:val="22"/>
                <w:szCs w:val="22"/>
              </w:rPr>
            </w:pPr>
            <w:r w:rsidRPr="00630AFD">
              <w:rPr>
                <w:sz w:val="22"/>
                <w:szCs w:val="22"/>
              </w:rPr>
              <w:t>FFS: How to define time instance A/B and the value of N per option</w:t>
            </w:r>
          </w:p>
          <w:p w14:paraId="6F5502EF" w14:textId="77777777" w:rsidR="00310D9D" w:rsidRPr="00394283" w:rsidRDefault="00310D9D">
            <w:pPr>
              <w:numPr>
                <w:ilvl w:val="1"/>
                <w:numId w:val="52"/>
              </w:numPr>
              <w:spacing w:after="60"/>
            </w:pPr>
            <w:r w:rsidRPr="00630AFD">
              <w:rPr>
                <w:sz w:val="22"/>
                <w:szCs w:val="22"/>
              </w:rPr>
              <w:t>FFS: Each option is applicable to which Cases or Scenarios (as per the previous agreement)</w:t>
            </w:r>
          </w:p>
        </w:tc>
      </w:tr>
    </w:tbl>
    <w:p w14:paraId="62847A42" w14:textId="00E3FFB4" w:rsidR="00310D9D" w:rsidRDefault="00310D9D" w:rsidP="00310D9D">
      <w:pPr>
        <w:spacing w:beforeLines="50" w:before="156" w:afterLines="50" w:after="156"/>
        <w:jc w:val="both"/>
        <w:rPr>
          <w:sz w:val="22"/>
          <w:szCs w:val="22"/>
          <w:lang w:eastAsia="ja-JP"/>
        </w:rPr>
      </w:pPr>
      <w:r w:rsidRPr="746E3AF5">
        <w:rPr>
          <w:sz w:val="22"/>
          <w:szCs w:val="22"/>
          <w:lang w:eastAsia="ja-JP"/>
        </w:rPr>
        <w:t xml:space="preserve">An example of option 1 is shown in Figure </w:t>
      </w:r>
      <w:r w:rsidR="00D85B00">
        <w:rPr>
          <w:rFonts w:hint="eastAsia"/>
          <w:sz w:val="22"/>
          <w:szCs w:val="22"/>
          <w:lang w:eastAsia="ja-JP"/>
        </w:rPr>
        <w:t>6</w:t>
      </w:r>
      <w:r w:rsidRPr="746E3AF5">
        <w:rPr>
          <w:sz w:val="22"/>
          <w:szCs w:val="22"/>
          <w:lang w:eastAsia="ja-JP"/>
        </w:rPr>
        <w:t xml:space="preserve">(a) where, after being triggered, the </w:t>
      </w:r>
      <w:r w:rsidR="002533C1">
        <w:rPr>
          <w:rFonts w:hint="eastAsia"/>
          <w:sz w:val="22"/>
          <w:szCs w:val="22"/>
          <w:lang w:eastAsia="ja-JP"/>
        </w:rPr>
        <w:t xml:space="preserve">period </w:t>
      </w:r>
      <w:r w:rsidRPr="746E3AF5">
        <w:rPr>
          <w:sz w:val="22"/>
          <w:szCs w:val="22"/>
          <w:lang w:eastAsia="ja-JP"/>
        </w:rPr>
        <w:t>on-demand SSB is transmitted</w:t>
      </w:r>
      <w:r w:rsidR="00A521FE">
        <w:rPr>
          <w:rFonts w:hint="eastAsia"/>
          <w:sz w:val="22"/>
          <w:szCs w:val="22"/>
          <w:lang w:eastAsia="ja-JP"/>
        </w:rPr>
        <w:t xml:space="preserve"> </w:t>
      </w:r>
      <w:r w:rsidR="009E2DEB">
        <w:rPr>
          <w:sz w:val="22"/>
          <w:szCs w:val="22"/>
          <w:lang w:eastAsia="ja-JP"/>
        </w:rPr>
        <w:t>continuously</w:t>
      </w:r>
      <w:r w:rsidRPr="746E3AF5">
        <w:rPr>
          <w:sz w:val="22"/>
          <w:szCs w:val="22"/>
          <w:lang w:eastAsia="ja-JP"/>
        </w:rPr>
        <w:t>.</w:t>
      </w:r>
      <w:r>
        <w:rPr>
          <w:rFonts w:hint="eastAsia"/>
          <w:sz w:val="22"/>
          <w:szCs w:val="22"/>
          <w:lang w:eastAsia="ja-JP"/>
        </w:rPr>
        <w:t xml:space="preserve"> For </w:t>
      </w:r>
      <w:r w:rsidRPr="746E3AF5">
        <w:rPr>
          <w:sz w:val="22"/>
          <w:szCs w:val="22"/>
          <w:lang w:eastAsia="ja-JP"/>
        </w:rPr>
        <w:t xml:space="preserve">option 1A, </w:t>
      </w:r>
      <w:r>
        <w:rPr>
          <w:rFonts w:hint="eastAsia"/>
          <w:sz w:val="22"/>
          <w:szCs w:val="22"/>
          <w:lang w:eastAsia="ja-JP"/>
        </w:rPr>
        <w:t xml:space="preserve">the SSB transmission is stopped upon an explicit indication, </w:t>
      </w:r>
      <w:r w:rsidRPr="746E3AF5">
        <w:rPr>
          <w:sz w:val="22"/>
          <w:szCs w:val="22"/>
          <w:lang w:eastAsia="ja-JP"/>
        </w:rPr>
        <w:t xml:space="preserve">as shown in Figure </w:t>
      </w:r>
      <w:r w:rsidR="00D85B00">
        <w:rPr>
          <w:rFonts w:hint="eastAsia"/>
          <w:sz w:val="22"/>
          <w:szCs w:val="22"/>
          <w:lang w:eastAsia="ja-JP"/>
        </w:rPr>
        <w:t>6</w:t>
      </w:r>
      <w:r w:rsidRPr="746E3AF5">
        <w:rPr>
          <w:sz w:val="22"/>
          <w:szCs w:val="22"/>
          <w:lang w:eastAsia="ja-JP"/>
        </w:rPr>
        <w:t xml:space="preserve">(b). </w:t>
      </w:r>
      <w:r>
        <w:rPr>
          <w:rFonts w:hint="eastAsia"/>
          <w:sz w:val="22"/>
          <w:szCs w:val="22"/>
          <w:lang w:eastAsia="ja-JP"/>
        </w:rPr>
        <w:t xml:space="preserve">For </w:t>
      </w:r>
      <w:r w:rsidRPr="746E3AF5">
        <w:rPr>
          <w:sz w:val="22"/>
          <w:szCs w:val="22"/>
          <w:lang w:eastAsia="ja-JP"/>
        </w:rPr>
        <w:t xml:space="preserve">option 2, the SSB transmission is stopped after a (pre-)configured time window, as depicted in Figure </w:t>
      </w:r>
      <w:r w:rsidR="00D85B00">
        <w:rPr>
          <w:rFonts w:hint="eastAsia"/>
          <w:sz w:val="22"/>
          <w:szCs w:val="22"/>
          <w:lang w:eastAsia="ja-JP"/>
        </w:rPr>
        <w:t>6</w:t>
      </w:r>
      <w:r w:rsidRPr="746E3AF5">
        <w:rPr>
          <w:sz w:val="22"/>
          <w:szCs w:val="22"/>
          <w:lang w:eastAsia="ja-JP"/>
        </w:rPr>
        <w:t xml:space="preserve">(c). </w:t>
      </w:r>
      <w:r>
        <w:rPr>
          <w:rFonts w:hint="eastAsia"/>
          <w:sz w:val="22"/>
          <w:szCs w:val="22"/>
          <w:lang w:eastAsia="ja-JP"/>
        </w:rPr>
        <w:t xml:space="preserve">For option 3, as shown in Figure </w:t>
      </w:r>
      <w:r w:rsidR="00D85B00">
        <w:rPr>
          <w:rFonts w:hint="eastAsia"/>
          <w:sz w:val="22"/>
          <w:szCs w:val="22"/>
          <w:lang w:eastAsia="ja-JP"/>
        </w:rPr>
        <w:t>6</w:t>
      </w:r>
      <w:r>
        <w:rPr>
          <w:rFonts w:hint="eastAsia"/>
          <w:sz w:val="22"/>
          <w:szCs w:val="22"/>
          <w:lang w:eastAsia="ja-JP"/>
        </w:rPr>
        <w:t xml:space="preserve">(d), the SSB transmission is stopped after </w:t>
      </w:r>
      <w:r w:rsidRPr="00630AFD">
        <w:rPr>
          <w:i/>
          <w:iCs/>
          <w:sz w:val="22"/>
          <w:szCs w:val="22"/>
          <w:lang w:eastAsia="ja-JP"/>
        </w:rPr>
        <w:t>N</w:t>
      </w:r>
      <w:r>
        <w:rPr>
          <w:rFonts w:hint="eastAsia"/>
          <w:sz w:val="22"/>
          <w:szCs w:val="22"/>
          <w:lang w:eastAsia="ja-JP"/>
        </w:rPr>
        <w:t xml:space="preserve"> on-demand SSB bursts are transmitted. O</w:t>
      </w:r>
      <w:r w:rsidRPr="746E3AF5">
        <w:rPr>
          <w:sz w:val="22"/>
          <w:szCs w:val="22"/>
          <w:lang w:eastAsia="ja-JP"/>
        </w:rPr>
        <w:t>ption 4 can be considered as a special case of option 1A, where on-demand SSB with period 1 is initially triggered and then another on-demand SSB with period 2 is triggered</w:t>
      </w:r>
      <w:r>
        <w:rPr>
          <w:rFonts w:hint="eastAsia"/>
          <w:sz w:val="22"/>
          <w:szCs w:val="22"/>
          <w:lang w:eastAsia="ja-JP"/>
        </w:rPr>
        <w:t>, a</w:t>
      </w:r>
      <w:r w:rsidRPr="746E3AF5">
        <w:rPr>
          <w:sz w:val="22"/>
          <w:szCs w:val="22"/>
          <w:lang w:eastAsia="ja-JP"/>
        </w:rPr>
        <w:t xml:space="preserve">s illustrated in Figure </w:t>
      </w:r>
      <w:r w:rsidR="00D85B00">
        <w:rPr>
          <w:rFonts w:hint="eastAsia"/>
          <w:sz w:val="22"/>
          <w:szCs w:val="22"/>
          <w:lang w:eastAsia="ja-JP"/>
        </w:rPr>
        <w:t>6</w:t>
      </w:r>
      <w:r w:rsidRPr="746E3AF5">
        <w:rPr>
          <w:sz w:val="22"/>
          <w:szCs w:val="22"/>
          <w:lang w:eastAsia="ja-JP"/>
        </w:rPr>
        <w:t>(</w:t>
      </w:r>
      <w:r>
        <w:rPr>
          <w:rFonts w:hint="eastAsia"/>
          <w:sz w:val="22"/>
          <w:szCs w:val="22"/>
          <w:lang w:eastAsia="ja-JP"/>
        </w:rPr>
        <w:t>e</w:t>
      </w:r>
      <w:r w:rsidRPr="746E3AF5">
        <w:rPr>
          <w:sz w:val="22"/>
          <w:szCs w:val="22"/>
          <w:lang w:eastAsia="ja-JP"/>
        </w:rPr>
        <w:t xml:space="preserve">).   </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10D9D" w14:paraId="6074B278" w14:textId="77777777" w:rsidTr="00AF00B7">
        <w:trPr>
          <w:trHeight w:val="1964"/>
        </w:trPr>
        <w:tc>
          <w:tcPr>
            <w:tcW w:w="4814" w:type="dxa"/>
          </w:tcPr>
          <w:p w14:paraId="01E8A736" w14:textId="77777777" w:rsidR="00310D9D" w:rsidRDefault="00310D9D">
            <w:pPr>
              <w:spacing w:beforeLines="50" w:before="156" w:afterLines="50" w:after="156"/>
              <w:jc w:val="center"/>
              <w:rPr>
                <w:sz w:val="22"/>
                <w:szCs w:val="22"/>
                <w:lang w:eastAsia="ja-JP"/>
              </w:rPr>
            </w:pPr>
            <w:r>
              <w:rPr>
                <w:rFonts w:hint="eastAsia"/>
                <w:noProof/>
                <w:sz w:val="22"/>
                <w:szCs w:val="22"/>
                <w:lang w:eastAsia="ja-JP"/>
              </w:rPr>
              <w:drawing>
                <wp:inline distT="0" distB="0" distL="0" distR="0" wp14:anchorId="0E6E9DD7" wp14:editId="44A9E898">
                  <wp:extent cx="2882160" cy="795350"/>
                  <wp:effectExtent l="0" t="0" r="0" b="5080"/>
                  <wp:docPr id="726213269" name="図 1" descr="グラフ, ヒスト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213269" name="図 1" descr="グラフ, ヒストグラム&#10;&#10;自動的に生成された説明"/>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82160" cy="795350"/>
                          </a:xfrm>
                          <a:prstGeom prst="rect">
                            <a:avLst/>
                          </a:prstGeom>
                        </pic:spPr>
                      </pic:pic>
                    </a:graphicData>
                  </a:graphic>
                </wp:inline>
              </w:drawing>
            </w:r>
          </w:p>
          <w:p w14:paraId="55637DF6" w14:textId="77777777" w:rsidR="00310D9D" w:rsidRPr="0065315F" w:rsidRDefault="00310D9D">
            <w:pPr>
              <w:pStyle w:val="aff0"/>
              <w:numPr>
                <w:ilvl w:val="0"/>
                <w:numId w:val="36"/>
              </w:numPr>
              <w:spacing w:beforeLines="50" w:before="156" w:afterLines="50" w:after="156"/>
              <w:ind w:firstLineChars="0"/>
              <w:jc w:val="center"/>
              <w:rPr>
                <w:sz w:val="22"/>
                <w:szCs w:val="22"/>
                <w:lang w:eastAsia="ja-JP"/>
              </w:rPr>
            </w:pPr>
            <w:r>
              <w:rPr>
                <w:sz w:val="22"/>
                <w:szCs w:val="22"/>
                <w:lang w:eastAsia="ja-JP"/>
              </w:rPr>
              <w:t>Option 1</w:t>
            </w:r>
          </w:p>
        </w:tc>
        <w:tc>
          <w:tcPr>
            <w:tcW w:w="4815" w:type="dxa"/>
          </w:tcPr>
          <w:p w14:paraId="1DE5833E" w14:textId="77777777" w:rsidR="00310D9D" w:rsidRDefault="00310D9D">
            <w:pPr>
              <w:spacing w:beforeLines="50" w:before="156" w:afterLines="50" w:after="156"/>
              <w:jc w:val="both"/>
              <w:rPr>
                <w:noProof/>
                <w:sz w:val="22"/>
                <w:szCs w:val="22"/>
                <w:lang w:eastAsia="ja-JP"/>
              </w:rPr>
            </w:pPr>
            <w:r>
              <w:rPr>
                <w:noProof/>
                <w:sz w:val="22"/>
                <w:szCs w:val="22"/>
                <w:lang w:eastAsia="ja-JP"/>
              </w:rPr>
              <w:drawing>
                <wp:inline distT="0" distB="0" distL="0" distR="0" wp14:anchorId="454CDE7E" wp14:editId="3100685B">
                  <wp:extent cx="2883270" cy="772816"/>
                  <wp:effectExtent l="0" t="0" r="0" b="8255"/>
                  <wp:docPr id="7" name="図 7" descr="グラフ, 棒グラフ, ヒスト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グラフ, 棒グラフ, ヒストグラム&#10;&#10;自動的に生成された説明"/>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88614" cy="774248"/>
                          </a:xfrm>
                          <a:prstGeom prst="rect">
                            <a:avLst/>
                          </a:prstGeom>
                        </pic:spPr>
                      </pic:pic>
                    </a:graphicData>
                  </a:graphic>
                </wp:inline>
              </w:drawing>
            </w:r>
          </w:p>
          <w:p w14:paraId="08E8A7A9" w14:textId="77777777" w:rsidR="00310D9D" w:rsidRPr="0065315F" w:rsidRDefault="00310D9D">
            <w:pPr>
              <w:pStyle w:val="aff0"/>
              <w:numPr>
                <w:ilvl w:val="0"/>
                <w:numId w:val="36"/>
              </w:numPr>
              <w:tabs>
                <w:tab w:val="left" w:pos="3250"/>
              </w:tabs>
              <w:ind w:firstLineChars="0"/>
              <w:jc w:val="center"/>
              <w:rPr>
                <w:sz w:val="22"/>
                <w:szCs w:val="22"/>
                <w:lang w:eastAsia="ja-JP"/>
              </w:rPr>
            </w:pPr>
            <w:r>
              <w:rPr>
                <w:sz w:val="22"/>
                <w:szCs w:val="22"/>
                <w:lang w:eastAsia="ja-JP"/>
              </w:rPr>
              <w:t>Option 1A</w:t>
            </w:r>
          </w:p>
        </w:tc>
      </w:tr>
      <w:tr w:rsidR="00310D9D" w14:paraId="120EE599" w14:textId="77777777">
        <w:tc>
          <w:tcPr>
            <w:tcW w:w="4814" w:type="dxa"/>
          </w:tcPr>
          <w:p w14:paraId="77EF88A5" w14:textId="77777777" w:rsidR="00310D9D" w:rsidRDefault="00310D9D">
            <w:pPr>
              <w:spacing w:beforeLines="50" w:before="156" w:afterLines="50" w:after="156"/>
              <w:jc w:val="center"/>
              <w:rPr>
                <w:sz w:val="22"/>
                <w:szCs w:val="22"/>
                <w:lang w:eastAsia="ja-JP"/>
              </w:rPr>
            </w:pPr>
            <w:r>
              <w:rPr>
                <w:noProof/>
                <w:sz w:val="22"/>
                <w:szCs w:val="22"/>
                <w:lang w:eastAsia="ja-JP"/>
              </w:rPr>
              <w:lastRenderedPageBreak/>
              <w:drawing>
                <wp:inline distT="0" distB="0" distL="0" distR="0" wp14:anchorId="77B04A11" wp14:editId="4116544E">
                  <wp:extent cx="2882880" cy="790176"/>
                  <wp:effectExtent l="0" t="0" r="0" b="0"/>
                  <wp:docPr id="8" name="図 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グラフ&#10;&#10;自動的に生成された説明"/>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82880" cy="790176"/>
                          </a:xfrm>
                          <a:prstGeom prst="rect">
                            <a:avLst/>
                          </a:prstGeom>
                        </pic:spPr>
                      </pic:pic>
                    </a:graphicData>
                  </a:graphic>
                </wp:inline>
              </w:drawing>
            </w:r>
          </w:p>
          <w:p w14:paraId="3B5A2717" w14:textId="77777777" w:rsidR="00310D9D" w:rsidRPr="0065315F" w:rsidRDefault="00310D9D">
            <w:pPr>
              <w:pStyle w:val="aff0"/>
              <w:numPr>
                <w:ilvl w:val="0"/>
                <w:numId w:val="36"/>
              </w:numPr>
              <w:spacing w:beforeLines="50" w:before="156" w:afterLines="50" w:after="156"/>
              <w:ind w:firstLineChars="0"/>
              <w:jc w:val="center"/>
              <w:rPr>
                <w:sz w:val="22"/>
                <w:szCs w:val="22"/>
                <w:lang w:eastAsia="ja-JP"/>
              </w:rPr>
            </w:pPr>
            <w:r>
              <w:rPr>
                <w:rFonts w:hint="eastAsia"/>
                <w:sz w:val="22"/>
                <w:szCs w:val="22"/>
                <w:lang w:eastAsia="ja-JP"/>
              </w:rPr>
              <w:t>O</w:t>
            </w:r>
            <w:r>
              <w:rPr>
                <w:sz w:val="22"/>
                <w:szCs w:val="22"/>
                <w:lang w:eastAsia="ja-JP"/>
              </w:rPr>
              <w:t>ption 2</w:t>
            </w:r>
          </w:p>
        </w:tc>
        <w:tc>
          <w:tcPr>
            <w:tcW w:w="4815" w:type="dxa"/>
          </w:tcPr>
          <w:p w14:paraId="0C9A6EA8" w14:textId="77777777" w:rsidR="00310D9D" w:rsidRDefault="00310D9D">
            <w:pPr>
              <w:rPr>
                <w:lang w:eastAsia="ja-JP"/>
              </w:rPr>
            </w:pPr>
            <w:r>
              <w:rPr>
                <w:noProof/>
                <w:sz w:val="22"/>
                <w:szCs w:val="22"/>
                <w:lang w:eastAsia="ja-JP"/>
              </w:rPr>
              <w:drawing>
                <wp:inline distT="0" distB="0" distL="0" distR="0" wp14:anchorId="10ACFDFE" wp14:editId="5798C1F4">
                  <wp:extent cx="2882160" cy="911503"/>
                  <wp:effectExtent l="0" t="0" r="0" b="0"/>
                  <wp:docPr id="87289849" name="図 2" descr="グラフ, ヒスト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89849" name="図 2" descr="グラフ, ヒストグラム&#10;&#10;自動的に生成された説明"/>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82160" cy="911503"/>
                          </a:xfrm>
                          <a:prstGeom prst="rect">
                            <a:avLst/>
                          </a:prstGeom>
                        </pic:spPr>
                      </pic:pic>
                    </a:graphicData>
                  </a:graphic>
                </wp:inline>
              </w:drawing>
            </w:r>
          </w:p>
          <w:p w14:paraId="1B93D995" w14:textId="77777777" w:rsidR="00310D9D" w:rsidRPr="00630AFD" w:rsidRDefault="00310D9D">
            <w:pPr>
              <w:pStyle w:val="aff0"/>
              <w:numPr>
                <w:ilvl w:val="0"/>
                <w:numId w:val="36"/>
              </w:numPr>
              <w:spacing w:beforeLines="50" w:before="156" w:afterLines="50" w:after="156"/>
              <w:ind w:firstLineChars="0"/>
              <w:jc w:val="center"/>
              <w:rPr>
                <w:sz w:val="22"/>
                <w:szCs w:val="22"/>
                <w:lang w:eastAsia="ja-JP"/>
              </w:rPr>
            </w:pPr>
            <w:r>
              <w:rPr>
                <w:rFonts w:hint="eastAsia"/>
                <w:sz w:val="22"/>
                <w:szCs w:val="22"/>
                <w:lang w:eastAsia="ja-JP"/>
              </w:rPr>
              <w:t>O</w:t>
            </w:r>
            <w:r>
              <w:rPr>
                <w:sz w:val="22"/>
                <w:szCs w:val="22"/>
                <w:lang w:eastAsia="ja-JP"/>
              </w:rPr>
              <w:t xml:space="preserve">ption </w:t>
            </w:r>
            <w:r>
              <w:rPr>
                <w:rFonts w:hint="eastAsia"/>
                <w:sz w:val="22"/>
                <w:szCs w:val="22"/>
                <w:lang w:eastAsia="ja-JP"/>
              </w:rPr>
              <w:t>3</w:t>
            </w:r>
          </w:p>
        </w:tc>
      </w:tr>
      <w:tr w:rsidR="00310D9D" w14:paraId="5D7DBA85" w14:textId="77777777">
        <w:tc>
          <w:tcPr>
            <w:tcW w:w="4814" w:type="dxa"/>
          </w:tcPr>
          <w:p w14:paraId="608AE876" w14:textId="77777777" w:rsidR="00310D9D" w:rsidRDefault="00310D9D">
            <w:pPr>
              <w:spacing w:beforeLines="50" w:before="156" w:afterLines="50" w:after="156"/>
              <w:jc w:val="both"/>
              <w:rPr>
                <w:sz w:val="22"/>
                <w:szCs w:val="22"/>
                <w:lang w:eastAsia="ja-JP"/>
              </w:rPr>
            </w:pPr>
            <w:r>
              <w:rPr>
                <w:noProof/>
                <w:sz w:val="22"/>
                <w:szCs w:val="22"/>
                <w:lang w:eastAsia="ja-JP"/>
              </w:rPr>
              <w:drawing>
                <wp:inline distT="0" distB="0" distL="0" distR="0" wp14:anchorId="1A558ED3" wp14:editId="5F54FEAE">
                  <wp:extent cx="2882880" cy="670848"/>
                  <wp:effectExtent l="0" t="0" r="0" b="0"/>
                  <wp:docPr id="1731775356" name="図 1731775356" descr="グラフ&#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グラフ&#10;&#10;中程度の精度で自動的に生成された説明"/>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82880" cy="670848"/>
                          </a:xfrm>
                          <a:prstGeom prst="rect">
                            <a:avLst/>
                          </a:prstGeom>
                        </pic:spPr>
                      </pic:pic>
                    </a:graphicData>
                  </a:graphic>
                </wp:inline>
              </w:drawing>
            </w:r>
          </w:p>
          <w:p w14:paraId="4C04D474" w14:textId="77777777" w:rsidR="00310D9D" w:rsidRDefault="00310D9D">
            <w:pPr>
              <w:pStyle w:val="aff0"/>
              <w:numPr>
                <w:ilvl w:val="0"/>
                <w:numId w:val="36"/>
              </w:numPr>
              <w:spacing w:beforeLines="50" w:before="156" w:afterLines="50" w:after="156"/>
              <w:ind w:firstLineChars="0"/>
              <w:jc w:val="center"/>
              <w:rPr>
                <w:noProof/>
                <w:sz w:val="22"/>
                <w:szCs w:val="22"/>
                <w:lang w:eastAsia="ja-JP"/>
              </w:rPr>
            </w:pPr>
            <w:r>
              <w:rPr>
                <w:rFonts w:hint="eastAsia"/>
                <w:sz w:val="22"/>
                <w:szCs w:val="22"/>
                <w:lang w:eastAsia="ja-JP"/>
              </w:rPr>
              <w:t>O</w:t>
            </w:r>
            <w:r>
              <w:rPr>
                <w:sz w:val="22"/>
                <w:szCs w:val="22"/>
                <w:lang w:eastAsia="ja-JP"/>
              </w:rPr>
              <w:t>ption 4</w:t>
            </w:r>
          </w:p>
        </w:tc>
        <w:tc>
          <w:tcPr>
            <w:tcW w:w="4815" w:type="dxa"/>
          </w:tcPr>
          <w:p w14:paraId="70573AF5" w14:textId="77777777" w:rsidR="00310D9D" w:rsidRDefault="00310D9D">
            <w:pPr>
              <w:spacing w:beforeLines="50" w:before="156" w:afterLines="50" w:after="156"/>
              <w:jc w:val="both"/>
              <w:rPr>
                <w:noProof/>
                <w:sz w:val="22"/>
                <w:szCs w:val="22"/>
                <w:lang w:eastAsia="ja-JP"/>
              </w:rPr>
            </w:pPr>
          </w:p>
        </w:tc>
      </w:tr>
    </w:tbl>
    <w:p w14:paraId="3B696159" w14:textId="30AB8EF8" w:rsidR="00310D9D" w:rsidRDefault="00310D9D" w:rsidP="00310D9D">
      <w:pPr>
        <w:spacing w:beforeLines="50" w:before="156" w:afterLines="50" w:after="156"/>
        <w:jc w:val="center"/>
        <w:rPr>
          <w:sz w:val="22"/>
          <w:szCs w:val="22"/>
          <w:lang w:eastAsia="ja-JP"/>
        </w:rPr>
      </w:pPr>
      <w:r>
        <w:rPr>
          <w:rFonts w:hint="eastAsia"/>
          <w:sz w:val="22"/>
          <w:szCs w:val="22"/>
          <w:lang w:eastAsia="ja-JP"/>
        </w:rPr>
        <w:t>F</w:t>
      </w:r>
      <w:r>
        <w:rPr>
          <w:sz w:val="22"/>
          <w:szCs w:val="22"/>
          <w:lang w:eastAsia="ja-JP"/>
        </w:rPr>
        <w:t xml:space="preserve">igure </w:t>
      </w:r>
      <w:r w:rsidR="00D85B00">
        <w:rPr>
          <w:rFonts w:hint="eastAsia"/>
          <w:sz w:val="22"/>
          <w:szCs w:val="22"/>
          <w:lang w:eastAsia="ja-JP"/>
        </w:rPr>
        <w:t>6</w:t>
      </w:r>
      <w:r>
        <w:rPr>
          <w:sz w:val="22"/>
          <w:szCs w:val="22"/>
          <w:lang w:eastAsia="ja-JP"/>
        </w:rPr>
        <w:t>. Examples of on-demand SSB transmission options</w:t>
      </w:r>
    </w:p>
    <w:p w14:paraId="54C875C9" w14:textId="50CC213A" w:rsidR="00310D9D" w:rsidRPr="00406F1C" w:rsidRDefault="00310D9D" w:rsidP="00310D9D">
      <w:pPr>
        <w:spacing w:after="120"/>
        <w:jc w:val="both"/>
        <w:rPr>
          <w:b/>
          <w:bCs/>
          <w:i/>
          <w:iCs/>
          <w:sz w:val="22"/>
          <w:szCs w:val="22"/>
          <w:lang w:eastAsia="ja-JP"/>
        </w:rPr>
      </w:pPr>
      <w:r w:rsidRPr="00406F1C">
        <w:rPr>
          <w:b/>
          <w:bCs/>
          <w:i/>
          <w:iCs/>
          <w:sz w:val="22"/>
          <w:szCs w:val="22"/>
          <w:lang w:eastAsia="ja-JP"/>
        </w:rPr>
        <w:t xml:space="preserve">Observation </w:t>
      </w:r>
      <w:r w:rsidR="0016379E" w:rsidRPr="00406F1C">
        <w:rPr>
          <w:rFonts w:hint="eastAsia"/>
          <w:b/>
          <w:bCs/>
          <w:i/>
          <w:iCs/>
          <w:sz w:val="22"/>
          <w:szCs w:val="22"/>
          <w:lang w:eastAsia="ja-JP"/>
        </w:rPr>
        <w:t>4</w:t>
      </w:r>
      <w:r w:rsidRPr="00406F1C">
        <w:rPr>
          <w:b/>
          <w:bCs/>
          <w:i/>
          <w:iCs/>
          <w:sz w:val="22"/>
          <w:szCs w:val="22"/>
          <w:lang w:eastAsia="ja-JP"/>
        </w:rPr>
        <w:t>. Option 4 can be considered as a special case of option 1A. Specifically, on-demand SSB with one period value is initially triggering and transmitted for a certain time duration</w:t>
      </w:r>
      <w:r w:rsidRPr="00406F1C">
        <w:rPr>
          <w:rFonts w:hint="eastAsia"/>
          <w:b/>
          <w:bCs/>
          <w:i/>
          <w:iCs/>
          <w:sz w:val="22"/>
          <w:szCs w:val="22"/>
          <w:lang w:eastAsia="ja-JP"/>
        </w:rPr>
        <w:t>.</w:t>
      </w:r>
      <w:r w:rsidRPr="00406F1C">
        <w:rPr>
          <w:b/>
          <w:bCs/>
          <w:i/>
          <w:iCs/>
          <w:sz w:val="22"/>
          <w:szCs w:val="22"/>
          <w:lang w:eastAsia="ja-JP"/>
        </w:rPr>
        <w:t xml:space="preserve"> </w:t>
      </w:r>
      <w:r w:rsidRPr="00406F1C">
        <w:rPr>
          <w:rFonts w:hint="eastAsia"/>
          <w:b/>
          <w:bCs/>
          <w:i/>
          <w:iCs/>
          <w:sz w:val="22"/>
          <w:szCs w:val="22"/>
          <w:lang w:eastAsia="ja-JP"/>
        </w:rPr>
        <w:t>A</w:t>
      </w:r>
      <w:r w:rsidRPr="00406F1C">
        <w:rPr>
          <w:b/>
          <w:bCs/>
          <w:i/>
          <w:iCs/>
          <w:sz w:val="22"/>
          <w:szCs w:val="22"/>
          <w:lang w:eastAsia="ja-JP"/>
        </w:rPr>
        <w:t>fter that</w:t>
      </w:r>
      <w:r w:rsidRPr="00406F1C">
        <w:rPr>
          <w:rFonts w:hint="eastAsia"/>
          <w:b/>
          <w:bCs/>
          <w:i/>
          <w:iCs/>
          <w:sz w:val="22"/>
          <w:szCs w:val="22"/>
          <w:lang w:eastAsia="ja-JP"/>
        </w:rPr>
        <w:t>,</w:t>
      </w:r>
      <w:r w:rsidRPr="00406F1C">
        <w:rPr>
          <w:b/>
          <w:bCs/>
          <w:i/>
          <w:iCs/>
          <w:sz w:val="22"/>
          <w:szCs w:val="22"/>
          <w:lang w:eastAsia="ja-JP"/>
        </w:rPr>
        <w:t xml:space="preserve"> </w:t>
      </w:r>
      <w:r w:rsidRPr="00406F1C">
        <w:rPr>
          <w:rFonts w:hint="eastAsia"/>
          <w:b/>
          <w:bCs/>
          <w:i/>
          <w:iCs/>
          <w:sz w:val="22"/>
          <w:szCs w:val="22"/>
          <w:lang w:eastAsia="ja-JP"/>
        </w:rPr>
        <w:t xml:space="preserve">it is terminated, and the </w:t>
      </w:r>
      <w:r w:rsidRPr="00406F1C">
        <w:rPr>
          <w:b/>
          <w:bCs/>
          <w:i/>
          <w:iCs/>
          <w:sz w:val="22"/>
          <w:szCs w:val="22"/>
          <w:lang w:eastAsia="ja-JP"/>
        </w:rPr>
        <w:t>on-demand SSB with another period value is triggered.</w:t>
      </w:r>
    </w:p>
    <w:p w14:paraId="295B93C9" w14:textId="77777777" w:rsidR="00310D9D" w:rsidRPr="00B02CFA" w:rsidRDefault="00310D9D" w:rsidP="00310D9D">
      <w:pPr>
        <w:spacing w:beforeLines="50" w:before="156" w:afterLines="50" w:after="156"/>
        <w:jc w:val="both"/>
        <w:rPr>
          <w:rFonts w:eastAsia="ＭＳ 明朝"/>
          <w:sz w:val="22"/>
          <w:szCs w:val="22"/>
          <w:lang w:eastAsia="ja-JP"/>
        </w:rPr>
      </w:pPr>
      <w:r>
        <w:rPr>
          <w:sz w:val="22"/>
          <w:szCs w:val="22"/>
          <w:lang w:eastAsia="ja-JP"/>
        </w:rPr>
        <w:t>In RAN1#116b</w:t>
      </w:r>
      <w:r>
        <w:rPr>
          <w:rFonts w:hint="eastAsia"/>
          <w:sz w:val="22"/>
          <w:szCs w:val="22"/>
          <w:lang w:eastAsia="ja-JP"/>
        </w:rPr>
        <w:t>is</w:t>
      </w:r>
      <w:r>
        <w:rPr>
          <w:sz w:val="22"/>
          <w:szCs w:val="22"/>
          <w:lang w:eastAsia="ja-JP"/>
        </w:rPr>
        <w:t xml:space="preserve"> meeting, it was agreed that periodic on-demand SSB transmission after triggered is expected in Case #1. It is worth noting that this does not preclude periodic transmission of on-demand SSB during a time duration. From the perspective of network energy saving, it is beneficial that periodic on-demand SSB can be stopped at certain time instance. However, this should be limited to the scenarios where the state of </w:t>
      </w:r>
      <w:proofErr w:type="spellStart"/>
      <w:r>
        <w:rPr>
          <w:sz w:val="22"/>
          <w:szCs w:val="22"/>
          <w:lang w:eastAsia="ja-JP"/>
        </w:rPr>
        <w:t>SCell</w:t>
      </w:r>
      <w:proofErr w:type="spellEnd"/>
      <w:r>
        <w:rPr>
          <w:sz w:val="22"/>
          <w:szCs w:val="22"/>
          <w:lang w:eastAsia="ja-JP"/>
        </w:rPr>
        <w:t xml:space="preserve"> is deactivated. After the </w:t>
      </w:r>
      <w:proofErr w:type="spellStart"/>
      <w:r>
        <w:rPr>
          <w:sz w:val="22"/>
          <w:szCs w:val="22"/>
          <w:lang w:eastAsia="ja-JP"/>
        </w:rPr>
        <w:t>SCell</w:t>
      </w:r>
      <w:proofErr w:type="spellEnd"/>
      <w:r>
        <w:rPr>
          <w:sz w:val="22"/>
          <w:szCs w:val="22"/>
          <w:lang w:eastAsia="ja-JP"/>
        </w:rPr>
        <w:t xml:space="preserve"> becomes activated, </w:t>
      </w:r>
      <w:r w:rsidRPr="00A56E92">
        <w:rPr>
          <w:sz w:val="22"/>
          <w:szCs w:val="22"/>
          <w:lang w:eastAsia="ja-JP"/>
        </w:rPr>
        <w:t xml:space="preserve">periodic SSB transmission is </w:t>
      </w:r>
      <w:r>
        <w:rPr>
          <w:sz w:val="22"/>
          <w:szCs w:val="22"/>
          <w:lang w:eastAsia="ja-JP"/>
        </w:rPr>
        <w:t>typically necessary</w:t>
      </w:r>
      <w:r w:rsidRPr="00A56E92">
        <w:rPr>
          <w:sz w:val="22"/>
          <w:szCs w:val="22"/>
          <w:lang w:eastAsia="ja-JP"/>
        </w:rPr>
        <w:t xml:space="preserve">. </w:t>
      </w:r>
      <w:r>
        <w:rPr>
          <w:sz w:val="22"/>
          <w:szCs w:val="22"/>
          <w:lang w:eastAsia="ja-JP"/>
        </w:rPr>
        <w:t xml:space="preserve">Additionally, to ensure DL/UL transmission works </w:t>
      </w:r>
      <w:r>
        <w:rPr>
          <w:rFonts w:hint="eastAsia"/>
          <w:sz w:val="22"/>
          <w:szCs w:val="22"/>
          <w:lang w:eastAsia="ja-JP"/>
        </w:rPr>
        <w:t>well</w:t>
      </w:r>
      <w:r>
        <w:rPr>
          <w:sz w:val="22"/>
          <w:szCs w:val="22"/>
          <w:lang w:eastAsia="ja-JP"/>
        </w:rPr>
        <w:t xml:space="preserve">, other reference signals such as TRS and CSI-RS will also start to be transmitted on the </w:t>
      </w:r>
      <w:proofErr w:type="spellStart"/>
      <w:r>
        <w:rPr>
          <w:sz w:val="22"/>
          <w:szCs w:val="22"/>
          <w:lang w:eastAsia="ja-JP"/>
        </w:rPr>
        <w:t>SCell</w:t>
      </w:r>
      <w:proofErr w:type="spellEnd"/>
      <w:r>
        <w:rPr>
          <w:sz w:val="22"/>
          <w:szCs w:val="22"/>
          <w:lang w:eastAsia="ja-JP"/>
        </w:rPr>
        <w:t>. Under this circumstance, the network energy saving gain by suspending SSB transmission is</w:t>
      </w:r>
      <w:r>
        <w:rPr>
          <w:rFonts w:hint="eastAsia"/>
          <w:sz w:val="22"/>
          <w:szCs w:val="22"/>
          <w:lang w:eastAsia="ja-JP"/>
        </w:rPr>
        <w:t xml:space="preserve"> </w:t>
      </w:r>
      <w:r>
        <w:rPr>
          <w:sz w:val="22"/>
          <w:szCs w:val="22"/>
          <w:lang w:eastAsia="ja-JP"/>
        </w:rPr>
        <w:t xml:space="preserve">marginal. </w:t>
      </w:r>
    </w:p>
    <w:p w14:paraId="394151D9" w14:textId="00C74BB7" w:rsidR="00310D9D" w:rsidRPr="00406F1C" w:rsidRDefault="00310D9D" w:rsidP="6D313324">
      <w:pPr>
        <w:spacing w:after="120"/>
        <w:jc w:val="both"/>
        <w:rPr>
          <w:rFonts w:eastAsiaTheme="minorEastAsia"/>
          <w:b/>
          <w:bCs/>
          <w:i/>
          <w:iCs/>
          <w:sz w:val="22"/>
          <w:szCs w:val="22"/>
          <w:lang w:eastAsia="zh-CN"/>
        </w:rPr>
      </w:pPr>
      <w:r w:rsidRPr="00406F1C">
        <w:rPr>
          <w:b/>
          <w:bCs/>
          <w:i/>
          <w:iCs/>
          <w:sz w:val="22"/>
          <w:szCs w:val="22"/>
          <w:lang w:eastAsia="ja-JP"/>
        </w:rPr>
        <w:t xml:space="preserve">Observation </w:t>
      </w:r>
      <w:r w:rsidR="0016379E" w:rsidRPr="00406F1C">
        <w:rPr>
          <w:rFonts w:hint="eastAsia"/>
          <w:b/>
          <w:bCs/>
          <w:i/>
          <w:iCs/>
          <w:sz w:val="22"/>
          <w:szCs w:val="22"/>
          <w:lang w:eastAsia="ja-JP"/>
        </w:rPr>
        <w:t>5</w:t>
      </w:r>
      <w:r w:rsidRPr="00406F1C">
        <w:rPr>
          <w:b/>
          <w:bCs/>
          <w:i/>
          <w:iCs/>
          <w:sz w:val="22"/>
          <w:szCs w:val="22"/>
          <w:lang w:eastAsia="ja-JP"/>
        </w:rPr>
        <w:t xml:space="preserve">. From the perspective of network energy saving, it is beneficial that on-demand SSB can be stopped at certain time instance, when or after the </w:t>
      </w:r>
      <w:proofErr w:type="spellStart"/>
      <w:r w:rsidRPr="00406F1C">
        <w:rPr>
          <w:b/>
          <w:bCs/>
          <w:i/>
          <w:iCs/>
          <w:sz w:val="22"/>
          <w:szCs w:val="22"/>
          <w:lang w:eastAsia="ja-JP"/>
        </w:rPr>
        <w:t>SCell</w:t>
      </w:r>
      <w:proofErr w:type="spellEnd"/>
      <w:r w:rsidRPr="00406F1C">
        <w:rPr>
          <w:b/>
          <w:bCs/>
          <w:i/>
          <w:iCs/>
          <w:sz w:val="22"/>
          <w:szCs w:val="22"/>
          <w:lang w:eastAsia="ja-JP"/>
        </w:rPr>
        <w:t xml:space="preserve"> state is deactivated.</w:t>
      </w:r>
    </w:p>
    <w:p w14:paraId="15BED8E7" w14:textId="2B3F5565" w:rsidR="000E0718" w:rsidRPr="000E0718" w:rsidRDefault="000E0718" w:rsidP="00310D9D">
      <w:pPr>
        <w:spacing w:after="120"/>
        <w:jc w:val="both"/>
        <w:rPr>
          <w:rFonts w:eastAsiaTheme="minorEastAsia"/>
          <w:sz w:val="22"/>
          <w:szCs w:val="22"/>
          <w:lang w:eastAsia="zh-CN"/>
        </w:rPr>
      </w:pPr>
      <w:r w:rsidRPr="000E0718">
        <w:rPr>
          <w:rFonts w:eastAsiaTheme="minorEastAsia"/>
          <w:sz w:val="22"/>
          <w:szCs w:val="22"/>
          <w:lang w:eastAsia="zh-CN"/>
        </w:rPr>
        <w:t>Therefore, option 1A</w:t>
      </w:r>
      <w:r>
        <w:rPr>
          <w:rFonts w:eastAsia="ＭＳ 明朝" w:hint="eastAsia"/>
          <w:sz w:val="22"/>
          <w:szCs w:val="22"/>
          <w:lang w:eastAsia="ja-JP"/>
        </w:rPr>
        <w:t xml:space="preserve">, </w:t>
      </w:r>
      <w:r w:rsidRPr="000E0718">
        <w:rPr>
          <w:rFonts w:eastAsiaTheme="minorEastAsia"/>
          <w:sz w:val="22"/>
          <w:szCs w:val="22"/>
          <w:lang w:eastAsia="zh-CN"/>
        </w:rPr>
        <w:t>option 2</w:t>
      </w:r>
      <w:r>
        <w:rPr>
          <w:rFonts w:eastAsia="ＭＳ 明朝" w:hint="eastAsia"/>
          <w:sz w:val="22"/>
          <w:szCs w:val="22"/>
          <w:lang w:eastAsia="ja-JP"/>
        </w:rPr>
        <w:t xml:space="preserve"> and option 3</w:t>
      </w:r>
      <w:r w:rsidRPr="000E0718">
        <w:rPr>
          <w:rFonts w:eastAsiaTheme="minorEastAsia"/>
          <w:sz w:val="22"/>
          <w:szCs w:val="22"/>
          <w:lang w:eastAsia="zh-CN"/>
        </w:rPr>
        <w:t xml:space="preserve"> </w:t>
      </w:r>
      <w:r>
        <w:rPr>
          <w:rFonts w:eastAsia="ＭＳ 明朝" w:hint="eastAsia"/>
          <w:sz w:val="22"/>
          <w:szCs w:val="22"/>
          <w:lang w:eastAsia="ja-JP"/>
        </w:rPr>
        <w:t>are preferred in terms of NES</w:t>
      </w:r>
      <w:r w:rsidRPr="000E0718">
        <w:rPr>
          <w:rFonts w:eastAsiaTheme="minorEastAsia"/>
          <w:sz w:val="22"/>
          <w:szCs w:val="22"/>
          <w:lang w:eastAsia="zh-CN"/>
        </w:rPr>
        <w:t>. The main difference between these options is how to terminate</w:t>
      </w:r>
      <w:r w:rsidR="005E1D3A">
        <w:rPr>
          <w:rFonts w:eastAsia="ＭＳ 明朝" w:hint="eastAsia"/>
          <w:sz w:val="22"/>
          <w:szCs w:val="22"/>
          <w:lang w:eastAsia="ja-JP"/>
        </w:rPr>
        <w:t>/stop</w:t>
      </w:r>
      <w:r w:rsidRPr="000E0718">
        <w:rPr>
          <w:rFonts w:eastAsiaTheme="minorEastAsia"/>
          <w:sz w:val="22"/>
          <w:szCs w:val="22"/>
          <w:lang w:eastAsia="zh-CN"/>
        </w:rPr>
        <w:t xml:space="preserve"> the on-demand SSB transmission.</w:t>
      </w:r>
    </w:p>
    <w:p w14:paraId="19EDC4C8" w14:textId="1C74ADB3" w:rsidR="00310D9D" w:rsidRDefault="00310D9D" w:rsidP="00310D9D">
      <w:pPr>
        <w:jc w:val="both"/>
        <w:rPr>
          <w:b/>
          <w:bCs/>
          <w:sz w:val="22"/>
          <w:szCs w:val="22"/>
          <w:lang w:eastAsia="ja-JP"/>
        </w:rPr>
      </w:pPr>
      <w:r>
        <w:rPr>
          <w:rFonts w:hint="eastAsia"/>
          <w:b/>
          <w:bCs/>
          <w:sz w:val="22"/>
          <w:szCs w:val="22"/>
          <w:lang w:eastAsia="ja-JP"/>
        </w:rPr>
        <w:t>P</w:t>
      </w:r>
      <w:r>
        <w:rPr>
          <w:b/>
          <w:bCs/>
          <w:sz w:val="22"/>
          <w:szCs w:val="22"/>
          <w:lang w:eastAsia="ja-JP"/>
        </w:rPr>
        <w:t xml:space="preserve">roposal </w:t>
      </w:r>
      <w:r w:rsidR="0089176E">
        <w:rPr>
          <w:rFonts w:hint="eastAsia"/>
          <w:b/>
          <w:bCs/>
          <w:sz w:val="22"/>
          <w:szCs w:val="22"/>
          <w:lang w:eastAsia="ja-JP"/>
        </w:rPr>
        <w:t>8</w:t>
      </w:r>
      <w:r>
        <w:rPr>
          <w:b/>
          <w:bCs/>
          <w:sz w:val="22"/>
          <w:szCs w:val="22"/>
          <w:lang w:eastAsia="ja-JP"/>
        </w:rPr>
        <w:t>. For on-demand SSB transmission, support the following options</w:t>
      </w:r>
      <w:r w:rsidR="00A27193">
        <w:rPr>
          <w:rFonts w:hint="eastAsia"/>
          <w:b/>
          <w:bCs/>
          <w:sz w:val="22"/>
          <w:szCs w:val="22"/>
          <w:lang w:eastAsia="ja-JP"/>
        </w:rPr>
        <w:t xml:space="preserve"> that </w:t>
      </w:r>
      <w:r w:rsidR="00A246ED">
        <w:rPr>
          <w:rFonts w:hint="eastAsia"/>
          <w:b/>
          <w:bCs/>
          <w:sz w:val="22"/>
          <w:szCs w:val="22"/>
          <w:lang w:eastAsia="ja-JP"/>
        </w:rPr>
        <w:t xml:space="preserve">on-demand SSB transmission can be stopped </w:t>
      </w:r>
      <w:r w:rsidR="00572070">
        <w:rPr>
          <w:rFonts w:hint="eastAsia"/>
          <w:b/>
          <w:bCs/>
          <w:sz w:val="22"/>
          <w:szCs w:val="22"/>
          <w:lang w:eastAsia="ja-JP"/>
        </w:rPr>
        <w:t>after triggering</w:t>
      </w:r>
      <w:r>
        <w:rPr>
          <w:b/>
          <w:bCs/>
          <w:sz w:val="22"/>
          <w:szCs w:val="22"/>
          <w:lang w:eastAsia="ja-JP"/>
        </w:rPr>
        <w:t>.</w:t>
      </w:r>
    </w:p>
    <w:p w14:paraId="51A2E30E" w14:textId="575F3AE9" w:rsidR="00310D9D" w:rsidRPr="001B2D68" w:rsidRDefault="00310D9D" w:rsidP="005E1D3A">
      <w:pPr>
        <w:pStyle w:val="aff0"/>
        <w:numPr>
          <w:ilvl w:val="0"/>
          <w:numId w:val="41"/>
        </w:numPr>
        <w:ind w:firstLineChars="0"/>
        <w:jc w:val="both"/>
        <w:rPr>
          <w:b/>
          <w:bCs/>
          <w:sz w:val="22"/>
          <w:szCs w:val="22"/>
          <w:lang w:eastAsia="ja-JP"/>
        </w:rPr>
      </w:pPr>
      <w:r w:rsidRPr="000A6E84">
        <w:rPr>
          <w:rFonts w:hint="eastAsia"/>
          <w:b/>
          <w:bCs/>
          <w:sz w:val="22"/>
          <w:szCs w:val="22"/>
          <w:lang w:eastAsia="ja-JP"/>
        </w:rPr>
        <w:t>O</w:t>
      </w:r>
      <w:r w:rsidRPr="000A6E84">
        <w:rPr>
          <w:b/>
          <w:bCs/>
          <w:sz w:val="22"/>
          <w:szCs w:val="22"/>
          <w:lang w:eastAsia="ja-JP"/>
        </w:rPr>
        <w:t>ption 1A.</w:t>
      </w:r>
      <w:r w:rsidRPr="001B2D68">
        <w:rPr>
          <w:b/>
          <w:bCs/>
          <w:sz w:val="22"/>
          <w:szCs w:val="22"/>
        </w:rPr>
        <w:t xml:space="preserve"> </w:t>
      </w:r>
      <w:r w:rsidRPr="001B2D68">
        <w:rPr>
          <w:b/>
          <w:bCs/>
          <w:sz w:val="22"/>
          <w:szCs w:val="22"/>
          <w:lang w:eastAsia="ja-JP"/>
        </w:rPr>
        <w:t xml:space="preserve">On-demand SSB </w:t>
      </w:r>
      <w:r w:rsidR="00572070">
        <w:rPr>
          <w:rFonts w:hint="eastAsia"/>
          <w:b/>
          <w:bCs/>
          <w:sz w:val="22"/>
          <w:szCs w:val="22"/>
          <w:lang w:eastAsia="ja-JP"/>
        </w:rPr>
        <w:t xml:space="preserve">transmission </w:t>
      </w:r>
      <w:r w:rsidRPr="001B2D68">
        <w:rPr>
          <w:b/>
          <w:bCs/>
          <w:sz w:val="22"/>
          <w:szCs w:val="22"/>
          <w:lang w:eastAsia="ja-JP"/>
        </w:rPr>
        <w:t xml:space="preserve">is stopped by explicitly indication from </w:t>
      </w:r>
      <w:proofErr w:type="spellStart"/>
      <w:r w:rsidRPr="001B2D68">
        <w:rPr>
          <w:b/>
          <w:bCs/>
          <w:sz w:val="22"/>
          <w:szCs w:val="22"/>
          <w:lang w:eastAsia="ja-JP"/>
        </w:rPr>
        <w:t>gNB</w:t>
      </w:r>
      <w:proofErr w:type="spellEnd"/>
    </w:p>
    <w:p w14:paraId="70ED64FA" w14:textId="2B9B553E" w:rsidR="00310D9D" w:rsidRDefault="00310D9D" w:rsidP="005E1D3A">
      <w:pPr>
        <w:pStyle w:val="aff0"/>
        <w:numPr>
          <w:ilvl w:val="0"/>
          <w:numId w:val="41"/>
        </w:numPr>
        <w:ind w:left="442" w:firstLineChars="0" w:hanging="442"/>
        <w:jc w:val="both"/>
        <w:rPr>
          <w:b/>
          <w:bCs/>
          <w:sz w:val="22"/>
          <w:szCs w:val="22"/>
          <w:lang w:eastAsia="ja-JP"/>
        </w:rPr>
      </w:pPr>
      <w:r w:rsidRPr="001B2D68">
        <w:rPr>
          <w:b/>
          <w:bCs/>
          <w:sz w:val="22"/>
          <w:szCs w:val="22"/>
          <w:lang w:eastAsia="ja-JP"/>
        </w:rPr>
        <w:t>Option 2</w:t>
      </w:r>
      <w:r>
        <w:rPr>
          <w:rFonts w:hint="eastAsia"/>
          <w:b/>
          <w:bCs/>
          <w:sz w:val="22"/>
          <w:szCs w:val="22"/>
          <w:lang w:eastAsia="ja-JP"/>
        </w:rPr>
        <w:t>.</w:t>
      </w:r>
      <w:r w:rsidRPr="001B2D68">
        <w:rPr>
          <w:b/>
          <w:bCs/>
          <w:sz w:val="22"/>
          <w:szCs w:val="22"/>
          <w:lang w:eastAsia="ja-JP"/>
        </w:rPr>
        <w:t xml:space="preserve"> On-demand SSB </w:t>
      </w:r>
      <w:r w:rsidR="00572070">
        <w:rPr>
          <w:rFonts w:hint="eastAsia"/>
          <w:b/>
          <w:bCs/>
          <w:sz w:val="22"/>
          <w:szCs w:val="22"/>
          <w:lang w:eastAsia="ja-JP"/>
        </w:rPr>
        <w:t xml:space="preserve">transmission </w:t>
      </w:r>
      <w:r w:rsidRPr="001B2D68">
        <w:rPr>
          <w:b/>
          <w:bCs/>
          <w:sz w:val="22"/>
          <w:szCs w:val="22"/>
          <w:lang w:eastAsia="ja-JP"/>
        </w:rPr>
        <w:t xml:space="preserve">is </w:t>
      </w:r>
      <w:r w:rsidR="00FB4808">
        <w:rPr>
          <w:rFonts w:hint="eastAsia"/>
          <w:b/>
          <w:bCs/>
          <w:sz w:val="22"/>
          <w:szCs w:val="22"/>
          <w:lang w:eastAsia="ja-JP"/>
        </w:rPr>
        <w:t>stopped at</w:t>
      </w:r>
      <w:r w:rsidRPr="001B2D68">
        <w:rPr>
          <w:b/>
          <w:bCs/>
          <w:sz w:val="22"/>
          <w:szCs w:val="22"/>
          <w:lang w:eastAsia="ja-JP"/>
        </w:rPr>
        <w:t xml:space="preserve"> time instance B </w:t>
      </w:r>
    </w:p>
    <w:p w14:paraId="7B09632B" w14:textId="23C81AED" w:rsidR="00572070" w:rsidRPr="00572070" w:rsidRDefault="00572070" w:rsidP="00572070">
      <w:pPr>
        <w:pStyle w:val="aff0"/>
        <w:numPr>
          <w:ilvl w:val="1"/>
          <w:numId w:val="41"/>
        </w:numPr>
        <w:ind w:firstLineChars="0"/>
        <w:jc w:val="both"/>
        <w:rPr>
          <w:b/>
          <w:bCs/>
          <w:sz w:val="22"/>
          <w:szCs w:val="22"/>
          <w:lang w:eastAsia="ja-JP"/>
        </w:rPr>
      </w:pPr>
      <w:r>
        <w:rPr>
          <w:rFonts w:hint="eastAsia"/>
          <w:b/>
          <w:bCs/>
          <w:sz w:val="22"/>
          <w:szCs w:val="22"/>
          <w:lang w:eastAsia="ja-JP"/>
        </w:rPr>
        <w:t xml:space="preserve">The values of B can be provided by on-demand SSB configuration or the triggering signaling. </w:t>
      </w:r>
    </w:p>
    <w:p w14:paraId="5E47C34E" w14:textId="08F4FEFD" w:rsidR="00310D9D" w:rsidRPr="001B2D68" w:rsidRDefault="00310D9D" w:rsidP="005E1D3A">
      <w:pPr>
        <w:pStyle w:val="aff0"/>
        <w:numPr>
          <w:ilvl w:val="0"/>
          <w:numId w:val="41"/>
        </w:numPr>
        <w:ind w:left="442" w:firstLineChars="0" w:hanging="442"/>
        <w:jc w:val="both"/>
        <w:rPr>
          <w:b/>
          <w:bCs/>
          <w:sz w:val="22"/>
          <w:szCs w:val="22"/>
          <w:lang w:eastAsia="ja-JP"/>
        </w:rPr>
      </w:pPr>
      <w:r>
        <w:rPr>
          <w:b/>
          <w:bCs/>
          <w:sz w:val="22"/>
          <w:szCs w:val="22"/>
          <w:lang w:eastAsia="ja-JP"/>
        </w:rPr>
        <w:t xml:space="preserve">Option 3. On-demand SSB </w:t>
      </w:r>
      <w:r w:rsidR="00572070">
        <w:rPr>
          <w:rFonts w:hint="eastAsia"/>
          <w:b/>
          <w:bCs/>
          <w:sz w:val="22"/>
          <w:szCs w:val="22"/>
          <w:lang w:eastAsia="ja-JP"/>
        </w:rPr>
        <w:t xml:space="preserve">transmission </w:t>
      </w:r>
      <w:r>
        <w:rPr>
          <w:b/>
          <w:bCs/>
          <w:sz w:val="22"/>
          <w:szCs w:val="22"/>
          <w:lang w:eastAsia="ja-JP"/>
        </w:rPr>
        <w:t xml:space="preserve">is </w:t>
      </w:r>
      <w:r w:rsidR="00FB4808">
        <w:rPr>
          <w:rFonts w:hint="eastAsia"/>
          <w:b/>
          <w:bCs/>
          <w:sz w:val="22"/>
          <w:szCs w:val="22"/>
          <w:lang w:eastAsia="ja-JP"/>
        </w:rPr>
        <w:t xml:space="preserve">stopped after </w:t>
      </w:r>
      <w:r>
        <w:rPr>
          <w:b/>
          <w:bCs/>
          <w:sz w:val="22"/>
          <w:szCs w:val="22"/>
          <w:lang w:eastAsia="ja-JP"/>
        </w:rPr>
        <w:t>N transmission times have been completed.</w:t>
      </w:r>
    </w:p>
    <w:p w14:paraId="163BC7D9" w14:textId="77777777" w:rsidR="00310D9D" w:rsidRPr="001B2D68" w:rsidRDefault="00310D9D" w:rsidP="00572070">
      <w:pPr>
        <w:pStyle w:val="aff0"/>
        <w:numPr>
          <w:ilvl w:val="1"/>
          <w:numId w:val="41"/>
        </w:numPr>
        <w:spacing w:after="120"/>
        <w:ind w:firstLineChars="0"/>
        <w:jc w:val="both"/>
        <w:rPr>
          <w:b/>
          <w:bCs/>
          <w:sz w:val="22"/>
          <w:szCs w:val="22"/>
          <w:lang w:eastAsia="ja-JP"/>
        </w:rPr>
      </w:pPr>
      <w:r>
        <w:rPr>
          <w:rFonts w:hint="eastAsia"/>
          <w:b/>
          <w:bCs/>
          <w:sz w:val="22"/>
          <w:szCs w:val="22"/>
          <w:lang w:eastAsia="ja-JP"/>
        </w:rPr>
        <w:t>F</w:t>
      </w:r>
      <w:r>
        <w:rPr>
          <w:b/>
          <w:bCs/>
          <w:sz w:val="22"/>
          <w:szCs w:val="22"/>
          <w:lang w:eastAsia="ja-JP"/>
        </w:rPr>
        <w:t>FS how to define the value of N.</w:t>
      </w:r>
    </w:p>
    <w:p w14:paraId="7E5A36E8" w14:textId="77777777" w:rsidR="00310D9D" w:rsidRPr="00310D9D" w:rsidRDefault="00310D9D" w:rsidP="00071B9A">
      <w:pPr>
        <w:jc w:val="both"/>
        <w:rPr>
          <w:rFonts w:eastAsia="ＭＳ 明朝"/>
          <w:sz w:val="22"/>
          <w:szCs w:val="22"/>
          <w:lang w:eastAsia="ja-JP"/>
        </w:rPr>
      </w:pPr>
    </w:p>
    <w:p w14:paraId="68CB0420" w14:textId="77777777" w:rsidR="003A31C8" w:rsidRPr="002B52A3" w:rsidRDefault="003A31C8" w:rsidP="003A31C8">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L1 measurement based on on-demand</w:t>
      </w:r>
      <w:r>
        <w:rPr>
          <w:rFonts w:ascii="Times New Roman" w:hAnsi="Times New Roman"/>
          <w:b/>
          <w:bCs/>
          <w:sz w:val="22"/>
          <w:szCs w:val="22"/>
          <w:lang w:eastAsia="ja-JP"/>
        </w:rPr>
        <w:t xml:space="preserve"> SSB </w:t>
      </w:r>
    </w:p>
    <w:p w14:paraId="4F6A4047" w14:textId="77777777" w:rsidR="003A31C8" w:rsidRDefault="003A31C8" w:rsidP="003A31C8">
      <w:pPr>
        <w:spacing w:after="120"/>
        <w:jc w:val="both"/>
        <w:rPr>
          <w:rFonts w:eastAsia="ＭＳ 明朝"/>
          <w:sz w:val="22"/>
          <w:szCs w:val="22"/>
          <w:lang w:eastAsia="ja-JP"/>
        </w:rPr>
      </w:pPr>
      <w:r>
        <w:rPr>
          <w:rFonts w:eastAsia="ＭＳ 明朝" w:hint="eastAsia"/>
          <w:sz w:val="22"/>
          <w:szCs w:val="22"/>
          <w:lang w:eastAsia="ja-JP"/>
        </w:rPr>
        <w:t>In the RAN1#117 and RAN1#118 meeting, it was agreed to support L1 measurement based on on-demand SSB.</w:t>
      </w:r>
    </w:p>
    <w:tbl>
      <w:tblPr>
        <w:tblStyle w:val="afd"/>
        <w:tblW w:w="0" w:type="auto"/>
        <w:tblLook w:val="04A0" w:firstRow="1" w:lastRow="0" w:firstColumn="1" w:lastColumn="0" w:noHBand="0" w:noVBand="1"/>
      </w:tblPr>
      <w:tblGrid>
        <w:gridCol w:w="9629"/>
      </w:tblGrid>
      <w:tr w:rsidR="003A31C8" w:rsidRPr="006B13D7" w14:paraId="5555627F" w14:textId="77777777">
        <w:tc>
          <w:tcPr>
            <w:tcW w:w="9629" w:type="dxa"/>
          </w:tcPr>
          <w:p w14:paraId="3A30B8EA" w14:textId="77777777" w:rsidR="003A31C8" w:rsidRPr="00E01D57" w:rsidRDefault="003A31C8">
            <w:pPr>
              <w:rPr>
                <w:b/>
                <w:bCs/>
                <w:sz w:val="22"/>
                <w:szCs w:val="22"/>
                <w:lang w:eastAsia="x-none"/>
              </w:rPr>
            </w:pPr>
            <w:bookmarkStart w:id="4" w:name="_Hlk178242488"/>
            <w:r w:rsidRPr="00E01D57">
              <w:rPr>
                <w:b/>
                <w:bCs/>
                <w:sz w:val="22"/>
                <w:szCs w:val="22"/>
                <w:highlight w:val="green"/>
                <w:lang w:eastAsia="x-none"/>
              </w:rPr>
              <w:t>Agreement</w:t>
            </w:r>
            <w:r>
              <w:rPr>
                <w:rFonts w:hint="eastAsia"/>
                <w:b/>
                <w:bCs/>
                <w:sz w:val="22"/>
                <w:szCs w:val="22"/>
                <w:lang w:eastAsia="x-none"/>
              </w:rPr>
              <w:t>@RAN1#117</w:t>
            </w:r>
          </w:p>
          <w:p w14:paraId="7A32A9AB" w14:textId="77777777" w:rsidR="003A31C8" w:rsidRPr="00E01D57" w:rsidRDefault="003A31C8">
            <w:pPr>
              <w:pStyle w:val="ListParagraph1"/>
              <w:numPr>
                <w:ilvl w:val="0"/>
                <w:numId w:val="30"/>
              </w:numPr>
              <w:jc w:val="both"/>
              <w:rPr>
                <w:rFonts w:eastAsia="Malgun Gothic"/>
                <w:sz w:val="22"/>
                <w:szCs w:val="22"/>
              </w:rPr>
            </w:pPr>
            <w:r w:rsidRPr="00E01D57">
              <w:rPr>
                <w:rFonts w:eastAsia="Malgun Gothic"/>
                <w:sz w:val="22"/>
                <w:szCs w:val="22"/>
                <w:lang w:eastAsia="ko-KR"/>
              </w:rPr>
              <w:t xml:space="preserve">At least support L1 measurement based on on-demand SSB </w:t>
            </w:r>
          </w:p>
          <w:p w14:paraId="04A3FBF6" w14:textId="77777777" w:rsidR="003A31C8" w:rsidRPr="00E01D57" w:rsidRDefault="003A31C8">
            <w:pPr>
              <w:pStyle w:val="ListParagraph1"/>
              <w:numPr>
                <w:ilvl w:val="1"/>
                <w:numId w:val="30"/>
              </w:numPr>
              <w:jc w:val="both"/>
              <w:rPr>
                <w:rFonts w:eastAsia="Malgun Gothic"/>
                <w:sz w:val="22"/>
                <w:szCs w:val="22"/>
              </w:rPr>
            </w:pPr>
            <w:r w:rsidRPr="00E01D57">
              <w:rPr>
                <w:rFonts w:eastAsia="Malgun Gothic"/>
                <w:sz w:val="22"/>
                <w:szCs w:val="22"/>
                <w:lang w:eastAsia="ko-KR"/>
              </w:rPr>
              <w:t>For L1 measurement based on on-demand SSB, periodic, semi-persistent, [and aperiodic] L1 measurement reports based on existing CSI framework are supported.</w:t>
            </w:r>
          </w:p>
          <w:p w14:paraId="2205C324" w14:textId="77777777" w:rsidR="003A31C8" w:rsidRPr="00AE4284" w:rsidRDefault="003A31C8">
            <w:pPr>
              <w:pStyle w:val="ListParagraph1"/>
              <w:numPr>
                <w:ilvl w:val="2"/>
                <w:numId w:val="30"/>
              </w:numPr>
              <w:jc w:val="both"/>
              <w:rPr>
                <w:rFonts w:eastAsia="Malgun Gothic"/>
                <w:sz w:val="20"/>
                <w:szCs w:val="20"/>
              </w:rPr>
            </w:pPr>
            <w:r w:rsidRPr="00E01D57">
              <w:rPr>
                <w:rFonts w:eastAsia="Malgun Gothic"/>
                <w:sz w:val="22"/>
                <w:szCs w:val="22"/>
                <w:lang w:eastAsia="ko-KR"/>
              </w:rPr>
              <w:lastRenderedPageBreak/>
              <w:t>FFS on potential enhancements of CSI report configuration and/or triggering/activation mechanisms for L1 measurement based on on-demand SSB</w:t>
            </w:r>
          </w:p>
          <w:p w14:paraId="521C0D73" w14:textId="77777777" w:rsidR="003A31C8" w:rsidRDefault="003A31C8">
            <w:pPr>
              <w:pStyle w:val="ListParagraph1"/>
              <w:ind w:left="0"/>
              <w:jc w:val="both"/>
              <w:rPr>
                <w:rFonts w:eastAsia="ＭＳ 明朝"/>
                <w:sz w:val="22"/>
                <w:szCs w:val="22"/>
                <w:lang w:eastAsia="ja-JP"/>
              </w:rPr>
            </w:pPr>
          </w:p>
          <w:p w14:paraId="193CD8A9" w14:textId="77777777" w:rsidR="003A31C8" w:rsidRPr="0057596B" w:rsidRDefault="003A31C8">
            <w:pPr>
              <w:rPr>
                <w:rFonts w:cs="Times"/>
                <w:b/>
                <w:bCs/>
                <w:sz w:val="22"/>
                <w:szCs w:val="22"/>
                <w:highlight w:val="green"/>
                <w:lang w:eastAsia="x-none"/>
              </w:rPr>
            </w:pPr>
            <w:r w:rsidRPr="0057596B">
              <w:rPr>
                <w:rFonts w:cs="Times"/>
                <w:b/>
                <w:bCs/>
                <w:sz w:val="22"/>
                <w:szCs w:val="22"/>
                <w:highlight w:val="green"/>
                <w:lang w:eastAsia="x-none"/>
              </w:rPr>
              <w:t>Agreement</w:t>
            </w:r>
            <w:r w:rsidRPr="002C437D">
              <w:rPr>
                <w:rFonts w:cs="Times"/>
                <w:b/>
                <w:bCs/>
                <w:sz w:val="22"/>
                <w:szCs w:val="22"/>
                <w:lang w:eastAsia="x-none"/>
              </w:rPr>
              <w:t>@RAN1#118</w:t>
            </w:r>
          </w:p>
          <w:p w14:paraId="4E5083BD" w14:textId="77777777" w:rsidR="003A31C8" w:rsidRPr="0057596B" w:rsidRDefault="003A31C8">
            <w:pPr>
              <w:pStyle w:val="aff0"/>
              <w:numPr>
                <w:ilvl w:val="0"/>
                <w:numId w:val="30"/>
              </w:numPr>
              <w:spacing w:line="256" w:lineRule="auto"/>
              <w:ind w:firstLineChars="0"/>
              <w:contextualSpacing/>
              <w:jc w:val="both"/>
              <w:rPr>
                <w:rFonts w:eastAsia="Malgun Gothic" w:cs="Times"/>
                <w:sz w:val="22"/>
                <w:szCs w:val="22"/>
              </w:rPr>
            </w:pPr>
            <w:r w:rsidRPr="0057596B">
              <w:rPr>
                <w:rFonts w:cs="Times"/>
                <w:sz w:val="22"/>
                <w:szCs w:val="22"/>
                <w:lang w:eastAsia="ko-KR"/>
              </w:rPr>
              <w:t>Update the previous RAN1 agreement as follows.</w:t>
            </w:r>
          </w:p>
          <w:p w14:paraId="01DADA48" w14:textId="77777777" w:rsidR="003A31C8" w:rsidRPr="0057596B" w:rsidRDefault="003A31C8">
            <w:pPr>
              <w:pStyle w:val="aff0"/>
              <w:numPr>
                <w:ilvl w:val="1"/>
                <w:numId w:val="30"/>
              </w:numPr>
              <w:spacing w:line="256" w:lineRule="auto"/>
              <w:ind w:firstLineChars="0"/>
              <w:contextualSpacing/>
              <w:jc w:val="both"/>
              <w:rPr>
                <w:rFonts w:eastAsia="Malgun Gothic" w:cs="Times"/>
                <w:sz w:val="22"/>
                <w:szCs w:val="22"/>
              </w:rPr>
            </w:pPr>
            <w:r w:rsidRPr="0057596B">
              <w:rPr>
                <w:rFonts w:eastAsia="Malgun Gothic" w:cs="Times"/>
                <w:sz w:val="22"/>
                <w:szCs w:val="22"/>
                <w:lang w:eastAsia="ko-KR"/>
              </w:rPr>
              <w:t xml:space="preserve">At least support L1 measurement based on on-demand SSB </w:t>
            </w:r>
          </w:p>
          <w:p w14:paraId="43F4AFDB" w14:textId="77777777" w:rsidR="003A31C8" w:rsidRPr="0057596B" w:rsidRDefault="003A31C8">
            <w:pPr>
              <w:pStyle w:val="aff0"/>
              <w:numPr>
                <w:ilvl w:val="2"/>
                <w:numId w:val="30"/>
              </w:numPr>
              <w:spacing w:line="256" w:lineRule="auto"/>
              <w:ind w:firstLineChars="0"/>
              <w:contextualSpacing/>
              <w:jc w:val="both"/>
              <w:rPr>
                <w:rFonts w:eastAsia="Malgun Gothic" w:cs="Times"/>
                <w:sz w:val="22"/>
                <w:szCs w:val="22"/>
              </w:rPr>
            </w:pPr>
            <w:r w:rsidRPr="0057596B">
              <w:rPr>
                <w:rFonts w:eastAsia="Malgun Gothic" w:cs="Times"/>
                <w:sz w:val="22"/>
                <w:szCs w:val="22"/>
                <w:lang w:eastAsia="ko-KR"/>
              </w:rPr>
              <w:t xml:space="preserve">For L1 measurement based on on-demand SSB, periodic, semi-persistent, </w:t>
            </w:r>
            <w:r w:rsidRPr="0057596B">
              <w:rPr>
                <w:rFonts w:eastAsia="Malgun Gothic" w:cs="Times"/>
                <w:strike/>
                <w:color w:val="FF0000"/>
                <w:sz w:val="22"/>
                <w:szCs w:val="22"/>
                <w:lang w:eastAsia="ko-KR"/>
              </w:rPr>
              <w:t>[</w:t>
            </w:r>
            <w:r w:rsidRPr="0057596B">
              <w:rPr>
                <w:rFonts w:eastAsia="Malgun Gothic" w:cs="Times"/>
                <w:sz w:val="22"/>
                <w:szCs w:val="22"/>
                <w:lang w:eastAsia="ko-KR"/>
              </w:rPr>
              <w:t>and aperiodic</w:t>
            </w:r>
            <w:r w:rsidRPr="0057596B">
              <w:rPr>
                <w:rFonts w:eastAsia="Malgun Gothic" w:cs="Times"/>
                <w:strike/>
                <w:color w:val="FF0000"/>
                <w:sz w:val="22"/>
                <w:szCs w:val="22"/>
                <w:lang w:eastAsia="ko-KR"/>
              </w:rPr>
              <w:t>]</w:t>
            </w:r>
            <w:r w:rsidRPr="0057596B">
              <w:rPr>
                <w:rFonts w:eastAsia="Malgun Gothic" w:cs="Times"/>
                <w:sz w:val="22"/>
                <w:szCs w:val="22"/>
                <w:lang w:eastAsia="ko-KR"/>
              </w:rPr>
              <w:t xml:space="preserve"> L1 measurement reports based on existing CSI framework are supported.</w:t>
            </w:r>
          </w:p>
          <w:p w14:paraId="1D0B4B24" w14:textId="77777777" w:rsidR="003A31C8" w:rsidRPr="0057596B" w:rsidRDefault="003A31C8">
            <w:pPr>
              <w:pStyle w:val="aff0"/>
              <w:numPr>
                <w:ilvl w:val="3"/>
                <w:numId w:val="30"/>
              </w:numPr>
              <w:spacing w:line="256" w:lineRule="auto"/>
              <w:ind w:firstLineChars="0"/>
              <w:contextualSpacing/>
              <w:jc w:val="both"/>
              <w:rPr>
                <w:rFonts w:eastAsia="Malgun Gothic" w:cs="Times"/>
                <w:sz w:val="22"/>
                <w:szCs w:val="22"/>
              </w:rPr>
            </w:pPr>
            <w:r w:rsidRPr="0057596B">
              <w:rPr>
                <w:rFonts w:eastAsia="Malgun Gothic" w:cs="Times"/>
                <w:sz w:val="22"/>
                <w:szCs w:val="22"/>
                <w:lang w:eastAsia="ko-KR"/>
              </w:rPr>
              <w:t>FFS on potential enhancements of CSI report configuration and/or triggering/activation mechanisms for L1 measurement based on on-demand SSB</w:t>
            </w:r>
          </w:p>
          <w:p w14:paraId="554E61BE" w14:textId="77777777" w:rsidR="003A31C8" w:rsidRPr="0057596B" w:rsidRDefault="003A31C8">
            <w:pPr>
              <w:pStyle w:val="aff0"/>
              <w:numPr>
                <w:ilvl w:val="3"/>
                <w:numId w:val="30"/>
              </w:numPr>
              <w:spacing w:line="256" w:lineRule="auto"/>
              <w:ind w:firstLineChars="0"/>
              <w:contextualSpacing/>
              <w:jc w:val="both"/>
              <w:rPr>
                <w:rFonts w:eastAsia="Malgun Gothic" w:cs="Times"/>
                <w:color w:val="FF0000"/>
                <w:sz w:val="22"/>
                <w:szCs w:val="22"/>
              </w:rPr>
            </w:pPr>
            <w:r w:rsidRPr="0057596B">
              <w:rPr>
                <w:rFonts w:eastAsia="Malgun Gothic" w:cs="Times"/>
                <w:color w:val="FF0000"/>
                <w:sz w:val="22"/>
                <w:szCs w:val="22"/>
              </w:rPr>
              <w:t>The support of LTM is a separate discussion point</w:t>
            </w:r>
          </w:p>
          <w:p w14:paraId="3B08A2AC" w14:textId="77777777" w:rsidR="003A31C8" w:rsidRPr="007568D8" w:rsidRDefault="003A31C8">
            <w:pPr>
              <w:pStyle w:val="ListParagraph1"/>
              <w:ind w:left="0"/>
              <w:jc w:val="both"/>
              <w:rPr>
                <w:rFonts w:eastAsia="Malgun Gothic"/>
                <w:sz w:val="20"/>
                <w:szCs w:val="20"/>
              </w:rPr>
            </w:pPr>
          </w:p>
        </w:tc>
      </w:tr>
      <w:bookmarkEnd w:id="4"/>
    </w:tbl>
    <w:p w14:paraId="47B07CF3" w14:textId="77777777" w:rsidR="003A31C8" w:rsidRDefault="003A31C8" w:rsidP="003A31C8">
      <w:pPr>
        <w:spacing w:after="120"/>
        <w:jc w:val="both"/>
        <w:rPr>
          <w:rFonts w:eastAsiaTheme="minorEastAsia"/>
          <w:sz w:val="22"/>
          <w:szCs w:val="22"/>
          <w:lang w:eastAsia="zh-CN"/>
        </w:rPr>
      </w:pPr>
    </w:p>
    <w:p w14:paraId="58B655CF" w14:textId="77777777" w:rsidR="003A31C8" w:rsidRPr="002C32A5" w:rsidRDefault="003A31C8" w:rsidP="003A31C8">
      <w:pPr>
        <w:pStyle w:val="3"/>
        <w:rPr>
          <w:rFonts w:ascii="Times New Roman" w:hAnsi="Times New Roman"/>
          <w:b/>
          <w:bCs/>
          <w:sz w:val="22"/>
          <w:szCs w:val="22"/>
          <w:lang w:eastAsia="ja-JP"/>
        </w:rPr>
      </w:pPr>
      <w:r>
        <w:rPr>
          <w:rFonts w:ascii="Times New Roman" w:eastAsiaTheme="minorEastAsia" w:hAnsi="Times New Roman" w:hint="eastAsia"/>
          <w:b/>
          <w:bCs/>
          <w:sz w:val="22"/>
          <w:szCs w:val="22"/>
          <w:lang w:eastAsia="zh-CN"/>
        </w:rPr>
        <w:t>CSI report based on on-demand SSB</w:t>
      </w:r>
    </w:p>
    <w:p w14:paraId="6606D6BD" w14:textId="77777777" w:rsidR="003A31C8" w:rsidRPr="00C058E7" w:rsidRDefault="003A31C8" w:rsidP="003A31C8">
      <w:pPr>
        <w:spacing w:after="120"/>
        <w:jc w:val="both"/>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t has been agreed that L1 measurement report based on </w:t>
      </w:r>
      <w:r>
        <w:rPr>
          <w:rFonts w:eastAsiaTheme="minorEastAsia"/>
          <w:sz w:val="22"/>
          <w:szCs w:val="22"/>
          <w:lang w:eastAsia="zh-CN"/>
        </w:rPr>
        <w:t>the</w:t>
      </w:r>
      <w:r>
        <w:rPr>
          <w:rFonts w:eastAsiaTheme="minorEastAsia" w:hint="eastAsia"/>
          <w:sz w:val="22"/>
          <w:szCs w:val="22"/>
          <w:lang w:eastAsia="zh-CN"/>
        </w:rPr>
        <w:t xml:space="preserve"> existing CSI framework can be supported, and FFS is for enhancement of CSI report </w:t>
      </w:r>
      <w:r>
        <w:rPr>
          <w:rFonts w:eastAsiaTheme="minorEastAsia"/>
          <w:sz w:val="22"/>
          <w:szCs w:val="22"/>
          <w:lang w:eastAsia="zh-CN"/>
        </w:rPr>
        <w:t>configuration</w:t>
      </w:r>
      <w:r>
        <w:rPr>
          <w:rFonts w:eastAsiaTheme="minorEastAsia" w:hint="eastAsia"/>
          <w:sz w:val="22"/>
          <w:szCs w:val="22"/>
          <w:lang w:eastAsia="zh-CN"/>
        </w:rPr>
        <w:t xml:space="preserve"> and/or </w:t>
      </w:r>
      <w:r w:rsidRPr="00383D77">
        <w:rPr>
          <w:rFonts w:eastAsia="Malgun Gothic" w:cs="Times"/>
          <w:sz w:val="22"/>
          <w:szCs w:val="22"/>
          <w:lang w:eastAsia="ko-KR"/>
        </w:rPr>
        <w:t>triggering/activation mechanisms</w:t>
      </w:r>
      <w:r>
        <w:rPr>
          <w:rFonts w:eastAsiaTheme="minorEastAsia" w:cs="Times" w:hint="eastAsia"/>
          <w:sz w:val="22"/>
          <w:szCs w:val="22"/>
          <w:lang w:eastAsia="zh-CN"/>
        </w:rPr>
        <w:t>.</w:t>
      </w:r>
    </w:p>
    <w:p w14:paraId="2F690A1F" w14:textId="51942397" w:rsidR="003A31C8" w:rsidRDefault="003A31C8" w:rsidP="003A31C8">
      <w:pPr>
        <w:spacing w:after="120"/>
        <w:jc w:val="both"/>
        <w:rPr>
          <w:rFonts w:eastAsiaTheme="minorEastAsia"/>
          <w:sz w:val="22"/>
          <w:szCs w:val="22"/>
          <w:lang w:eastAsia="zh-CN"/>
        </w:rPr>
      </w:pPr>
      <w:r w:rsidRPr="0057596B">
        <w:rPr>
          <w:rFonts w:eastAsiaTheme="minorEastAsia"/>
          <w:sz w:val="22"/>
          <w:szCs w:val="22"/>
          <w:lang w:eastAsia="zh-CN"/>
        </w:rPr>
        <w:t>In</w:t>
      </w:r>
      <w:r w:rsidRPr="00B93B8A">
        <w:rPr>
          <w:rFonts w:eastAsiaTheme="minorEastAsia" w:hint="eastAsia"/>
          <w:sz w:val="22"/>
          <w:szCs w:val="22"/>
          <w:lang w:eastAsia="zh-CN"/>
        </w:rPr>
        <w:t xml:space="preserve"> current spec, the UE can be configured </w:t>
      </w:r>
      <w:r w:rsidR="00D40ECC">
        <w:rPr>
          <w:rFonts w:eastAsia="ＭＳ 明朝" w:hint="eastAsia"/>
          <w:sz w:val="22"/>
          <w:szCs w:val="22"/>
          <w:lang w:eastAsia="ja-JP"/>
        </w:rPr>
        <w:t xml:space="preserve">with </w:t>
      </w:r>
      <w:r w:rsidRPr="00B93B8A">
        <w:rPr>
          <w:rFonts w:eastAsiaTheme="minorEastAsia" w:hint="eastAsia"/>
          <w:sz w:val="22"/>
          <w:szCs w:val="22"/>
          <w:lang w:eastAsia="zh-CN"/>
        </w:rPr>
        <w:t xml:space="preserve">a CSI report </w:t>
      </w:r>
      <w:r w:rsidRPr="0057596B">
        <w:rPr>
          <w:rFonts w:eastAsiaTheme="minorEastAsia"/>
          <w:sz w:val="22"/>
          <w:szCs w:val="22"/>
          <w:lang w:eastAsia="zh-CN"/>
        </w:rPr>
        <w:t>configuration associat</w:t>
      </w:r>
      <w:r>
        <w:rPr>
          <w:rFonts w:eastAsiaTheme="minorEastAsia" w:hint="eastAsia"/>
          <w:sz w:val="22"/>
          <w:szCs w:val="22"/>
          <w:lang w:eastAsia="zh-CN"/>
        </w:rPr>
        <w:t>ing</w:t>
      </w:r>
      <w:r w:rsidRPr="0057596B">
        <w:rPr>
          <w:rFonts w:eastAsiaTheme="minorEastAsia"/>
          <w:sz w:val="22"/>
          <w:szCs w:val="22"/>
          <w:lang w:eastAsia="zh-CN"/>
        </w:rPr>
        <w:t xml:space="preserve"> </w:t>
      </w:r>
      <w:r>
        <w:rPr>
          <w:rFonts w:eastAsiaTheme="minorEastAsia" w:hint="eastAsia"/>
          <w:sz w:val="22"/>
          <w:szCs w:val="22"/>
          <w:lang w:eastAsia="zh-CN"/>
        </w:rPr>
        <w:t>SSB resource</w:t>
      </w:r>
      <w:r w:rsidR="00D40ECC">
        <w:rPr>
          <w:rFonts w:eastAsia="ＭＳ 明朝" w:hint="eastAsia"/>
          <w:sz w:val="22"/>
          <w:szCs w:val="22"/>
          <w:lang w:eastAsia="ja-JP"/>
        </w:rPr>
        <w:t>(</w:t>
      </w:r>
      <w:r>
        <w:rPr>
          <w:rFonts w:eastAsiaTheme="minorEastAsia" w:hint="eastAsia"/>
          <w:sz w:val="22"/>
          <w:szCs w:val="22"/>
          <w:lang w:eastAsia="zh-CN"/>
        </w:rPr>
        <w:t>s</w:t>
      </w:r>
      <w:r w:rsidR="00D40ECC">
        <w:rPr>
          <w:rFonts w:eastAsia="ＭＳ 明朝" w:hint="eastAsia"/>
          <w:sz w:val="22"/>
          <w:szCs w:val="22"/>
          <w:lang w:eastAsia="ja-JP"/>
        </w:rPr>
        <w:t>)</w:t>
      </w:r>
      <w:r>
        <w:rPr>
          <w:rFonts w:eastAsiaTheme="minorEastAsia" w:hint="eastAsia"/>
          <w:sz w:val="22"/>
          <w:szCs w:val="22"/>
          <w:lang w:eastAsia="zh-CN"/>
        </w:rPr>
        <w:t xml:space="preserve"> </w:t>
      </w:r>
      <w:r w:rsidRPr="0057596B">
        <w:rPr>
          <w:rFonts w:eastAsiaTheme="minorEastAsia"/>
          <w:sz w:val="22"/>
          <w:szCs w:val="22"/>
          <w:lang w:eastAsia="zh-CN"/>
        </w:rPr>
        <w:t>for channel measurement</w:t>
      </w:r>
      <w:r>
        <w:rPr>
          <w:rFonts w:eastAsiaTheme="minorEastAsia" w:hint="eastAsia"/>
          <w:sz w:val="22"/>
          <w:szCs w:val="22"/>
          <w:lang w:eastAsia="zh-CN"/>
        </w:rPr>
        <w:t>, where e</w:t>
      </w:r>
      <w:r w:rsidRPr="00B93B8A">
        <w:rPr>
          <w:rFonts w:eastAsiaTheme="minorEastAsia" w:hint="eastAsia"/>
          <w:sz w:val="22"/>
          <w:szCs w:val="22"/>
          <w:lang w:eastAsia="zh-CN"/>
        </w:rPr>
        <w:t xml:space="preserve">ach SSB </w:t>
      </w:r>
      <w:r w:rsidRPr="00B93B8A">
        <w:rPr>
          <w:rFonts w:eastAsiaTheme="minorEastAsia"/>
          <w:sz w:val="22"/>
          <w:szCs w:val="22"/>
          <w:lang w:eastAsia="zh-CN"/>
        </w:rPr>
        <w:t>resource</w:t>
      </w:r>
      <w:r w:rsidRPr="00B93B8A">
        <w:rPr>
          <w:rFonts w:eastAsiaTheme="minorEastAsia" w:hint="eastAsia"/>
          <w:sz w:val="22"/>
          <w:szCs w:val="22"/>
          <w:lang w:eastAsia="zh-CN"/>
        </w:rPr>
        <w:t xml:space="preserve"> is identified </w:t>
      </w:r>
      <w:r>
        <w:rPr>
          <w:rFonts w:eastAsiaTheme="minorEastAsia" w:hint="eastAsia"/>
          <w:sz w:val="22"/>
          <w:szCs w:val="22"/>
          <w:lang w:eastAsia="zh-CN"/>
        </w:rPr>
        <w:t>by an</w:t>
      </w:r>
      <w:r w:rsidRPr="00B93B8A">
        <w:rPr>
          <w:rFonts w:eastAsiaTheme="minorEastAsia" w:hint="eastAsia"/>
          <w:sz w:val="22"/>
          <w:szCs w:val="22"/>
          <w:lang w:eastAsia="zh-CN"/>
        </w:rPr>
        <w:t xml:space="preserve"> </w:t>
      </w:r>
      <w:r w:rsidRPr="0057596B">
        <w:rPr>
          <w:rFonts w:eastAsiaTheme="minorEastAsia"/>
          <w:i/>
          <w:iCs/>
          <w:sz w:val="22"/>
          <w:szCs w:val="22"/>
          <w:lang w:eastAsia="zh-CN"/>
        </w:rPr>
        <w:t>SSB-Index</w:t>
      </w:r>
      <w:r w:rsidRPr="00B93B8A">
        <w:rPr>
          <w:rFonts w:eastAsiaTheme="minorEastAsia" w:hint="eastAsia"/>
          <w:sz w:val="22"/>
          <w:szCs w:val="22"/>
          <w:lang w:eastAsia="zh-CN"/>
        </w:rPr>
        <w:t>.</w:t>
      </w:r>
      <w:r>
        <w:rPr>
          <w:rFonts w:eastAsiaTheme="minorEastAsia" w:hint="eastAsia"/>
          <w:sz w:val="22"/>
          <w:szCs w:val="22"/>
          <w:lang w:eastAsia="zh-CN"/>
        </w:rPr>
        <w:t xml:space="preserve"> For on-demand SSB </w:t>
      </w:r>
      <w:proofErr w:type="spellStart"/>
      <w:r>
        <w:rPr>
          <w:rFonts w:eastAsiaTheme="minorEastAsia" w:hint="eastAsia"/>
          <w:sz w:val="22"/>
          <w:szCs w:val="22"/>
          <w:lang w:eastAsia="zh-CN"/>
        </w:rPr>
        <w:t>SCell</w:t>
      </w:r>
      <w:proofErr w:type="spellEnd"/>
      <w:r>
        <w:rPr>
          <w:rFonts w:eastAsiaTheme="minorEastAsia" w:hint="eastAsia"/>
          <w:sz w:val="22"/>
          <w:szCs w:val="22"/>
          <w:lang w:eastAsia="zh-CN"/>
        </w:rPr>
        <w:t xml:space="preserve"> operation, </w:t>
      </w:r>
      <w:r>
        <w:rPr>
          <w:rFonts w:eastAsiaTheme="minorEastAsia"/>
          <w:sz w:val="22"/>
          <w:szCs w:val="22"/>
          <w:lang w:eastAsia="zh-CN"/>
        </w:rPr>
        <w:t>especially</w:t>
      </w:r>
      <w:r>
        <w:rPr>
          <w:rFonts w:eastAsiaTheme="minorEastAsia" w:hint="eastAsia"/>
          <w:sz w:val="22"/>
          <w:szCs w:val="22"/>
          <w:lang w:eastAsia="zh-CN"/>
        </w:rPr>
        <w:t xml:space="preserve"> in case#2 where always-on SSB and on-demand SSB are transmitted </w:t>
      </w:r>
      <w:r>
        <w:rPr>
          <w:rFonts w:eastAsiaTheme="minorEastAsia"/>
          <w:sz w:val="22"/>
          <w:szCs w:val="22"/>
          <w:lang w:eastAsia="zh-CN"/>
        </w:rPr>
        <w:t>simultaneously</w:t>
      </w:r>
      <w:r>
        <w:rPr>
          <w:rFonts w:eastAsiaTheme="minorEastAsia" w:hint="eastAsia"/>
          <w:sz w:val="22"/>
          <w:szCs w:val="22"/>
          <w:lang w:eastAsia="zh-CN"/>
        </w:rPr>
        <w:t xml:space="preserve">, the UE may need to make CSI measurement </w:t>
      </w:r>
      <w:r>
        <w:rPr>
          <w:rFonts w:eastAsiaTheme="minorEastAsia"/>
          <w:sz w:val="22"/>
          <w:szCs w:val="22"/>
          <w:lang w:eastAsia="zh-CN"/>
        </w:rPr>
        <w:t>and</w:t>
      </w:r>
      <w:r>
        <w:rPr>
          <w:rFonts w:eastAsiaTheme="minorEastAsia" w:hint="eastAsia"/>
          <w:sz w:val="22"/>
          <w:szCs w:val="22"/>
          <w:lang w:eastAsia="zh-CN"/>
        </w:rPr>
        <w:t xml:space="preserve"> report for both</w:t>
      </w:r>
      <w:r w:rsidR="005E0E02">
        <w:rPr>
          <w:rFonts w:eastAsia="ＭＳ 明朝" w:hint="eastAsia"/>
          <w:sz w:val="22"/>
          <w:szCs w:val="22"/>
          <w:lang w:eastAsia="ja-JP"/>
        </w:rPr>
        <w:t xml:space="preserve"> types of</w:t>
      </w:r>
      <w:r>
        <w:rPr>
          <w:rFonts w:eastAsiaTheme="minorEastAsia" w:hint="eastAsia"/>
          <w:sz w:val="22"/>
          <w:szCs w:val="22"/>
          <w:lang w:eastAsia="zh-CN"/>
        </w:rPr>
        <w:t xml:space="preserve"> SSBs. </w:t>
      </w:r>
      <w:r>
        <w:rPr>
          <w:rFonts w:eastAsiaTheme="minorEastAsia"/>
          <w:sz w:val="22"/>
          <w:szCs w:val="22"/>
          <w:lang w:eastAsia="zh-CN"/>
        </w:rPr>
        <w:t>T</w:t>
      </w:r>
      <w:r>
        <w:rPr>
          <w:rFonts w:eastAsiaTheme="minorEastAsia" w:hint="eastAsia"/>
          <w:sz w:val="22"/>
          <w:szCs w:val="22"/>
          <w:lang w:eastAsia="zh-CN"/>
        </w:rPr>
        <w:t xml:space="preserve">here are two options. </w:t>
      </w:r>
    </w:p>
    <w:p w14:paraId="6BB60B98" w14:textId="77777777" w:rsidR="003A31C8" w:rsidRDefault="003A31C8" w:rsidP="003A31C8">
      <w:pPr>
        <w:pStyle w:val="aff0"/>
        <w:numPr>
          <w:ilvl w:val="0"/>
          <w:numId w:val="28"/>
        </w:numPr>
        <w:spacing w:after="120"/>
        <w:ind w:firstLineChars="0"/>
        <w:jc w:val="both"/>
        <w:rPr>
          <w:rFonts w:eastAsiaTheme="minorEastAsia"/>
          <w:sz w:val="22"/>
          <w:szCs w:val="22"/>
          <w:lang w:eastAsia="zh-CN"/>
        </w:rPr>
      </w:pPr>
      <w:r w:rsidRPr="005761FD">
        <w:rPr>
          <w:rFonts w:eastAsiaTheme="minorEastAsia" w:hint="eastAsia"/>
          <w:sz w:val="22"/>
          <w:szCs w:val="22"/>
          <w:lang w:eastAsia="zh-CN"/>
        </w:rPr>
        <w:t>Option 1</w:t>
      </w:r>
      <w:r>
        <w:rPr>
          <w:rFonts w:eastAsiaTheme="minorEastAsia" w:hint="eastAsia"/>
          <w:sz w:val="22"/>
          <w:szCs w:val="22"/>
          <w:lang w:eastAsia="zh-CN"/>
        </w:rPr>
        <w:t>:</w:t>
      </w:r>
      <w:r w:rsidRPr="005761FD">
        <w:rPr>
          <w:rFonts w:eastAsiaTheme="minorEastAsia" w:hint="eastAsia"/>
          <w:sz w:val="22"/>
          <w:szCs w:val="22"/>
          <w:lang w:eastAsia="zh-CN"/>
        </w:rPr>
        <w:t xml:space="preserve"> a single CSI report </w:t>
      </w:r>
      <w:r w:rsidRPr="005761FD">
        <w:rPr>
          <w:rFonts w:eastAsiaTheme="minorEastAsia"/>
          <w:sz w:val="22"/>
          <w:szCs w:val="22"/>
          <w:lang w:eastAsia="zh-CN"/>
        </w:rPr>
        <w:t>configuration</w:t>
      </w:r>
      <w:r w:rsidRPr="005761FD">
        <w:rPr>
          <w:rFonts w:eastAsiaTheme="minorEastAsia" w:hint="eastAsia"/>
          <w:sz w:val="22"/>
          <w:szCs w:val="22"/>
          <w:lang w:eastAsia="zh-CN"/>
        </w:rPr>
        <w:t xml:space="preserve"> </w:t>
      </w:r>
      <w:r w:rsidRPr="005761FD">
        <w:rPr>
          <w:rFonts w:eastAsiaTheme="minorEastAsia"/>
          <w:sz w:val="22"/>
          <w:szCs w:val="22"/>
          <w:lang w:eastAsia="zh-CN"/>
        </w:rPr>
        <w:t>associat</w:t>
      </w:r>
      <w:r>
        <w:rPr>
          <w:rFonts w:eastAsiaTheme="minorEastAsia" w:hint="eastAsia"/>
          <w:sz w:val="22"/>
          <w:szCs w:val="22"/>
          <w:lang w:eastAsia="zh-CN"/>
        </w:rPr>
        <w:t>ing</w:t>
      </w:r>
      <w:r w:rsidRPr="005761FD">
        <w:rPr>
          <w:rFonts w:eastAsiaTheme="minorEastAsia" w:hint="eastAsia"/>
          <w:sz w:val="22"/>
          <w:szCs w:val="22"/>
          <w:lang w:eastAsia="zh-CN"/>
        </w:rPr>
        <w:t xml:space="preserve"> with both always-on SSB and on-demand SSB</w:t>
      </w:r>
      <w:r>
        <w:rPr>
          <w:rFonts w:eastAsiaTheme="minorEastAsia" w:hint="eastAsia"/>
          <w:sz w:val="22"/>
          <w:szCs w:val="22"/>
          <w:lang w:eastAsia="zh-CN"/>
        </w:rPr>
        <w:t>.</w:t>
      </w:r>
    </w:p>
    <w:p w14:paraId="41E7B93C" w14:textId="77777777" w:rsidR="003A31C8" w:rsidRPr="005761FD" w:rsidRDefault="003A31C8" w:rsidP="003A31C8">
      <w:pPr>
        <w:pStyle w:val="aff0"/>
        <w:numPr>
          <w:ilvl w:val="0"/>
          <w:numId w:val="28"/>
        </w:numPr>
        <w:spacing w:after="120"/>
        <w:ind w:firstLineChars="0"/>
        <w:jc w:val="both"/>
        <w:rPr>
          <w:rFonts w:eastAsiaTheme="minorEastAsia"/>
          <w:sz w:val="22"/>
          <w:szCs w:val="22"/>
          <w:lang w:eastAsia="zh-CN"/>
        </w:rPr>
      </w:pPr>
      <w:r>
        <w:rPr>
          <w:rFonts w:eastAsiaTheme="minorEastAsia" w:hint="eastAsia"/>
          <w:sz w:val="22"/>
          <w:szCs w:val="22"/>
          <w:lang w:eastAsia="zh-CN"/>
        </w:rPr>
        <w:t>O</w:t>
      </w:r>
      <w:r w:rsidRPr="005E2FAA">
        <w:rPr>
          <w:rFonts w:eastAsiaTheme="minorEastAsia" w:hint="eastAsia"/>
          <w:sz w:val="22"/>
          <w:szCs w:val="22"/>
          <w:lang w:eastAsia="zh-CN"/>
        </w:rPr>
        <w:t>ption</w:t>
      </w:r>
      <w:r w:rsidRPr="005761FD">
        <w:rPr>
          <w:rFonts w:eastAsiaTheme="minorEastAsia" w:hint="eastAsia"/>
          <w:sz w:val="22"/>
          <w:szCs w:val="22"/>
          <w:lang w:eastAsia="zh-CN"/>
        </w:rPr>
        <w:t xml:space="preserve"> 2</w:t>
      </w:r>
      <w:r>
        <w:rPr>
          <w:rFonts w:eastAsiaTheme="minorEastAsia" w:hint="eastAsia"/>
          <w:sz w:val="22"/>
          <w:szCs w:val="22"/>
          <w:lang w:eastAsia="zh-CN"/>
        </w:rPr>
        <w:t xml:space="preserve">: </w:t>
      </w:r>
      <w:r w:rsidRPr="005761FD">
        <w:rPr>
          <w:rFonts w:eastAsiaTheme="minorEastAsia"/>
          <w:sz w:val="22"/>
          <w:szCs w:val="22"/>
          <w:lang w:eastAsia="zh-CN"/>
        </w:rPr>
        <w:t>separate</w:t>
      </w:r>
      <w:r w:rsidRPr="005761FD">
        <w:rPr>
          <w:rFonts w:eastAsiaTheme="minorEastAsia" w:hint="eastAsia"/>
          <w:sz w:val="22"/>
          <w:szCs w:val="22"/>
          <w:lang w:eastAsia="zh-CN"/>
        </w:rPr>
        <w:t xml:space="preserve"> CSI </w:t>
      </w:r>
      <w:r w:rsidRPr="005761FD">
        <w:rPr>
          <w:rFonts w:eastAsiaTheme="minorEastAsia"/>
          <w:sz w:val="22"/>
          <w:szCs w:val="22"/>
          <w:lang w:eastAsia="zh-CN"/>
        </w:rPr>
        <w:t>report</w:t>
      </w:r>
      <w:r w:rsidRPr="005761FD">
        <w:rPr>
          <w:rFonts w:eastAsiaTheme="minorEastAsia" w:hint="eastAsia"/>
          <w:sz w:val="22"/>
          <w:szCs w:val="22"/>
          <w:lang w:eastAsia="zh-CN"/>
        </w:rPr>
        <w:t xml:space="preserve"> configurations </w:t>
      </w:r>
      <w:r w:rsidRPr="005761FD">
        <w:rPr>
          <w:rFonts w:eastAsiaTheme="minorEastAsia"/>
          <w:sz w:val="22"/>
          <w:szCs w:val="22"/>
          <w:lang w:eastAsia="zh-CN"/>
        </w:rPr>
        <w:t>associat</w:t>
      </w:r>
      <w:r>
        <w:rPr>
          <w:rFonts w:eastAsiaTheme="minorEastAsia" w:hint="eastAsia"/>
          <w:sz w:val="22"/>
          <w:szCs w:val="22"/>
          <w:lang w:eastAsia="zh-CN"/>
        </w:rPr>
        <w:t>ing</w:t>
      </w:r>
      <w:r w:rsidRPr="005761FD">
        <w:rPr>
          <w:rFonts w:eastAsiaTheme="minorEastAsia" w:hint="eastAsia"/>
          <w:sz w:val="22"/>
          <w:szCs w:val="22"/>
          <w:lang w:eastAsia="zh-CN"/>
        </w:rPr>
        <w:t xml:space="preserve"> with always-on SSB and on-demand SSB. </w:t>
      </w:r>
    </w:p>
    <w:p w14:paraId="71BA05BD" w14:textId="2C639D15" w:rsidR="003A31C8" w:rsidRPr="005117A6" w:rsidRDefault="003A31C8" w:rsidP="003A31C8">
      <w:pPr>
        <w:spacing w:after="120"/>
        <w:jc w:val="both"/>
        <w:rPr>
          <w:rFonts w:eastAsiaTheme="minorEastAsia"/>
          <w:sz w:val="22"/>
          <w:szCs w:val="22"/>
          <w:lang w:eastAsia="zh-CN"/>
        </w:rPr>
      </w:pPr>
      <w:r>
        <w:rPr>
          <w:rFonts w:eastAsiaTheme="minorEastAsia" w:hint="eastAsia"/>
          <w:sz w:val="22"/>
          <w:szCs w:val="22"/>
          <w:lang w:eastAsia="zh-CN"/>
        </w:rPr>
        <w:t xml:space="preserve">For option 1, if </w:t>
      </w:r>
      <w:r w:rsidR="005E0E02">
        <w:rPr>
          <w:rFonts w:eastAsia="ＭＳ 明朝" w:hint="eastAsia"/>
          <w:sz w:val="22"/>
          <w:szCs w:val="22"/>
          <w:lang w:eastAsia="ja-JP"/>
        </w:rPr>
        <w:t>o</w:t>
      </w:r>
      <w:r w:rsidR="005E0E02">
        <w:rPr>
          <w:rFonts w:eastAsiaTheme="minorEastAsia" w:hint="eastAsia"/>
          <w:sz w:val="22"/>
          <w:szCs w:val="22"/>
          <w:lang w:eastAsia="zh-CN"/>
        </w:rPr>
        <w:t>n</w:t>
      </w:r>
      <w:r>
        <w:rPr>
          <w:rFonts w:eastAsiaTheme="minorEastAsia" w:hint="eastAsia"/>
          <w:sz w:val="22"/>
          <w:szCs w:val="22"/>
          <w:lang w:eastAsia="zh-CN"/>
        </w:rPr>
        <w:t xml:space="preserve">-demand SSB has different properties with always-on SSB, e.g., SSB position in burst, transmission power or SSB frequence, </w:t>
      </w:r>
      <w:r w:rsidR="0022222C">
        <w:rPr>
          <w:rFonts w:eastAsia="ＭＳ 明朝" w:hint="eastAsia"/>
          <w:sz w:val="22"/>
          <w:szCs w:val="22"/>
          <w:lang w:eastAsia="ja-JP"/>
        </w:rPr>
        <w:t xml:space="preserve">the UE </w:t>
      </w:r>
      <w:r w:rsidR="00B76432">
        <w:rPr>
          <w:rFonts w:eastAsia="ＭＳ 明朝" w:hint="eastAsia"/>
          <w:sz w:val="22"/>
          <w:szCs w:val="22"/>
          <w:lang w:eastAsia="ja-JP"/>
        </w:rPr>
        <w:t xml:space="preserve">implementation </w:t>
      </w:r>
      <w:r w:rsidR="00B76432">
        <w:rPr>
          <w:rFonts w:eastAsia="ＭＳ 明朝"/>
          <w:sz w:val="22"/>
          <w:szCs w:val="22"/>
          <w:lang w:eastAsia="ja-JP"/>
        </w:rPr>
        <w:t>complexity</w:t>
      </w:r>
      <w:r w:rsidR="007B725A">
        <w:rPr>
          <w:rFonts w:eastAsia="ＭＳ 明朝" w:hint="eastAsia"/>
          <w:sz w:val="22"/>
          <w:szCs w:val="22"/>
          <w:lang w:eastAsia="ja-JP"/>
        </w:rPr>
        <w:t xml:space="preserve"> </w:t>
      </w:r>
      <w:r w:rsidR="00BE7196">
        <w:rPr>
          <w:rFonts w:eastAsia="ＭＳ 明朝" w:hint="eastAsia"/>
          <w:sz w:val="22"/>
          <w:szCs w:val="22"/>
          <w:lang w:eastAsia="ja-JP"/>
        </w:rPr>
        <w:t>would increase</w:t>
      </w:r>
      <w:r w:rsidR="007B725A">
        <w:rPr>
          <w:rFonts w:eastAsia="ＭＳ 明朝" w:hint="eastAsia"/>
          <w:sz w:val="22"/>
          <w:szCs w:val="22"/>
          <w:lang w:eastAsia="ja-JP"/>
        </w:rPr>
        <w:t xml:space="preserve"> </w:t>
      </w:r>
      <w:r>
        <w:rPr>
          <w:rFonts w:eastAsiaTheme="minorEastAsia" w:hint="eastAsia"/>
          <w:sz w:val="22"/>
          <w:szCs w:val="22"/>
          <w:lang w:eastAsia="zh-CN"/>
        </w:rPr>
        <w:t>to generate a single CSI report based on SSBs</w:t>
      </w:r>
      <w:r w:rsidR="005A204C">
        <w:rPr>
          <w:rFonts w:eastAsia="ＭＳ 明朝" w:hint="eastAsia"/>
          <w:sz w:val="22"/>
          <w:szCs w:val="22"/>
          <w:lang w:eastAsia="ja-JP"/>
        </w:rPr>
        <w:t xml:space="preserve"> with difference properties</w:t>
      </w:r>
      <w:r>
        <w:rPr>
          <w:rFonts w:eastAsiaTheme="minorEastAsia" w:hint="eastAsia"/>
          <w:sz w:val="22"/>
          <w:szCs w:val="22"/>
          <w:lang w:eastAsia="zh-CN"/>
        </w:rPr>
        <w:t xml:space="preserve">. </w:t>
      </w:r>
      <w:r w:rsidR="005A204C">
        <w:rPr>
          <w:rFonts w:eastAsia="ＭＳ 明朝" w:hint="eastAsia"/>
          <w:sz w:val="22"/>
          <w:szCs w:val="22"/>
          <w:lang w:eastAsia="ja-JP"/>
        </w:rPr>
        <w:t xml:space="preserve">Additionally, the </w:t>
      </w:r>
      <w:r w:rsidR="005A204C">
        <w:rPr>
          <w:rFonts w:eastAsia="ＭＳ 明朝"/>
          <w:sz w:val="22"/>
          <w:szCs w:val="22"/>
          <w:lang w:eastAsia="ja-JP"/>
        </w:rPr>
        <w:t>specification</w:t>
      </w:r>
      <w:r w:rsidR="005A204C">
        <w:rPr>
          <w:rFonts w:eastAsia="ＭＳ 明朝" w:hint="eastAsia"/>
          <w:sz w:val="22"/>
          <w:szCs w:val="22"/>
          <w:lang w:eastAsia="ja-JP"/>
        </w:rPr>
        <w:t xml:space="preserve"> impact may not be trivial. </w:t>
      </w:r>
      <w:r>
        <w:rPr>
          <w:rFonts w:eastAsiaTheme="minorEastAsia"/>
          <w:sz w:val="22"/>
          <w:szCs w:val="22"/>
          <w:lang w:eastAsia="zh-CN"/>
        </w:rPr>
        <w:t>F</w:t>
      </w:r>
      <w:r>
        <w:rPr>
          <w:rFonts w:eastAsiaTheme="minorEastAsia" w:hint="eastAsia"/>
          <w:sz w:val="22"/>
          <w:szCs w:val="22"/>
          <w:lang w:eastAsia="zh-CN"/>
        </w:rPr>
        <w:t xml:space="preserve">or example, the number of CPU may be different </w:t>
      </w:r>
      <w:r w:rsidR="00330575">
        <w:rPr>
          <w:rFonts w:eastAsia="ＭＳ 明朝" w:hint="eastAsia"/>
          <w:sz w:val="22"/>
          <w:szCs w:val="22"/>
          <w:lang w:eastAsia="ja-JP"/>
        </w:rPr>
        <w:t>depends on</w:t>
      </w:r>
      <w:r w:rsidR="00A85226">
        <w:rPr>
          <w:rFonts w:eastAsia="ＭＳ 明朝" w:hint="eastAsia"/>
          <w:sz w:val="22"/>
          <w:szCs w:val="22"/>
          <w:lang w:eastAsia="ja-JP"/>
        </w:rPr>
        <w:t xml:space="preserve"> whether</w:t>
      </w:r>
      <w:r w:rsidR="00330575">
        <w:rPr>
          <w:rFonts w:eastAsiaTheme="minorEastAsia" w:hint="eastAsia"/>
          <w:sz w:val="22"/>
          <w:szCs w:val="22"/>
          <w:lang w:eastAsia="zh-CN"/>
        </w:rPr>
        <w:t xml:space="preserve"> </w:t>
      </w:r>
      <w:r>
        <w:rPr>
          <w:rFonts w:eastAsiaTheme="minorEastAsia" w:hint="eastAsia"/>
          <w:sz w:val="22"/>
          <w:szCs w:val="22"/>
          <w:lang w:eastAsia="zh-CN"/>
        </w:rPr>
        <w:t xml:space="preserve">on-demand SSB is indicated/activated or not.  For option 2, the UE measures always-on SSB and on-demand SSB </w:t>
      </w:r>
      <w:r>
        <w:rPr>
          <w:rFonts w:eastAsiaTheme="minorEastAsia"/>
          <w:sz w:val="22"/>
          <w:szCs w:val="22"/>
          <w:lang w:eastAsia="zh-CN"/>
        </w:rPr>
        <w:t>separately</w:t>
      </w:r>
      <w:r>
        <w:rPr>
          <w:rFonts w:eastAsiaTheme="minorEastAsia" w:hint="eastAsia"/>
          <w:sz w:val="22"/>
          <w:szCs w:val="22"/>
          <w:lang w:eastAsia="zh-CN"/>
        </w:rPr>
        <w:t xml:space="preserve"> to drive two </w:t>
      </w:r>
      <w:r>
        <w:rPr>
          <w:rFonts w:eastAsiaTheme="minorEastAsia"/>
          <w:sz w:val="22"/>
          <w:szCs w:val="22"/>
          <w:lang w:eastAsia="zh-CN"/>
        </w:rPr>
        <w:t>different</w:t>
      </w:r>
      <w:r>
        <w:rPr>
          <w:rFonts w:eastAsiaTheme="minorEastAsia" w:hint="eastAsia"/>
          <w:sz w:val="22"/>
          <w:szCs w:val="22"/>
          <w:lang w:eastAsia="zh-CN"/>
        </w:rPr>
        <w:t xml:space="preserve"> CSI </w:t>
      </w:r>
      <w:r>
        <w:rPr>
          <w:rFonts w:eastAsiaTheme="minorEastAsia"/>
          <w:sz w:val="22"/>
          <w:szCs w:val="22"/>
          <w:lang w:eastAsia="zh-CN"/>
        </w:rPr>
        <w:t>reports</w:t>
      </w:r>
      <w:r>
        <w:rPr>
          <w:rFonts w:eastAsiaTheme="minorEastAsia" w:hint="eastAsia"/>
          <w:sz w:val="22"/>
          <w:szCs w:val="22"/>
          <w:lang w:eastAsia="zh-CN"/>
        </w:rPr>
        <w:t xml:space="preserve">. </w:t>
      </w:r>
      <w:r>
        <w:rPr>
          <w:rFonts w:eastAsiaTheme="minorEastAsia"/>
          <w:sz w:val="22"/>
          <w:szCs w:val="22"/>
          <w:lang w:eastAsia="zh-CN"/>
        </w:rPr>
        <w:t>I</w:t>
      </w:r>
      <w:r>
        <w:rPr>
          <w:rFonts w:eastAsiaTheme="minorEastAsia" w:hint="eastAsia"/>
          <w:sz w:val="22"/>
          <w:szCs w:val="22"/>
          <w:lang w:eastAsia="zh-CN"/>
        </w:rPr>
        <w:t xml:space="preserve">t can follow </w:t>
      </w:r>
      <w:r>
        <w:rPr>
          <w:rFonts w:eastAsiaTheme="minorEastAsia"/>
          <w:sz w:val="22"/>
          <w:szCs w:val="22"/>
          <w:lang w:eastAsia="zh-CN"/>
        </w:rPr>
        <w:t>the</w:t>
      </w:r>
      <w:r>
        <w:rPr>
          <w:rFonts w:eastAsiaTheme="minorEastAsia" w:hint="eastAsia"/>
          <w:sz w:val="22"/>
          <w:szCs w:val="22"/>
          <w:lang w:eastAsia="zh-CN"/>
        </w:rPr>
        <w:t xml:space="preserve"> legacy CSI framework without extra implementation complexity. </w:t>
      </w:r>
      <w:r>
        <w:rPr>
          <w:rFonts w:eastAsiaTheme="minorEastAsia"/>
          <w:sz w:val="22"/>
          <w:szCs w:val="22"/>
          <w:lang w:eastAsia="zh-CN"/>
        </w:rPr>
        <w:t>Therefore, RAN</w:t>
      </w:r>
      <w:r>
        <w:rPr>
          <w:rFonts w:eastAsiaTheme="minorEastAsia" w:hint="eastAsia"/>
          <w:sz w:val="22"/>
          <w:szCs w:val="22"/>
          <w:lang w:eastAsia="zh-CN"/>
        </w:rPr>
        <w:t xml:space="preserve">1 needs to </w:t>
      </w:r>
      <w:r>
        <w:rPr>
          <w:rFonts w:eastAsiaTheme="minorEastAsia"/>
          <w:sz w:val="22"/>
          <w:szCs w:val="22"/>
          <w:lang w:eastAsia="zh-CN"/>
        </w:rPr>
        <w:t>clarify</w:t>
      </w:r>
      <w:r>
        <w:rPr>
          <w:rFonts w:eastAsiaTheme="minorEastAsia" w:hint="eastAsia"/>
          <w:sz w:val="22"/>
          <w:szCs w:val="22"/>
          <w:lang w:eastAsia="zh-CN"/>
        </w:rPr>
        <w:t xml:space="preserve"> whether a single CSI report or </w:t>
      </w:r>
      <w:r>
        <w:rPr>
          <w:rFonts w:eastAsiaTheme="minorEastAsia"/>
          <w:sz w:val="22"/>
          <w:szCs w:val="22"/>
          <w:lang w:eastAsia="zh-CN"/>
        </w:rPr>
        <w:t>separate</w:t>
      </w:r>
      <w:r>
        <w:rPr>
          <w:rFonts w:eastAsiaTheme="minorEastAsia" w:hint="eastAsia"/>
          <w:sz w:val="22"/>
          <w:szCs w:val="22"/>
          <w:lang w:eastAsia="zh-CN"/>
        </w:rPr>
        <w:t xml:space="preserve"> CSI reports </w:t>
      </w:r>
      <w:r w:rsidR="00E14458">
        <w:rPr>
          <w:rFonts w:eastAsia="ＭＳ 明朝" w:hint="eastAsia"/>
          <w:sz w:val="22"/>
          <w:szCs w:val="22"/>
          <w:lang w:eastAsia="ja-JP"/>
        </w:rPr>
        <w:t>can</w:t>
      </w:r>
      <w:r w:rsidR="00E14458">
        <w:rPr>
          <w:rFonts w:eastAsiaTheme="minorEastAsia" w:hint="eastAsia"/>
          <w:sz w:val="22"/>
          <w:szCs w:val="22"/>
          <w:lang w:eastAsia="zh-CN"/>
        </w:rPr>
        <w:t xml:space="preserve"> </w:t>
      </w:r>
      <w:r>
        <w:rPr>
          <w:rFonts w:eastAsiaTheme="minorEastAsia" w:hint="eastAsia"/>
          <w:sz w:val="22"/>
          <w:szCs w:val="22"/>
          <w:lang w:eastAsia="zh-CN"/>
        </w:rPr>
        <w:t xml:space="preserve">be configured </w:t>
      </w:r>
      <w:r w:rsidR="00DB7B69">
        <w:rPr>
          <w:rFonts w:eastAsia="ＭＳ 明朝" w:hint="eastAsia"/>
          <w:sz w:val="22"/>
          <w:szCs w:val="22"/>
          <w:lang w:eastAsia="ja-JP"/>
        </w:rPr>
        <w:t>with</w:t>
      </w:r>
      <w:r w:rsidR="00DB7B69">
        <w:rPr>
          <w:rFonts w:eastAsiaTheme="minorEastAsia" w:hint="eastAsia"/>
          <w:sz w:val="22"/>
          <w:szCs w:val="22"/>
          <w:lang w:eastAsia="zh-CN"/>
        </w:rPr>
        <w:t xml:space="preserve"> </w:t>
      </w:r>
      <w:r>
        <w:rPr>
          <w:rFonts w:eastAsiaTheme="minorEastAsia" w:hint="eastAsia"/>
          <w:sz w:val="22"/>
          <w:szCs w:val="22"/>
          <w:lang w:eastAsia="zh-CN"/>
        </w:rPr>
        <w:t>always-on SSB and on-demand SSB.</w:t>
      </w:r>
    </w:p>
    <w:p w14:paraId="087B26CA" w14:textId="6BDA7AD0" w:rsidR="003A31C8" w:rsidRDefault="003A31C8" w:rsidP="003A31C8">
      <w:pPr>
        <w:spacing w:after="120"/>
        <w:jc w:val="both"/>
        <w:rPr>
          <w:rFonts w:eastAsia="ＭＳ 明朝"/>
          <w:b/>
          <w:bCs/>
          <w:sz w:val="22"/>
          <w:szCs w:val="22"/>
          <w:lang w:eastAsia="ja-JP"/>
        </w:rPr>
      </w:pPr>
      <w:r>
        <w:rPr>
          <w:rFonts w:hint="eastAsia"/>
          <w:b/>
          <w:bCs/>
          <w:sz w:val="22"/>
          <w:szCs w:val="22"/>
          <w:lang w:eastAsia="ja-JP"/>
        </w:rPr>
        <w:t xml:space="preserve">Proposal </w:t>
      </w:r>
      <w:r>
        <w:rPr>
          <w:rFonts w:eastAsiaTheme="minorEastAsia" w:hint="eastAsia"/>
          <w:b/>
          <w:bCs/>
          <w:sz w:val="22"/>
          <w:szCs w:val="22"/>
          <w:lang w:eastAsia="zh-CN"/>
        </w:rPr>
        <w:t>9</w:t>
      </w:r>
      <w:r>
        <w:rPr>
          <w:rFonts w:hint="eastAsia"/>
          <w:b/>
          <w:bCs/>
          <w:sz w:val="22"/>
          <w:szCs w:val="22"/>
          <w:lang w:eastAsia="ja-JP"/>
        </w:rPr>
        <w:t>.</w:t>
      </w:r>
      <w:r w:rsidRPr="00E930BB">
        <w:rPr>
          <w:rFonts w:hint="eastAsia"/>
          <w:b/>
          <w:bCs/>
          <w:sz w:val="22"/>
          <w:szCs w:val="22"/>
          <w:lang w:eastAsia="ja-JP"/>
        </w:rPr>
        <w:t xml:space="preserve"> </w:t>
      </w:r>
      <w:bookmarkStart w:id="5" w:name="OLE_LINK1"/>
      <w:r>
        <w:rPr>
          <w:rFonts w:eastAsiaTheme="minorEastAsia" w:hint="eastAsia"/>
          <w:b/>
          <w:bCs/>
          <w:sz w:val="22"/>
          <w:szCs w:val="22"/>
          <w:lang w:eastAsia="zh-CN"/>
        </w:rPr>
        <w:t xml:space="preserve">RAN1 to discuss </w:t>
      </w:r>
      <w:r>
        <w:rPr>
          <w:rFonts w:eastAsiaTheme="minorEastAsia"/>
          <w:b/>
          <w:bCs/>
          <w:sz w:val="22"/>
          <w:szCs w:val="22"/>
          <w:lang w:eastAsia="zh-CN"/>
        </w:rPr>
        <w:t>whether</w:t>
      </w:r>
      <w:r>
        <w:rPr>
          <w:rFonts w:eastAsiaTheme="minorEastAsia" w:hint="eastAsia"/>
          <w:b/>
          <w:bCs/>
          <w:sz w:val="22"/>
          <w:szCs w:val="22"/>
          <w:lang w:eastAsia="zh-CN"/>
        </w:rPr>
        <w:t xml:space="preserve"> a single CSI </w:t>
      </w:r>
      <w:r>
        <w:rPr>
          <w:rFonts w:eastAsiaTheme="minorEastAsia"/>
          <w:b/>
          <w:bCs/>
          <w:sz w:val="22"/>
          <w:szCs w:val="22"/>
          <w:lang w:eastAsia="zh-CN"/>
        </w:rPr>
        <w:t>report</w:t>
      </w:r>
      <w:r>
        <w:rPr>
          <w:rFonts w:eastAsiaTheme="minorEastAsia" w:hint="eastAsia"/>
          <w:b/>
          <w:bCs/>
          <w:sz w:val="22"/>
          <w:szCs w:val="22"/>
          <w:lang w:eastAsia="zh-CN"/>
        </w:rPr>
        <w:t xml:space="preserve"> or s</w:t>
      </w:r>
      <w:r>
        <w:rPr>
          <w:rFonts w:eastAsiaTheme="minorEastAsia"/>
          <w:b/>
          <w:bCs/>
          <w:sz w:val="22"/>
          <w:szCs w:val="22"/>
          <w:lang w:eastAsia="zh-CN"/>
        </w:rPr>
        <w:t>eparate</w:t>
      </w:r>
      <w:r>
        <w:rPr>
          <w:rFonts w:eastAsiaTheme="minorEastAsia" w:hint="eastAsia"/>
          <w:b/>
          <w:bCs/>
          <w:sz w:val="22"/>
          <w:szCs w:val="22"/>
          <w:lang w:eastAsia="zh-CN"/>
        </w:rPr>
        <w:t xml:space="preserve"> CSI reports </w:t>
      </w:r>
      <w:r w:rsidR="00E14458">
        <w:rPr>
          <w:rFonts w:eastAsia="ＭＳ 明朝" w:hint="eastAsia"/>
          <w:b/>
          <w:bCs/>
          <w:sz w:val="22"/>
          <w:szCs w:val="22"/>
          <w:lang w:eastAsia="ja-JP"/>
        </w:rPr>
        <w:t>can</w:t>
      </w:r>
      <w:r w:rsidR="00E14458">
        <w:rPr>
          <w:rFonts w:eastAsiaTheme="minorEastAsia" w:hint="eastAsia"/>
          <w:b/>
          <w:bCs/>
          <w:sz w:val="22"/>
          <w:szCs w:val="22"/>
          <w:lang w:eastAsia="zh-CN"/>
        </w:rPr>
        <w:t xml:space="preserve"> </w:t>
      </w:r>
      <w:r>
        <w:rPr>
          <w:rFonts w:eastAsiaTheme="minorEastAsia" w:hint="eastAsia"/>
          <w:b/>
          <w:bCs/>
          <w:sz w:val="22"/>
          <w:szCs w:val="22"/>
          <w:lang w:eastAsia="zh-CN"/>
        </w:rPr>
        <w:t xml:space="preserve">be configured </w:t>
      </w:r>
      <w:r w:rsidR="00DB7B69">
        <w:rPr>
          <w:rFonts w:eastAsia="ＭＳ 明朝" w:hint="eastAsia"/>
          <w:b/>
          <w:bCs/>
          <w:sz w:val="22"/>
          <w:szCs w:val="22"/>
          <w:lang w:eastAsia="ja-JP"/>
        </w:rPr>
        <w:t>with</w:t>
      </w:r>
      <w:r w:rsidR="00DB7B69">
        <w:rPr>
          <w:rFonts w:eastAsiaTheme="minorEastAsia" w:hint="eastAsia"/>
          <w:b/>
          <w:bCs/>
          <w:sz w:val="22"/>
          <w:szCs w:val="22"/>
          <w:lang w:eastAsia="zh-CN"/>
        </w:rPr>
        <w:t xml:space="preserve"> </w:t>
      </w:r>
      <w:r>
        <w:rPr>
          <w:rFonts w:eastAsiaTheme="minorEastAsia" w:hint="eastAsia"/>
          <w:b/>
          <w:bCs/>
          <w:sz w:val="22"/>
          <w:szCs w:val="22"/>
          <w:lang w:eastAsia="zh-CN"/>
        </w:rPr>
        <w:t xml:space="preserve">always-on SSB </w:t>
      </w:r>
      <w:r>
        <w:rPr>
          <w:rFonts w:eastAsiaTheme="minorEastAsia"/>
          <w:b/>
          <w:bCs/>
          <w:sz w:val="22"/>
          <w:szCs w:val="22"/>
          <w:lang w:eastAsia="zh-CN"/>
        </w:rPr>
        <w:t>and</w:t>
      </w:r>
      <w:r>
        <w:rPr>
          <w:rFonts w:eastAsiaTheme="minorEastAsia" w:hint="eastAsia"/>
          <w:b/>
          <w:bCs/>
          <w:sz w:val="22"/>
          <w:szCs w:val="22"/>
          <w:lang w:eastAsia="zh-CN"/>
        </w:rPr>
        <w:t xml:space="preserve"> </w:t>
      </w:r>
      <w:r w:rsidR="004C16C4">
        <w:rPr>
          <w:rFonts w:eastAsia="ＭＳ 明朝" w:hint="eastAsia"/>
          <w:b/>
          <w:bCs/>
          <w:sz w:val="22"/>
          <w:szCs w:val="22"/>
          <w:lang w:eastAsia="ja-JP"/>
        </w:rPr>
        <w:t xml:space="preserve">on-demand </w:t>
      </w:r>
      <w:r>
        <w:rPr>
          <w:rFonts w:eastAsiaTheme="minorEastAsia" w:hint="eastAsia"/>
          <w:b/>
          <w:bCs/>
          <w:sz w:val="22"/>
          <w:szCs w:val="22"/>
          <w:lang w:eastAsia="zh-CN"/>
        </w:rPr>
        <w:t>SSB.</w:t>
      </w:r>
    </w:p>
    <w:bookmarkEnd w:id="5"/>
    <w:p w14:paraId="778BC20F" w14:textId="3CD5E89A" w:rsidR="003A31C8" w:rsidRDefault="003A31C8" w:rsidP="003A31C8">
      <w:pPr>
        <w:spacing w:after="120"/>
        <w:jc w:val="both"/>
        <w:rPr>
          <w:rFonts w:eastAsiaTheme="minorEastAsia"/>
          <w:sz w:val="22"/>
          <w:szCs w:val="22"/>
          <w:lang w:eastAsia="zh-CN"/>
        </w:rPr>
      </w:pPr>
      <w:r>
        <w:rPr>
          <w:rFonts w:eastAsiaTheme="minorEastAsia" w:hint="eastAsia"/>
          <w:sz w:val="22"/>
          <w:szCs w:val="22"/>
          <w:lang w:eastAsia="zh-CN"/>
        </w:rPr>
        <w:t xml:space="preserve">For </w:t>
      </w:r>
      <w:r>
        <w:rPr>
          <w:rFonts w:eastAsiaTheme="minorEastAsia"/>
          <w:sz w:val="22"/>
          <w:szCs w:val="22"/>
          <w:lang w:eastAsia="zh-CN"/>
        </w:rPr>
        <w:t>separate</w:t>
      </w:r>
      <w:r>
        <w:rPr>
          <w:rFonts w:eastAsiaTheme="minorEastAsia" w:hint="eastAsia"/>
          <w:sz w:val="22"/>
          <w:szCs w:val="22"/>
          <w:lang w:eastAsia="zh-CN"/>
        </w:rPr>
        <w:t xml:space="preserve"> CSI </w:t>
      </w:r>
      <w:r>
        <w:rPr>
          <w:rFonts w:eastAsiaTheme="minorEastAsia"/>
          <w:sz w:val="22"/>
          <w:szCs w:val="22"/>
          <w:lang w:eastAsia="zh-CN"/>
        </w:rPr>
        <w:t>report</w:t>
      </w:r>
      <w:r>
        <w:rPr>
          <w:rFonts w:eastAsiaTheme="minorEastAsia" w:hint="eastAsia"/>
          <w:sz w:val="22"/>
          <w:szCs w:val="22"/>
          <w:lang w:eastAsia="zh-CN"/>
        </w:rPr>
        <w:t xml:space="preserve">s, it should be </w:t>
      </w:r>
      <w:r>
        <w:rPr>
          <w:rFonts w:eastAsiaTheme="minorEastAsia"/>
          <w:sz w:val="22"/>
          <w:szCs w:val="22"/>
          <w:lang w:eastAsia="zh-CN"/>
        </w:rPr>
        <w:t>explicitly indicated</w:t>
      </w:r>
      <w:r>
        <w:rPr>
          <w:rFonts w:eastAsiaTheme="minorEastAsia" w:hint="eastAsia"/>
          <w:sz w:val="22"/>
          <w:szCs w:val="22"/>
          <w:lang w:eastAsia="zh-CN"/>
        </w:rPr>
        <w:t xml:space="preserve"> whether </w:t>
      </w:r>
      <w:r>
        <w:rPr>
          <w:rFonts w:eastAsiaTheme="minorEastAsia"/>
          <w:sz w:val="22"/>
          <w:szCs w:val="22"/>
          <w:lang w:eastAsia="zh-CN"/>
        </w:rPr>
        <w:t>the</w:t>
      </w:r>
      <w:r>
        <w:rPr>
          <w:rFonts w:eastAsiaTheme="minorEastAsia" w:hint="eastAsia"/>
          <w:sz w:val="22"/>
          <w:szCs w:val="22"/>
          <w:lang w:eastAsia="zh-CN"/>
        </w:rPr>
        <w:t xml:space="preserve"> associated CSI resource is always-on SSB or on-demand SSB. </w:t>
      </w:r>
      <w:r w:rsidR="00BF7350">
        <w:rPr>
          <w:rFonts w:eastAsia="ＭＳ 明朝" w:hint="eastAsia"/>
          <w:sz w:val="22"/>
          <w:szCs w:val="22"/>
          <w:lang w:eastAsia="ja-JP"/>
        </w:rPr>
        <w:t>A</w:t>
      </w:r>
      <w:r w:rsidR="00BF7350">
        <w:rPr>
          <w:rFonts w:eastAsiaTheme="minorEastAsia" w:hint="eastAsia"/>
          <w:sz w:val="22"/>
          <w:szCs w:val="22"/>
          <w:lang w:eastAsia="zh-CN"/>
        </w:rPr>
        <w:t xml:space="preserve"> </w:t>
      </w:r>
      <w:r>
        <w:rPr>
          <w:rFonts w:eastAsiaTheme="minorEastAsia"/>
          <w:sz w:val="22"/>
          <w:szCs w:val="22"/>
          <w:lang w:eastAsia="zh-CN"/>
        </w:rPr>
        <w:t>straightforward</w:t>
      </w:r>
      <w:r>
        <w:rPr>
          <w:rFonts w:eastAsiaTheme="minorEastAsia" w:hint="eastAsia"/>
          <w:sz w:val="22"/>
          <w:szCs w:val="22"/>
          <w:lang w:eastAsia="zh-CN"/>
        </w:rPr>
        <w:t xml:space="preserve"> way is to distinguish always-on SSB and on-demand SSB in CSI resource configuration. </w:t>
      </w:r>
      <w:r>
        <w:rPr>
          <w:rFonts w:eastAsiaTheme="minorEastAsia"/>
          <w:sz w:val="22"/>
          <w:szCs w:val="22"/>
          <w:lang w:eastAsia="zh-CN"/>
        </w:rPr>
        <w:t>There</w:t>
      </w:r>
      <w:r>
        <w:rPr>
          <w:rFonts w:eastAsiaTheme="minorEastAsia" w:hint="eastAsia"/>
          <w:sz w:val="22"/>
          <w:szCs w:val="22"/>
          <w:lang w:eastAsia="zh-CN"/>
        </w:rPr>
        <w:t xml:space="preserve"> are two options for CSI </w:t>
      </w:r>
      <w:r>
        <w:rPr>
          <w:rFonts w:eastAsiaTheme="minorEastAsia"/>
          <w:sz w:val="22"/>
          <w:szCs w:val="22"/>
          <w:lang w:eastAsia="zh-CN"/>
        </w:rPr>
        <w:t>resource</w:t>
      </w:r>
      <w:r>
        <w:rPr>
          <w:rFonts w:eastAsiaTheme="minorEastAsia" w:hint="eastAsia"/>
          <w:sz w:val="22"/>
          <w:szCs w:val="22"/>
          <w:lang w:eastAsia="zh-CN"/>
        </w:rPr>
        <w:t xml:space="preserve"> enhancement.</w:t>
      </w:r>
    </w:p>
    <w:p w14:paraId="47A0BFDF" w14:textId="77777777" w:rsidR="003A31C8" w:rsidRDefault="003A31C8" w:rsidP="003A31C8">
      <w:pPr>
        <w:pStyle w:val="aff0"/>
        <w:numPr>
          <w:ilvl w:val="0"/>
          <w:numId w:val="28"/>
        </w:numPr>
        <w:spacing w:after="120"/>
        <w:ind w:firstLineChars="0"/>
        <w:jc w:val="both"/>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 xml:space="preserve">ption 1: CSI </w:t>
      </w:r>
      <w:r>
        <w:rPr>
          <w:rFonts w:eastAsiaTheme="minorEastAsia"/>
          <w:sz w:val="22"/>
          <w:szCs w:val="22"/>
          <w:lang w:eastAsia="zh-CN"/>
        </w:rPr>
        <w:t>resource</w:t>
      </w:r>
      <w:r>
        <w:rPr>
          <w:rFonts w:eastAsiaTheme="minorEastAsia" w:hint="eastAsia"/>
          <w:sz w:val="22"/>
          <w:szCs w:val="22"/>
          <w:lang w:eastAsia="zh-CN"/>
        </w:rPr>
        <w:t xml:space="preserve"> e</w:t>
      </w:r>
      <w:r w:rsidRPr="000457AC">
        <w:rPr>
          <w:rFonts w:eastAsiaTheme="minorEastAsia"/>
          <w:sz w:val="22"/>
          <w:szCs w:val="22"/>
          <w:lang w:eastAsia="zh-CN"/>
        </w:rPr>
        <w:t xml:space="preserve">nhancement </w:t>
      </w:r>
      <w:r>
        <w:rPr>
          <w:rFonts w:eastAsiaTheme="minorEastAsia" w:hint="eastAsia"/>
          <w:sz w:val="22"/>
          <w:szCs w:val="22"/>
          <w:lang w:eastAsia="zh-CN"/>
        </w:rPr>
        <w:t>at</w:t>
      </w:r>
      <w:r w:rsidRPr="000457AC">
        <w:rPr>
          <w:rFonts w:eastAsiaTheme="minorEastAsia"/>
          <w:sz w:val="22"/>
          <w:szCs w:val="22"/>
          <w:lang w:eastAsia="zh-CN"/>
        </w:rPr>
        <w:t xml:space="preserve"> the level of resource set list</w:t>
      </w:r>
      <w:r>
        <w:rPr>
          <w:rFonts w:eastAsiaTheme="minorEastAsia" w:hint="eastAsia"/>
          <w:sz w:val="22"/>
          <w:szCs w:val="22"/>
          <w:lang w:eastAsia="zh-CN"/>
        </w:rPr>
        <w:t xml:space="preserve"> </w:t>
      </w:r>
    </w:p>
    <w:p w14:paraId="7CEDA2C1" w14:textId="77777777" w:rsidR="003A31C8" w:rsidRDefault="003A31C8" w:rsidP="003A31C8">
      <w:pPr>
        <w:pStyle w:val="aff0"/>
        <w:numPr>
          <w:ilvl w:val="0"/>
          <w:numId w:val="28"/>
        </w:numPr>
        <w:spacing w:after="120"/>
        <w:ind w:firstLineChars="0"/>
        <w:jc w:val="both"/>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 xml:space="preserve">ption 2: CSI </w:t>
      </w:r>
      <w:r>
        <w:rPr>
          <w:rFonts w:eastAsiaTheme="minorEastAsia"/>
          <w:sz w:val="22"/>
          <w:szCs w:val="22"/>
          <w:lang w:eastAsia="zh-CN"/>
        </w:rPr>
        <w:t>resource</w:t>
      </w:r>
      <w:r>
        <w:rPr>
          <w:rFonts w:eastAsiaTheme="minorEastAsia" w:hint="eastAsia"/>
          <w:sz w:val="22"/>
          <w:szCs w:val="22"/>
          <w:lang w:eastAsia="zh-CN"/>
        </w:rPr>
        <w:t xml:space="preserve"> enhancement at the level of the resource set</w:t>
      </w:r>
    </w:p>
    <w:p w14:paraId="4389B0A9" w14:textId="0FBAC590" w:rsidR="003A31C8" w:rsidRPr="002C437D" w:rsidRDefault="003A31C8" w:rsidP="003A31C8">
      <w:pPr>
        <w:spacing w:after="120"/>
        <w:jc w:val="both"/>
        <w:rPr>
          <w:rFonts w:eastAsia="ＭＳ 明朝"/>
          <w:sz w:val="22"/>
          <w:szCs w:val="22"/>
          <w:lang w:eastAsia="ja-JP"/>
        </w:rPr>
      </w:pPr>
      <w:r>
        <w:rPr>
          <w:rFonts w:eastAsiaTheme="minorEastAsia"/>
          <w:sz w:val="22"/>
          <w:szCs w:val="22"/>
          <w:lang w:eastAsia="zh-CN"/>
        </w:rPr>
        <w:t>I</w:t>
      </w:r>
      <w:r>
        <w:rPr>
          <w:rFonts w:eastAsiaTheme="minorEastAsia" w:hint="eastAsia"/>
          <w:sz w:val="22"/>
          <w:szCs w:val="22"/>
          <w:lang w:eastAsia="zh-CN"/>
        </w:rPr>
        <w:t xml:space="preserve">n option 1, we can define a new </w:t>
      </w:r>
      <w:r>
        <w:rPr>
          <w:rFonts w:eastAsiaTheme="minorEastAsia"/>
          <w:sz w:val="22"/>
          <w:szCs w:val="22"/>
          <w:lang w:eastAsia="zh-CN"/>
        </w:rPr>
        <w:t>resource</w:t>
      </w:r>
      <w:r>
        <w:rPr>
          <w:rFonts w:eastAsiaTheme="minorEastAsia" w:hint="eastAsia"/>
          <w:sz w:val="22"/>
          <w:szCs w:val="22"/>
          <w:lang w:eastAsia="zh-CN"/>
        </w:rPr>
        <w:t xml:space="preserve"> set list for on-demand SSB </w:t>
      </w:r>
      <w:r w:rsidR="003C4230">
        <w:rPr>
          <w:rFonts w:eastAsia="ＭＳ 明朝" w:hint="eastAsia"/>
          <w:sz w:val="22"/>
          <w:szCs w:val="22"/>
          <w:lang w:eastAsia="ja-JP"/>
        </w:rPr>
        <w:t>dedicated</w:t>
      </w:r>
      <w:r w:rsidR="003C4230">
        <w:rPr>
          <w:rFonts w:eastAsiaTheme="minorEastAsia" w:hint="eastAsia"/>
          <w:sz w:val="22"/>
          <w:szCs w:val="22"/>
          <w:lang w:eastAsia="zh-CN"/>
        </w:rPr>
        <w:t xml:space="preserve"> </w:t>
      </w:r>
      <w:r>
        <w:rPr>
          <w:rFonts w:eastAsiaTheme="minorEastAsia" w:hint="eastAsia"/>
          <w:sz w:val="22"/>
          <w:szCs w:val="22"/>
          <w:lang w:eastAsia="zh-CN"/>
        </w:rPr>
        <w:t>for on-demand SSB</w:t>
      </w:r>
      <w:r w:rsidR="008D0204">
        <w:rPr>
          <w:rFonts w:eastAsia="ＭＳ 明朝" w:hint="eastAsia"/>
          <w:sz w:val="22"/>
          <w:szCs w:val="22"/>
          <w:lang w:eastAsia="ja-JP"/>
        </w:rPr>
        <w:t>,</w:t>
      </w:r>
      <w:r>
        <w:rPr>
          <w:rFonts w:eastAsiaTheme="minorEastAsia" w:hint="eastAsia"/>
          <w:sz w:val="22"/>
          <w:szCs w:val="22"/>
          <w:lang w:eastAsia="zh-CN"/>
        </w:rPr>
        <w:t xml:space="preserve"> e.g., </w:t>
      </w:r>
      <w:r w:rsidRPr="00383D77">
        <w:rPr>
          <w:rFonts w:eastAsiaTheme="minorEastAsia"/>
          <w:i/>
          <w:iCs/>
          <w:sz w:val="22"/>
          <w:szCs w:val="22"/>
          <w:lang w:eastAsia="zh-CN"/>
        </w:rPr>
        <w:t>CSI-</w:t>
      </w:r>
      <w:r>
        <w:rPr>
          <w:rFonts w:eastAsiaTheme="minorEastAsia" w:hint="eastAsia"/>
          <w:i/>
          <w:iCs/>
          <w:sz w:val="22"/>
          <w:szCs w:val="22"/>
          <w:lang w:eastAsia="zh-CN"/>
        </w:rPr>
        <w:t>OD-</w:t>
      </w:r>
      <w:r w:rsidRPr="00383D77">
        <w:rPr>
          <w:rFonts w:eastAsiaTheme="minorEastAsia"/>
          <w:i/>
          <w:iCs/>
          <w:sz w:val="22"/>
          <w:szCs w:val="22"/>
          <w:lang w:eastAsia="zh-CN"/>
        </w:rPr>
        <w:t>SSB-</w:t>
      </w:r>
      <w:proofErr w:type="spellStart"/>
      <w:r w:rsidRPr="00383D77">
        <w:rPr>
          <w:rFonts w:eastAsiaTheme="minorEastAsia"/>
          <w:i/>
          <w:iCs/>
          <w:sz w:val="22"/>
          <w:szCs w:val="22"/>
          <w:lang w:eastAsia="zh-CN"/>
        </w:rPr>
        <w:t>ResourceSet</w:t>
      </w:r>
      <w:r>
        <w:rPr>
          <w:rFonts w:eastAsiaTheme="minorEastAsia" w:hint="eastAsia"/>
          <w:i/>
          <w:iCs/>
          <w:sz w:val="22"/>
          <w:szCs w:val="22"/>
          <w:lang w:eastAsia="zh-CN"/>
        </w:rPr>
        <w:t>List</w:t>
      </w:r>
      <w:proofErr w:type="spellEnd"/>
      <w:r w:rsidRPr="000D528B">
        <w:rPr>
          <w:rFonts w:eastAsiaTheme="minorEastAsia"/>
          <w:sz w:val="22"/>
          <w:szCs w:val="22"/>
          <w:lang w:eastAsia="zh-CN"/>
        </w:rPr>
        <w:t>.</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w:t>
      </w:r>
      <w:r>
        <w:rPr>
          <w:rFonts w:eastAsiaTheme="minorEastAsia"/>
          <w:sz w:val="22"/>
          <w:szCs w:val="22"/>
          <w:lang w:eastAsia="zh-CN"/>
        </w:rPr>
        <w:t>resource</w:t>
      </w:r>
      <w:r>
        <w:rPr>
          <w:rFonts w:eastAsiaTheme="minorEastAsia" w:hint="eastAsia"/>
          <w:sz w:val="22"/>
          <w:szCs w:val="22"/>
          <w:lang w:eastAsia="zh-CN"/>
        </w:rPr>
        <w:t xml:space="preserve"> set list can consist of multiple </w:t>
      </w:r>
      <w:r w:rsidRPr="008B570B">
        <w:rPr>
          <w:rFonts w:eastAsiaTheme="minorEastAsia"/>
          <w:i/>
          <w:iCs/>
          <w:sz w:val="22"/>
          <w:szCs w:val="22"/>
          <w:lang w:eastAsia="zh-CN"/>
        </w:rPr>
        <w:t>CSI-SSB-</w:t>
      </w:r>
      <w:proofErr w:type="spellStart"/>
      <w:r w:rsidRPr="008B570B">
        <w:rPr>
          <w:rFonts w:eastAsiaTheme="minorEastAsia"/>
          <w:i/>
          <w:iCs/>
          <w:sz w:val="22"/>
          <w:szCs w:val="22"/>
          <w:lang w:eastAsia="zh-CN"/>
        </w:rPr>
        <w:t>ResourceSet</w:t>
      </w:r>
      <w:proofErr w:type="spellEnd"/>
      <w:r w:rsidR="00E55339">
        <w:rPr>
          <w:rFonts w:eastAsia="ＭＳ 明朝" w:hint="eastAsia"/>
          <w:sz w:val="22"/>
          <w:szCs w:val="22"/>
          <w:lang w:eastAsia="ja-JP"/>
        </w:rPr>
        <w:t>.</w:t>
      </w:r>
      <w:r w:rsidRPr="000D528B">
        <w:rPr>
          <w:rFonts w:eastAsiaTheme="minorEastAsia"/>
          <w:sz w:val="22"/>
          <w:szCs w:val="22"/>
          <w:lang w:eastAsia="zh-CN"/>
        </w:rPr>
        <w:t xml:space="preserve"> </w:t>
      </w:r>
      <w:r w:rsidR="00E55339">
        <w:rPr>
          <w:rFonts w:eastAsia="ＭＳ 明朝" w:hint="eastAsia"/>
          <w:sz w:val="22"/>
          <w:szCs w:val="22"/>
          <w:lang w:eastAsia="ja-JP"/>
        </w:rPr>
        <w:t>T</w:t>
      </w:r>
      <w:r>
        <w:rPr>
          <w:rFonts w:eastAsiaTheme="minorEastAsia" w:hint="eastAsia"/>
          <w:sz w:val="22"/>
          <w:szCs w:val="22"/>
          <w:lang w:eastAsia="zh-CN"/>
        </w:rPr>
        <w:t xml:space="preserve">he existing resource set </w:t>
      </w:r>
      <w:r>
        <w:rPr>
          <w:rFonts w:eastAsiaTheme="minorEastAsia"/>
          <w:sz w:val="22"/>
          <w:szCs w:val="22"/>
          <w:lang w:eastAsia="zh-CN"/>
        </w:rPr>
        <w:t>parameter or</w:t>
      </w:r>
      <w:r>
        <w:rPr>
          <w:rFonts w:eastAsiaTheme="minorEastAsia" w:hint="eastAsia"/>
          <w:sz w:val="22"/>
          <w:szCs w:val="22"/>
          <w:lang w:eastAsia="zh-CN"/>
        </w:rPr>
        <w:t xml:space="preserve"> </w:t>
      </w:r>
      <w:r w:rsidR="00E55339">
        <w:rPr>
          <w:rFonts w:eastAsia="ＭＳ 明朝" w:hint="eastAsia"/>
          <w:sz w:val="22"/>
          <w:szCs w:val="22"/>
          <w:lang w:eastAsia="ja-JP"/>
        </w:rPr>
        <w:t>a</w:t>
      </w:r>
      <w:r>
        <w:rPr>
          <w:rFonts w:eastAsiaTheme="minorEastAsia" w:hint="eastAsia"/>
          <w:sz w:val="22"/>
          <w:szCs w:val="22"/>
          <w:lang w:eastAsia="zh-CN"/>
        </w:rPr>
        <w:t xml:space="preserve"> newly defined resource set parameter, e.g., </w:t>
      </w:r>
      <w:r w:rsidRPr="00383D77">
        <w:rPr>
          <w:rFonts w:eastAsiaTheme="minorEastAsia"/>
          <w:i/>
          <w:iCs/>
          <w:sz w:val="22"/>
          <w:szCs w:val="22"/>
          <w:lang w:eastAsia="zh-CN"/>
        </w:rPr>
        <w:t>CSI-</w:t>
      </w:r>
      <w:r>
        <w:rPr>
          <w:rFonts w:eastAsiaTheme="minorEastAsia" w:hint="eastAsia"/>
          <w:i/>
          <w:iCs/>
          <w:sz w:val="22"/>
          <w:szCs w:val="22"/>
          <w:lang w:eastAsia="zh-CN"/>
        </w:rPr>
        <w:t>OD-</w:t>
      </w:r>
      <w:r w:rsidRPr="00383D77">
        <w:rPr>
          <w:rFonts w:eastAsiaTheme="minorEastAsia"/>
          <w:i/>
          <w:iCs/>
          <w:sz w:val="22"/>
          <w:szCs w:val="22"/>
          <w:lang w:eastAsia="zh-CN"/>
        </w:rPr>
        <w:t>SSB-</w:t>
      </w:r>
      <w:proofErr w:type="spellStart"/>
      <w:r w:rsidRPr="00383D77">
        <w:rPr>
          <w:rFonts w:eastAsiaTheme="minorEastAsia"/>
          <w:i/>
          <w:iCs/>
          <w:sz w:val="22"/>
          <w:szCs w:val="22"/>
          <w:lang w:eastAsia="zh-CN"/>
        </w:rPr>
        <w:t>ResourceSet</w:t>
      </w:r>
      <w:proofErr w:type="spellEnd"/>
      <w:r w:rsidR="00E55339">
        <w:rPr>
          <w:rFonts w:eastAsia="ＭＳ 明朝" w:hint="eastAsia"/>
          <w:sz w:val="22"/>
          <w:szCs w:val="22"/>
          <w:lang w:eastAsia="ja-JP"/>
        </w:rPr>
        <w:t xml:space="preserve"> can be considered for </w:t>
      </w:r>
      <w:r w:rsidR="00E55339" w:rsidRPr="008B570B">
        <w:rPr>
          <w:rFonts w:eastAsiaTheme="minorEastAsia"/>
          <w:i/>
          <w:iCs/>
          <w:sz w:val="22"/>
          <w:szCs w:val="22"/>
          <w:lang w:eastAsia="zh-CN"/>
        </w:rPr>
        <w:t>CSI-SSB-</w:t>
      </w:r>
      <w:proofErr w:type="spellStart"/>
      <w:r w:rsidR="00E55339" w:rsidRPr="008B570B">
        <w:rPr>
          <w:rFonts w:eastAsiaTheme="minorEastAsia"/>
          <w:i/>
          <w:iCs/>
          <w:sz w:val="22"/>
          <w:szCs w:val="22"/>
          <w:lang w:eastAsia="zh-CN"/>
        </w:rPr>
        <w:t>ResourceSet</w:t>
      </w:r>
      <w:proofErr w:type="spellEnd"/>
      <w:r w:rsidR="00E55339">
        <w:rPr>
          <w:rFonts w:eastAsia="ＭＳ 明朝" w:hint="eastAsia"/>
          <w:sz w:val="22"/>
          <w:szCs w:val="22"/>
          <w:lang w:eastAsia="ja-JP"/>
        </w:rPr>
        <w:t>.</w:t>
      </w:r>
    </w:p>
    <w:p w14:paraId="144B28A0" w14:textId="77777777" w:rsidR="003A31C8" w:rsidRDefault="003A31C8" w:rsidP="003A31C8">
      <w:pPr>
        <w:spacing w:after="120"/>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14:anchorId="13E77A7A" wp14:editId="677678AE">
            <wp:extent cx="4105275" cy="2969177"/>
            <wp:effectExtent l="0" t="0" r="0" b="3175"/>
            <wp:docPr id="1319958748" name="图片 2"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958748" name="图片 2" descr="テキスト&#10;&#10;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20852" cy="2980443"/>
                    </a:xfrm>
                    <a:prstGeom prst="rect">
                      <a:avLst/>
                    </a:prstGeom>
                    <a:noFill/>
                  </pic:spPr>
                </pic:pic>
              </a:graphicData>
            </a:graphic>
          </wp:inline>
        </w:drawing>
      </w:r>
    </w:p>
    <w:p w14:paraId="226244D0" w14:textId="77777777" w:rsidR="003A31C8" w:rsidRDefault="003A31C8" w:rsidP="003A31C8">
      <w:pPr>
        <w:spacing w:after="120"/>
        <w:jc w:val="center"/>
        <w:rPr>
          <w:rFonts w:eastAsiaTheme="minorEastAsia"/>
          <w:sz w:val="22"/>
          <w:szCs w:val="22"/>
          <w:lang w:eastAsia="zh-CN"/>
        </w:rPr>
      </w:pPr>
      <w:r>
        <w:rPr>
          <w:rFonts w:eastAsiaTheme="minorEastAsia" w:hint="eastAsia"/>
          <w:sz w:val="22"/>
          <w:szCs w:val="22"/>
          <w:lang w:eastAsia="zh-CN"/>
        </w:rPr>
        <w:t>Figure 7 CSI resource enhancement in the level of resource set list</w:t>
      </w:r>
    </w:p>
    <w:p w14:paraId="2EF6AC5E" w14:textId="3CD80946" w:rsidR="003A31C8" w:rsidRDefault="003A31C8" w:rsidP="003A31C8">
      <w:pPr>
        <w:spacing w:after="120"/>
        <w:jc w:val="both"/>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n option 2, we can </w:t>
      </w:r>
      <w:r>
        <w:rPr>
          <w:rFonts w:eastAsiaTheme="minorEastAsia"/>
          <w:sz w:val="22"/>
          <w:szCs w:val="22"/>
          <w:lang w:eastAsia="zh-CN"/>
        </w:rPr>
        <w:t>distinguish</w:t>
      </w:r>
      <w:r>
        <w:rPr>
          <w:rFonts w:eastAsiaTheme="minorEastAsia" w:hint="eastAsia"/>
          <w:sz w:val="22"/>
          <w:szCs w:val="22"/>
          <w:lang w:eastAsia="zh-CN"/>
        </w:rPr>
        <w:t xml:space="preserve"> always-on SSB and on-demand SSB </w:t>
      </w:r>
      <w:r>
        <w:rPr>
          <w:rFonts w:eastAsiaTheme="minorEastAsia"/>
          <w:sz w:val="22"/>
          <w:szCs w:val="22"/>
          <w:lang w:eastAsia="zh-CN"/>
        </w:rPr>
        <w:t xml:space="preserve">at </w:t>
      </w:r>
      <w:r>
        <w:rPr>
          <w:rFonts w:eastAsiaTheme="minorEastAsia" w:hint="eastAsia"/>
          <w:sz w:val="22"/>
          <w:szCs w:val="22"/>
          <w:lang w:eastAsia="zh-CN"/>
        </w:rPr>
        <w:t>the level of</w:t>
      </w:r>
      <w:r>
        <w:rPr>
          <w:rFonts w:eastAsiaTheme="minorEastAsia"/>
          <w:sz w:val="22"/>
          <w:szCs w:val="22"/>
          <w:lang w:eastAsia="zh-CN"/>
        </w:rPr>
        <w:t xml:space="preserve"> </w:t>
      </w:r>
      <w:r>
        <w:rPr>
          <w:rFonts w:eastAsiaTheme="minorEastAsia" w:hint="eastAsia"/>
          <w:sz w:val="22"/>
          <w:szCs w:val="22"/>
          <w:lang w:eastAsia="zh-CN"/>
        </w:rPr>
        <w:t xml:space="preserve">the </w:t>
      </w:r>
      <w:r>
        <w:rPr>
          <w:rFonts w:eastAsiaTheme="minorEastAsia"/>
          <w:sz w:val="22"/>
          <w:szCs w:val="22"/>
          <w:lang w:eastAsia="zh-CN"/>
        </w:rPr>
        <w:t>resource</w:t>
      </w:r>
      <w:r>
        <w:rPr>
          <w:rFonts w:eastAsiaTheme="minorEastAsia" w:hint="eastAsia"/>
          <w:sz w:val="22"/>
          <w:szCs w:val="22"/>
          <w:lang w:eastAsia="zh-CN"/>
        </w:rPr>
        <w:t xml:space="preserve"> set. For example, we can specify whether the </w:t>
      </w:r>
      <w:r>
        <w:rPr>
          <w:rFonts w:eastAsiaTheme="minorEastAsia"/>
          <w:sz w:val="22"/>
          <w:szCs w:val="22"/>
          <w:lang w:eastAsia="zh-CN"/>
        </w:rPr>
        <w:t>existing</w:t>
      </w:r>
      <w:r>
        <w:rPr>
          <w:rFonts w:eastAsiaTheme="minorEastAsia" w:hint="eastAsia"/>
          <w:sz w:val="22"/>
          <w:szCs w:val="22"/>
          <w:lang w:eastAsia="zh-CN"/>
        </w:rPr>
        <w:t xml:space="preserve"> </w:t>
      </w:r>
      <w:r w:rsidRPr="00383D77">
        <w:rPr>
          <w:rFonts w:eastAsiaTheme="minorEastAsia"/>
          <w:i/>
          <w:iCs/>
          <w:sz w:val="22"/>
          <w:szCs w:val="22"/>
          <w:lang w:eastAsia="zh-CN"/>
        </w:rPr>
        <w:t>CSI-SSB-</w:t>
      </w:r>
      <w:proofErr w:type="spellStart"/>
      <w:r w:rsidRPr="00383D77">
        <w:rPr>
          <w:rFonts w:eastAsiaTheme="minorEastAsia"/>
          <w:i/>
          <w:iCs/>
          <w:sz w:val="22"/>
          <w:szCs w:val="22"/>
          <w:lang w:eastAsia="zh-CN"/>
        </w:rPr>
        <w:t>ResourceSet</w:t>
      </w:r>
      <w:proofErr w:type="spellEnd"/>
      <w:r>
        <w:rPr>
          <w:rFonts w:eastAsiaTheme="minorEastAsia" w:hint="eastAsia"/>
          <w:i/>
          <w:iCs/>
          <w:sz w:val="22"/>
          <w:szCs w:val="22"/>
          <w:lang w:eastAsia="zh-CN"/>
        </w:rPr>
        <w:t xml:space="preserve"> </w:t>
      </w:r>
      <w:r>
        <w:rPr>
          <w:rFonts w:eastAsiaTheme="minorEastAsia" w:hint="eastAsia"/>
          <w:sz w:val="22"/>
          <w:szCs w:val="22"/>
          <w:lang w:eastAsia="zh-CN"/>
        </w:rPr>
        <w:t xml:space="preserve">refers to always-on SSB or on-demand SSB using </w:t>
      </w:r>
      <w:r w:rsidR="00C01D82">
        <w:rPr>
          <w:rFonts w:eastAsiaTheme="minorEastAsia" w:hint="eastAsia"/>
          <w:sz w:val="22"/>
          <w:szCs w:val="22"/>
          <w:lang w:eastAsia="zh-CN"/>
        </w:rPr>
        <w:t>on-demand SSB indicator</w:t>
      </w:r>
      <w:r>
        <w:rPr>
          <w:rFonts w:eastAsiaTheme="minorEastAsia" w:hint="eastAsia"/>
          <w:sz w:val="22"/>
          <w:szCs w:val="22"/>
          <w:lang w:eastAsia="zh-CN"/>
        </w:rPr>
        <w:t xml:space="preserve"> in </w:t>
      </w:r>
      <w:r w:rsidRPr="00383D77">
        <w:rPr>
          <w:rFonts w:eastAsiaTheme="minorEastAsia"/>
          <w:i/>
          <w:iCs/>
          <w:sz w:val="22"/>
          <w:szCs w:val="22"/>
          <w:lang w:eastAsia="zh-CN"/>
        </w:rPr>
        <w:t>CSI-SSB-</w:t>
      </w:r>
      <w:proofErr w:type="spellStart"/>
      <w:r w:rsidRPr="00383D77">
        <w:rPr>
          <w:rFonts w:eastAsiaTheme="minorEastAsia"/>
          <w:i/>
          <w:iCs/>
          <w:sz w:val="22"/>
          <w:szCs w:val="22"/>
          <w:lang w:eastAsia="zh-CN"/>
        </w:rPr>
        <w:t>ResourceSet</w:t>
      </w:r>
      <w:proofErr w:type="spellEnd"/>
      <w:r>
        <w:rPr>
          <w:rFonts w:eastAsiaTheme="minorEastAsia" w:hint="eastAsia"/>
          <w:i/>
          <w:iCs/>
          <w:sz w:val="22"/>
          <w:szCs w:val="22"/>
          <w:lang w:eastAsia="zh-CN"/>
        </w:rPr>
        <w:t>.</w:t>
      </w:r>
      <w:r>
        <w:rPr>
          <w:rFonts w:eastAsiaTheme="minorEastAsia" w:hint="eastAsia"/>
          <w:sz w:val="22"/>
          <w:szCs w:val="22"/>
          <w:lang w:eastAsia="zh-CN"/>
        </w:rPr>
        <w:t xml:space="preserve"> As shown in the following figure, if the on-demand SSB indicator is present, </w:t>
      </w:r>
      <w:r>
        <w:rPr>
          <w:rFonts w:eastAsiaTheme="minorEastAsia"/>
          <w:sz w:val="22"/>
          <w:szCs w:val="22"/>
          <w:lang w:eastAsia="zh-CN"/>
        </w:rPr>
        <w:t>the</w:t>
      </w:r>
      <w:r>
        <w:rPr>
          <w:rFonts w:eastAsiaTheme="minorEastAsia" w:hint="eastAsia"/>
          <w:sz w:val="22"/>
          <w:szCs w:val="22"/>
          <w:lang w:eastAsia="zh-CN"/>
        </w:rPr>
        <w:t xml:space="preserve"> current resource set </w:t>
      </w:r>
      <w:r w:rsidRPr="00383D77">
        <w:rPr>
          <w:rFonts w:eastAsiaTheme="minorEastAsia"/>
          <w:i/>
          <w:iCs/>
          <w:sz w:val="22"/>
          <w:szCs w:val="22"/>
          <w:lang w:eastAsia="zh-CN"/>
        </w:rPr>
        <w:t>CSI-SSB-</w:t>
      </w:r>
      <w:proofErr w:type="spellStart"/>
      <w:r w:rsidRPr="00383D77">
        <w:rPr>
          <w:rFonts w:eastAsiaTheme="minorEastAsia"/>
          <w:i/>
          <w:iCs/>
          <w:sz w:val="22"/>
          <w:szCs w:val="22"/>
          <w:lang w:eastAsia="zh-CN"/>
        </w:rPr>
        <w:t>ResourceSet</w:t>
      </w:r>
      <w:proofErr w:type="spellEnd"/>
      <w:r>
        <w:rPr>
          <w:rFonts w:eastAsiaTheme="minorEastAsia" w:hint="eastAsia"/>
          <w:sz w:val="22"/>
          <w:szCs w:val="22"/>
          <w:lang w:eastAsia="zh-CN"/>
        </w:rPr>
        <w:t xml:space="preserve"> refers to on-demand SSB, </w:t>
      </w:r>
      <w:r>
        <w:rPr>
          <w:rFonts w:eastAsiaTheme="minorEastAsia"/>
          <w:sz w:val="22"/>
          <w:szCs w:val="22"/>
          <w:lang w:eastAsia="zh-CN"/>
        </w:rPr>
        <w:t>otherwise</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w:t>
      </w:r>
      <w:r w:rsidRPr="00383D77">
        <w:rPr>
          <w:rFonts w:eastAsiaTheme="minorEastAsia"/>
          <w:i/>
          <w:iCs/>
          <w:sz w:val="22"/>
          <w:szCs w:val="22"/>
          <w:lang w:eastAsia="zh-CN"/>
        </w:rPr>
        <w:t>CSI-SSB-</w:t>
      </w:r>
      <w:proofErr w:type="spellStart"/>
      <w:r w:rsidRPr="00383D77">
        <w:rPr>
          <w:rFonts w:eastAsiaTheme="minorEastAsia"/>
          <w:i/>
          <w:iCs/>
          <w:sz w:val="22"/>
          <w:szCs w:val="22"/>
          <w:lang w:eastAsia="zh-CN"/>
        </w:rPr>
        <w:t>ResourceSet</w:t>
      </w:r>
      <w:proofErr w:type="spellEnd"/>
      <w:r>
        <w:rPr>
          <w:rFonts w:eastAsiaTheme="minorEastAsia" w:hint="eastAsia"/>
          <w:sz w:val="22"/>
          <w:szCs w:val="22"/>
          <w:lang w:eastAsia="zh-CN"/>
        </w:rPr>
        <w:t xml:space="preserve"> refers to always-on SSB as </w:t>
      </w:r>
      <w:r>
        <w:rPr>
          <w:rFonts w:eastAsiaTheme="minorEastAsia"/>
          <w:sz w:val="22"/>
          <w:szCs w:val="22"/>
          <w:lang w:eastAsia="zh-CN"/>
        </w:rPr>
        <w:t>the</w:t>
      </w:r>
      <w:r>
        <w:rPr>
          <w:rFonts w:eastAsiaTheme="minorEastAsia" w:hint="eastAsia"/>
          <w:sz w:val="22"/>
          <w:szCs w:val="22"/>
          <w:lang w:eastAsia="zh-CN"/>
        </w:rPr>
        <w:t xml:space="preserve"> legacy way.</w:t>
      </w:r>
    </w:p>
    <w:p w14:paraId="483F4C98" w14:textId="77777777" w:rsidR="003A31C8" w:rsidRDefault="003A31C8" w:rsidP="003A31C8">
      <w:pPr>
        <w:spacing w:after="120"/>
        <w:jc w:val="both"/>
        <w:rPr>
          <w:rFonts w:eastAsiaTheme="minorEastAsia"/>
          <w:sz w:val="22"/>
          <w:szCs w:val="22"/>
          <w:lang w:eastAsia="zh-CN"/>
        </w:rPr>
      </w:pPr>
      <w:r>
        <w:rPr>
          <w:rFonts w:eastAsiaTheme="minorEastAsia"/>
          <w:noProof/>
          <w:sz w:val="22"/>
          <w:szCs w:val="22"/>
          <w:lang w:eastAsia="zh-CN"/>
        </w:rPr>
        <w:drawing>
          <wp:inline distT="0" distB="0" distL="0" distR="0" wp14:anchorId="1CB2C370" wp14:editId="47009A2E">
            <wp:extent cx="6409298" cy="2003434"/>
            <wp:effectExtent l="0" t="0" r="0" b="0"/>
            <wp:docPr id="662919896" name="图片 5"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919896" name="图片 5" descr="グラフィカル ユーザー インターフェイス&#10;&#10;自動的に生成された説明"/>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43714" cy="2014192"/>
                    </a:xfrm>
                    <a:prstGeom prst="rect">
                      <a:avLst/>
                    </a:prstGeom>
                    <a:noFill/>
                  </pic:spPr>
                </pic:pic>
              </a:graphicData>
            </a:graphic>
          </wp:inline>
        </w:drawing>
      </w:r>
    </w:p>
    <w:p w14:paraId="3F6A30C5" w14:textId="77777777" w:rsidR="003A31C8" w:rsidRDefault="003A31C8" w:rsidP="003A31C8">
      <w:pPr>
        <w:spacing w:after="120"/>
        <w:jc w:val="center"/>
        <w:rPr>
          <w:rFonts w:eastAsiaTheme="minorEastAsia"/>
          <w:sz w:val="22"/>
          <w:szCs w:val="22"/>
          <w:lang w:eastAsia="zh-CN"/>
        </w:rPr>
      </w:pPr>
      <w:r>
        <w:rPr>
          <w:rFonts w:eastAsiaTheme="minorEastAsia" w:hint="eastAsia"/>
          <w:sz w:val="22"/>
          <w:szCs w:val="22"/>
          <w:lang w:eastAsia="zh-CN"/>
        </w:rPr>
        <w:t xml:space="preserve">Figure 8 CSI resource enhancement </w:t>
      </w:r>
      <w:r>
        <w:rPr>
          <w:rFonts w:eastAsiaTheme="minorEastAsia"/>
          <w:sz w:val="22"/>
          <w:szCs w:val="22"/>
          <w:lang w:eastAsia="zh-CN"/>
        </w:rPr>
        <w:t>in the</w:t>
      </w:r>
      <w:r>
        <w:rPr>
          <w:rFonts w:eastAsiaTheme="minorEastAsia" w:hint="eastAsia"/>
          <w:sz w:val="22"/>
          <w:szCs w:val="22"/>
          <w:lang w:eastAsia="zh-CN"/>
        </w:rPr>
        <w:t xml:space="preserve"> level of resource set </w:t>
      </w:r>
    </w:p>
    <w:p w14:paraId="67DDCF54" w14:textId="77777777" w:rsidR="003A31C8" w:rsidRDefault="003A31C8" w:rsidP="00B26D6D">
      <w:pPr>
        <w:jc w:val="both"/>
        <w:rPr>
          <w:rFonts w:eastAsiaTheme="minorEastAsia"/>
          <w:b/>
          <w:bCs/>
          <w:sz w:val="22"/>
          <w:szCs w:val="22"/>
          <w:lang w:eastAsia="zh-CN"/>
        </w:rPr>
      </w:pPr>
      <w:r w:rsidRPr="0086162A">
        <w:rPr>
          <w:rFonts w:hint="eastAsia"/>
          <w:b/>
          <w:bCs/>
          <w:sz w:val="22"/>
          <w:szCs w:val="22"/>
          <w:lang w:eastAsia="ja-JP"/>
        </w:rPr>
        <w:t xml:space="preserve">Proposal </w:t>
      </w:r>
      <w:r w:rsidRPr="0086162A">
        <w:rPr>
          <w:rFonts w:eastAsiaTheme="minorEastAsia" w:hint="eastAsia"/>
          <w:b/>
          <w:bCs/>
          <w:sz w:val="22"/>
          <w:szCs w:val="22"/>
          <w:lang w:eastAsia="zh-CN"/>
        </w:rPr>
        <w:t>1</w:t>
      </w:r>
      <w:r>
        <w:rPr>
          <w:rFonts w:eastAsiaTheme="minorEastAsia" w:hint="eastAsia"/>
          <w:b/>
          <w:bCs/>
          <w:sz w:val="22"/>
          <w:szCs w:val="22"/>
          <w:lang w:eastAsia="zh-CN"/>
        </w:rPr>
        <w:t>0</w:t>
      </w:r>
      <w:r w:rsidRPr="0086162A">
        <w:rPr>
          <w:rFonts w:hint="eastAsia"/>
          <w:b/>
          <w:bCs/>
          <w:sz w:val="22"/>
          <w:szCs w:val="22"/>
          <w:lang w:eastAsia="ja-JP"/>
        </w:rPr>
        <w:t>.</w:t>
      </w:r>
      <w:r>
        <w:rPr>
          <w:rFonts w:eastAsiaTheme="minorEastAsia" w:hint="eastAsia"/>
          <w:b/>
          <w:bCs/>
          <w:sz w:val="22"/>
          <w:szCs w:val="22"/>
          <w:lang w:eastAsia="zh-CN"/>
        </w:rPr>
        <w:t xml:space="preserve"> </w:t>
      </w:r>
      <w:r w:rsidRPr="0057596B">
        <w:rPr>
          <w:rFonts w:eastAsiaTheme="minorEastAsia"/>
          <w:b/>
          <w:bCs/>
          <w:sz w:val="22"/>
          <w:szCs w:val="22"/>
          <w:lang w:eastAsia="zh-CN"/>
        </w:rPr>
        <w:t>CSI resource configuration</w:t>
      </w:r>
      <w:r>
        <w:rPr>
          <w:rFonts w:eastAsiaTheme="minorEastAsia" w:hint="eastAsia"/>
          <w:b/>
          <w:bCs/>
          <w:sz w:val="22"/>
          <w:szCs w:val="22"/>
          <w:lang w:eastAsia="zh-CN"/>
        </w:rPr>
        <w:t xml:space="preserve"> enhancement for on-demand SSB </w:t>
      </w:r>
      <w:r>
        <w:rPr>
          <w:rFonts w:eastAsiaTheme="minorEastAsia"/>
          <w:b/>
          <w:bCs/>
          <w:sz w:val="22"/>
          <w:szCs w:val="22"/>
          <w:lang w:eastAsia="zh-CN"/>
        </w:rPr>
        <w:t>associated</w:t>
      </w:r>
      <w:r>
        <w:rPr>
          <w:rFonts w:eastAsiaTheme="minorEastAsia" w:hint="eastAsia"/>
          <w:b/>
          <w:bCs/>
          <w:sz w:val="22"/>
          <w:szCs w:val="22"/>
          <w:lang w:eastAsia="zh-CN"/>
        </w:rPr>
        <w:t xml:space="preserve"> with CSI </w:t>
      </w:r>
      <w:r>
        <w:rPr>
          <w:rFonts w:eastAsiaTheme="minorEastAsia"/>
          <w:b/>
          <w:bCs/>
          <w:sz w:val="22"/>
          <w:szCs w:val="22"/>
          <w:lang w:eastAsia="zh-CN"/>
        </w:rPr>
        <w:t>report</w:t>
      </w:r>
      <w:r>
        <w:rPr>
          <w:rFonts w:eastAsiaTheme="minorEastAsia" w:hint="eastAsia"/>
          <w:b/>
          <w:bCs/>
          <w:sz w:val="22"/>
          <w:szCs w:val="22"/>
          <w:lang w:eastAsia="zh-CN"/>
        </w:rPr>
        <w:t xml:space="preserve"> configuration</w:t>
      </w:r>
      <w:r w:rsidRPr="0057596B">
        <w:rPr>
          <w:rFonts w:eastAsiaTheme="minorEastAsia"/>
          <w:b/>
          <w:bCs/>
          <w:sz w:val="22"/>
          <w:szCs w:val="22"/>
          <w:lang w:eastAsia="zh-CN"/>
        </w:rPr>
        <w:t xml:space="preserve"> is necessary. </w:t>
      </w:r>
    </w:p>
    <w:p w14:paraId="4367BA95" w14:textId="5CDD068B" w:rsidR="003A31C8" w:rsidRPr="00701853" w:rsidRDefault="003A31C8" w:rsidP="00701853">
      <w:pPr>
        <w:pStyle w:val="aff0"/>
        <w:numPr>
          <w:ilvl w:val="0"/>
          <w:numId w:val="28"/>
        </w:numPr>
        <w:ind w:firstLineChars="0"/>
        <w:jc w:val="both"/>
        <w:rPr>
          <w:rFonts w:eastAsiaTheme="minorEastAsia"/>
          <w:b/>
          <w:bCs/>
          <w:sz w:val="22"/>
          <w:szCs w:val="22"/>
          <w:lang w:eastAsia="zh-CN"/>
        </w:rPr>
      </w:pPr>
      <w:r w:rsidRPr="00701853">
        <w:rPr>
          <w:rFonts w:eastAsiaTheme="minorEastAsia" w:hint="eastAsia"/>
          <w:b/>
          <w:bCs/>
          <w:sz w:val="22"/>
          <w:szCs w:val="22"/>
          <w:lang w:eastAsia="zh-CN"/>
        </w:rPr>
        <w:t>O</w:t>
      </w:r>
      <w:r w:rsidRPr="00701853">
        <w:rPr>
          <w:rFonts w:eastAsiaTheme="minorEastAsia"/>
          <w:b/>
          <w:bCs/>
          <w:sz w:val="22"/>
          <w:szCs w:val="22"/>
          <w:lang w:eastAsia="zh-CN"/>
        </w:rPr>
        <w:t>pt</w:t>
      </w:r>
      <w:r w:rsidR="00701853">
        <w:rPr>
          <w:rFonts w:eastAsia="ＭＳ 明朝" w:hint="eastAsia"/>
          <w:b/>
          <w:bCs/>
          <w:sz w:val="22"/>
          <w:szCs w:val="22"/>
          <w:lang w:eastAsia="ja-JP"/>
        </w:rPr>
        <w:t>i</w:t>
      </w:r>
      <w:r w:rsidRPr="00701853">
        <w:rPr>
          <w:rFonts w:eastAsiaTheme="minorEastAsia"/>
          <w:b/>
          <w:bCs/>
          <w:sz w:val="22"/>
          <w:szCs w:val="22"/>
          <w:lang w:eastAsia="zh-CN"/>
        </w:rPr>
        <w:t>on</w:t>
      </w:r>
      <w:r w:rsidR="00701853" w:rsidRPr="00701853">
        <w:rPr>
          <w:rFonts w:eastAsiaTheme="minorEastAsia" w:hint="eastAsia"/>
          <w:b/>
          <w:bCs/>
          <w:sz w:val="22"/>
          <w:szCs w:val="22"/>
          <w:lang w:eastAsia="zh-CN"/>
        </w:rPr>
        <w:t xml:space="preserve"> </w:t>
      </w:r>
      <w:r w:rsidRPr="00701853">
        <w:rPr>
          <w:rFonts w:eastAsiaTheme="minorEastAsia" w:hint="eastAsia"/>
          <w:b/>
          <w:bCs/>
          <w:sz w:val="22"/>
          <w:szCs w:val="22"/>
          <w:lang w:eastAsia="zh-CN"/>
        </w:rPr>
        <w:t xml:space="preserve">1: CSI resource enhancement at the level of the </w:t>
      </w:r>
      <w:r w:rsidRPr="00701853">
        <w:rPr>
          <w:rFonts w:eastAsiaTheme="minorEastAsia"/>
          <w:b/>
          <w:bCs/>
          <w:sz w:val="22"/>
          <w:szCs w:val="22"/>
          <w:lang w:eastAsia="zh-CN"/>
        </w:rPr>
        <w:t>resource</w:t>
      </w:r>
      <w:r w:rsidRPr="00701853">
        <w:rPr>
          <w:rFonts w:eastAsiaTheme="minorEastAsia" w:hint="eastAsia"/>
          <w:b/>
          <w:bCs/>
          <w:sz w:val="22"/>
          <w:szCs w:val="22"/>
          <w:lang w:eastAsia="zh-CN"/>
        </w:rPr>
        <w:t xml:space="preserve"> set list</w:t>
      </w:r>
    </w:p>
    <w:p w14:paraId="7D6DC3A3" w14:textId="732CAF1A" w:rsidR="003A31C8" w:rsidRDefault="003A31C8" w:rsidP="00B26D6D">
      <w:pPr>
        <w:pStyle w:val="aff0"/>
        <w:numPr>
          <w:ilvl w:val="1"/>
          <w:numId w:val="28"/>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 To specify a </w:t>
      </w:r>
      <w:r w:rsidR="00C01D82">
        <w:rPr>
          <w:rFonts w:eastAsia="ＭＳ 明朝" w:hint="eastAsia"/>
          <w:b/>
          <w:bCs/>
          <w:sz w:val="22"/>
          <w:szCs w:val="22"/>
          <w:lang w:eastAsia="ja-JP"/>
        </w:rPr>
        <w:t xml:space="preserve">dedicated </w:t>
      </w:r>
      <w:r>
        <w:rPr>
          <w:rFonts w:eastAsiaTheme="minorEastAsia" w:hint="eastAsia"/>
          <w:b/>
          <w:bCs/>
          <w:sz w:val="22"/>
          <w:szCs w:val="22"/>
          <w:lang w:eastAsia="zh-CN"/>
        </w:rPr>
        <w:t>resource set list for on-demand SSB.</w:t>
      </w:r>
    </w:p>
    <w:p w14:paraId="76F7386D" w14:textId="55893C5B" w:rsidR="003A31C8" w:rsidRDefault="003A31C8" w:rsidP="00B26D6D">
      <w:pPr>
        <w:pStyle w:val="aff0"/>
        <w:numPr>
          <w:ilvl w:val="0"/>
          <w:numId w:val="28"/>
        </w:numPr>
        <w:ind w:firstLineChars="0"/>
        <w:jc w:val="both"/>
        <w:rPr>
          <w:rFonts w:eastAsiaTheme="minorEastAsia"/>
          <w:b/>
          <w:bCs/>
          <w:sz w:val="22"/>
          <w:szCs w:val="22"/>
          <w:lang w:eastAsia="zh-CN"/>
        </w:rPr>
      </w:pPr>
      <w:r>
        <w:rPr>
          <w:rFonts w:eastAsiaTheme="minorEastAsia" w:hint="eastAsia"/>
          <w:b/>
          <w:bCs/>
          <w:sz w:val="22"/>
          <w:szCs w:val="22"/>
          <w:lang w:eastAsia="zh-CN"/>
        </w:rPr>
        <w:t>Option</w:t>
      </w:r>
      <w:r w:rsidR="00701853">
        <w:rPr>
          <w:rFonts w:eastAsia="ＭＳ 明朝" w:hint="eastAsia"/>
          <w:b/>
          <w:bCs/>
          <w:sz w:val="22"/>
          <w:szCs w:val="22"/>
          <w:lang w:eastAsia="ja-JP"/>
        </w:rPr>
        <w:t xml:space="preserve"> </w:t>
      </w:r>
      <w:r>
        <w:rPr>
          <w:rFonts w:eastAsiaTheme="minorEastAsia" w:hint="eastAsia"/>
          <w:b/>
          <w:bCs/>
          <w:sz w:val="22"/>
          <w:szCs w:val="22"/>
          <w:lang w:eastAsia="zh-CN"/>
        </w:rPr>
        <w:t>2</w:t>
      </w:r>
      <w:r>
        <w:rPr>
          <w:rFonts w:eastAsiaTheme="minorEastAsia"/>
          <w:b/>
          <w:bCs/>
          <w:sz w:val="22"/>
          <w:szCs w:val="22"/>
          <w:lang w:eastAsia="zh-CN"/>
        </w:rPr>
        <w:t>: CSI</w:t>
      </w:r>
      <w:r>
        <w:rPr>
          <w:rFonts w:eastAsiaTheme="minorEastAsia" w:hint="eastAsia"/>
          <w:b/>
          <w:bCs/>
          <w:sz w:val="22"/>
          <w:szCs w:val="22"/>
          <w:lang w:eastAsia="zh-CN"/>
        </w:rPr>
        <w:t xml:space="preserve"> </w:t>
      </w:r>
      <w:r>
        <w:rPr>
          <w:rFonts w:eastAsiaTheme="minorEastAsia"/>
          <w:b/>
          <w:bCs/>
          <w:sz w:val="22"/>
          <w:szCs w:val="22"/>
          <w:lang w:eastAsia="zh-CN"/>
        </w:rPr>
        <w:t>resource</w:t>
      </w:r>
      <w:r>
        <w:rPr>
          <w:rFonts w:eastAsiaTheme="minorEastAsia" w:hint="eastAsia"/>
          <w:b/>
          <w:bCs/>
          <w:sz w:val="22"/>
          <w:szCs w:val="22"/>
          <w:lang w:eastAsia="zh-CN"/>
        </w:rPr>
        <w:t xml:space="preserve"> enhancement at the level of CSI-SSB resource set</w:t>
      </w:r>
    </w:p>
    <w:p w14:paraId="6C1D3082" w14:textId="5715B741" w:rsidR="00847B22" w:rsidRPr="00847B22" w:rsidRDefault="00847B22" w:rsidP="00847B22">
      <w:pPr>
        <w:pStyle w:val="aff0"/>
        <w:numPr>
          <w:ilvl w:val="1"/>
          <w:numId w:val="28"/>
        </w:numPr>
        <w:spacing w:after="120"/>
        <w:ind w:firstLineChars="0"/>
        <w:jc w:val="both"/>
        <w:rPr>
          <w:rFonts w:eastAsiaTheme="minorEastAsia"/>
          <w:sz w:val="22"/>
          <w:szCs w:val="22"/>
          <w:lang w:eastAsia="zh-CN"/>
        </w:rPr>
      </w:pPr>
      <w:r>
        <w:rPr>
          <w:rFonts w:eastAsia="ＭＳ 明朝" w:hint="eastAsia"/>
          <w:b/>
          <w:bCs/>
          <w:sz w:val="22"/>
          <w:szCs w:val="22"/>
          <w:lang w:eastAsia="ja-JP"/>
        </w:rPr>
        <w:t>To introduce</w:t>
      </w:r>
      <w:r w:rsidR="003A31C8" w:rsidRPr="008739DE">
        <w:rPr>
          <w:rFonts w:eastAsiaTheme="minorEastAsia" w:hint="eastAsia"/>
          <w:b/>
          <w:bCs/>
          <w:sz w:val="22"/>
          <w:szCs w:val="22"/>
          <w:lang w:eastAsia="zh-CN"/>
        </w:rPr>
        <w:t xml:space="preserve"> </w:t>
      </w:r>
      <w:r w:rsidR="00B26D6D">
        <w:rPr>
          <w:rFonts w:eastAsia="ＭＳ 明朝" w:hint="eastAsia"/>
          <w:b/>
          <w:bCs/>
          <w:sz w:val="22"/>
          <w:szCs w:val="22"/>
          <w:lang w:eastAsia="ja-JP"/>
        </w:rPr>
        <w:t>a</w:t>
      </w:r>
      <w:r w:rsidR="00181FE8">
        <w:rPr>
          <w:rFonts w:eastAsia="ＭＳ 明朝" w:hint="eastAsia"/>
          <w:b/>
          <w:bCs/>
          <w:sz w:val="22"/>
          <w:szCs w:val="22"/>
          <w:lang w:eastAsia="ja-JP"/>
        </w:rPr>
        <w:t>n</w:t>
      </w:r>
      <w:r w:rsidR="003A31C8" w:rsidRPr="008739DE">
        <w:rPr>
          <w:rFonts w:eastAsiaTheme="minorEastAsia" w:hint="eastAsia"/>
          <w:b/>
          <w:bCs/>
          <w:sz w:val="22"/>
          <w:szCs w:val="22"/>
          <w:lang w:eastAsia="zh-CN"/>
        </w:rPr>
        <w:t xml:space="preserve"> </w:t>
      </w:r>
      <w:r w:rsidR="00C01D82">
        <w:rPr>
          <w:rFonts w:eastAsia="ＭＳ 明朝" w:hint="eastAsia"/>
          <w:b/>
          <w:bCs/>
          <w:sz w:val="22"/>
          <w:szCs w:val="22"/>
          <w:lang w:eastAsia="ja-JP"/>
        </w:rPr>
        <w:t>on-demand SSB indicator</w:t>
      </w:r>
      <w:r w:rsidR="003A31C8" w:rsidRPr="008739DE">
        <w:rPr>
          <w:rFonts w:eastAsiaTheme="minorEastAsia" w:hint="eastAsia"/>
          <w:b/>
          <w:bCs/>
          <w:sz w:val="22"/>
          <w:szCs w:val="22"/>
          <w:lang w:eastAsia="zh-CN"/>
        </w:rPr>
        <w:t xml:space="preserve"> within </w:t>
      </w:r>
      <w:r w:rsidR="003A31C8" w:rsidRPr="000D528B">
        <w:rPr>
          <w:rFonts w:eastAsiaTheme="minorEastAsia"/>
          <w:b/>
          <w:bCs/>
          <w:sz w:val="22"/>
          <w:szCs w:val="22"/>
          <w:lang w:eastAsia="zh-CN"/>
        </w:rPr>
        <w:t xml:space="preserve">the </w:t>
      </w:r>
      <w:r w:rsidR="003A31C8" w:rsidRPr="000D528B">
        <w:rPr>
          <w:rFonts w:eastAsiaTheme="minorEastAsia"/>
          <w:b/>
          <w:bCs/>
          <w:i/>
          <w:iCs/>
          <w:sz w:val="22"/>
          <w:szCs w:val="22"/>
          <w:lang w:eastAsia="zh-CN"/>
        </w:rPr>
        <w:t>CSI-SSB-</w:t>
      </w:r>
      <w:proofErr w:type="spellStart"/>
      <w:r w:rsidR="003A31C8" w:rsidRPr="000D528B">
        <w:rPr>
          <w:rFonts w:eastAsiaTheme="minorEastAsia"/>
          <w:b/>
          <w:bCs/>
          <w:i/>
          <w:iCs/>
          <w:sz w:val="22"/>
          <w:szCs w:val="22"/>
          <w:lang w:eastAsia="zh-CN"/>
        </w:rPr>
        <w:t>ResoureSet</w:t>
      </w:r>
      <w:proofErr w:type="spellEnd"/>
      <w:r>
        <w:rPr>
          <w:rFonts w:eastAsia="ＭＳ 明朝" w:hint="eastAsia"/>
          <w:b/>
          <w:bCs/>
          <w:sz w:val="22"/>
          <w:szCs w:val="22"/>
          <w:lang w:eastAsia="ja-JP"/>
        </w:rPr>
        <w:t>.</w:t>
      </w:r>
    </w:p>
    <w:p w14:paraId="0251F554" w14:textId="77777777" w:rsidR="003A31C8" w:rsidRDefault="003A31C8" w:rsidP="003A31C8">
      <w:pPr>
        <w:pStyle w:val="aff0"/>
        <w:spacing w:after="120"/>
        <w:ind w:left="1440" w:firstLineChars="0" w:firstLine="0"/>
        <w:jc w:val="both"/>
        <w:rPr>
          <w:rFonts w:eastAsiaTheme="minorEastAsia"/>
          <w:sz w:val="22"/>
          <w:szCs w:val="22"/>
          <w:lang w:eastAsia="zh-CN"/>
        </w:rPr>
      </w:pPr>
    </w:p>
    <w:p w14:paraId="1D3D5303" w14:textId="77777777" w:rsidR="003A31C8" w:rsidRDefault="003A31C8" w:rsidP="003A31C8">
      <w:pPr>
        <w:spacing w:after="120"/>
        <w:jc w:val="both"/>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n current specification, a list of associated </w:t>
      </w:r>
      <w:r>
        <w:rPr>
          <w:rFonts w:eastAsiaTheme="minorEastAsia"/>
          <w:sz w:val="22"/>
          <w:szCs w:val="22"/>
          <w:lang w:eastAsia="zh-CN"/>
        </w:rPr>
        <w:t>report</w:t>
      </w:r>
      <w:r>
        <w:rPr>
          <w:rFonts w:eastAsiaTheme="minorEastAsia" w:hint="eastAsia"/>
          <w:sz w:val="22"/>
          <w:szCs w:val="22"/>
          <w:lang w:eastAsia="zh-CN"/>
        </w:rPr>
        <w:t xml:space="preserve">s is </w:t>
      </w:r>
      <w:r>
        <w:rPr>
          <w:rFonts w:eastAsiaTheme="minorEastAsia"/>
          <w:sz w:val="22"/>
          <w:szCs w:val="22"/>
          <w:lang w:eastAsia="zh-CN"/>
        </w:rPr>
        <w:t>include</w:t>
      </w:r>
      <w:r>
        <w:rPr>
          <w:rFonts w:eastAsiaTheme="minorEastAsia" w:hint="eastAsia"/>
          <w:sz w:val="22"/>
          <w:szCs w:val="22"/>
          <w:lang w:eastAsia="zh-CN"/>
        </w:rPr>
        <w:t xml:space="preserve">d in </w:t>
      </w:r>
      <w:r>
        <w:rPr>
          <w:rFonts w:eastAsiaTheme="minorEastAsia"/>
          <w:sz w:val="22"/>
          <w:szCs w:val="22"/>
          <w:lang w:eastAsia="zh-CN"/>
        </w:rPr>
        <w:t>the aperiodic</w:t>
      </w:r>
      <w:r>
        <w:rPr>
          <w:rFonts w:eastAsiaTheme="minorEastAsia" w:hint="eastAsia"/>
          <w:sz w:val="22"/>
          <w:szCs w:val="22"/>
          <w:lang w:eastAsia="zh-CN"/>
        </w:rPr>
        <w:t xml:space="preserve"> trigger state list and SSB </w:t>
      </w:r>
      <w:r>
        <w:rPr>
          <w:rFonts w:eastAsiaTheme="minorEastAsia"/>
          <w:sz w:val="22"/>
          <w:szCs w:val="22"/>
          <w:lang w:eastAsia="zh-CN"/>
        </w:rPr>
        <w:t>resources</w:t>
      </w:r>
      <w:r>
        <w:rPr>
          <w:rFonts w:eastAsiaTheme="minorEastAsia" w:hint="eastAsia"/>
          <w:sz w:val="22"/>
          <w:szCs w:val="22"/>
          <w:lang w:eastAsia="zh-CN"/>
        </w:rPr>
        <w:t xml:space="preserve"> can be </w:t>
      </w:r>
      <w:r>
        <w:rPr>
          <w:rFonts w:eastAsiaTheme="minorEastAsia"/>
          <w:sz w:val="22"/>
          <w:szCs w:val="22"/>
          <w:lang w:eastAsia="zh-CN"/>
        </w:rPr>
        <w:t>configured</w:t>
      </w:r>
      <w:r>
        <w:rPr>
          <w:rFonts w:eastAsiaTheme="minorEastAsia" w:hint="eastAsia"/>
          <w:sz w:val="22"/>
          <w:szCs w:val="22"/>
          <w:lang w:eastAsia="zh-CN"/>
        </w:rPr>
        <w:t xml:space="preserve"> as </w:t>
      </w:r>
      <w:r>
        <w:rPr>
          <w:rFonts w:eastAsiaTheme="minorEastAsia"/>
          <w:sz w:val="22"/>
          <w:szCs w:val="22"/>
          <w:lang w:eastAsia="zh-CN"/>
        </w:rPr>
        <w:t>resources</w:t>
      </w:r>
      <w:r>
        <w:rPr>
          <w:rFonts w:eastAsiaTheme="minorEastAsia" w:hint="eastAsia"/>
          <w:sz w:val="22"/>
          <w:szCs w:val="22"/>
          <w:lang w:eastAsia="zh-CN"/>
        </w:rPr>
        <w:t xml:space="preserve"> for channel within each associated report configuration. </w:t>
      </w:r>
      <w:r w:rsidRPr="00383D77">
        <w:rPr>
          <w:rFonts w:eastAsiaTheme="minorEastAsia"/>
          <w:sz w:val="22"/>
          <w:szCs w:val="22"/>
          <w:lang w:eastAsia="zh-CN"/>
        </w:rPr>
        <w:t>F</w:t>
      </w:r>
      <w:r w:rsidRPr="00383D77">
        <w:rPr>
          <w:rFonts w:eastAsiaTheme="minorEastAsia" w:hint="eastAsia"/>
          <w:sz w:val="22"/>
          <w:szCs w:val="22"/>
          <w:lang w:eastAsia="zh-CN"/>
        </w:rPr>
        <w:t xml:space="preserve">or </w:t>
      </w:r>
      <w:r w:rsidRPr="00383D77">
        <w:rPr>
          <w:rFonts w:eastAsiaTheme="minorEastAsia"/>
          <w:sz w:val="22"/>
          <w:szCs w:val="22"/>
          <w:lang w:eastAsia="zh-CN"/>
        </w:rPr>
        <w:t>triggering/activation mechanisms for</w:t>
      </w:r>
      <w:r>
        <w:rPr>
          <w:rFonts w:eastAsiaTheme="minorEastAsia" w:hint="eastAsia"/>
          <w:sz w:val="22"/>
          <w:szCs w:val="22"/>
          <w:lang w:eastAsia="zh-CN"/>
        </w:rPr>
        <w:t xml:space="preserve"> CSI report</w:t>
      </w:r>
      <w:r w:rsidRPr="00383D77">
        <w:rPr>
          <w:rFonts w:eastAsiaTheme="minorEastAsia"/>
          <w:sz w:val="22"/>
          <w:szCs w:val="22"/>
          <w:lang w:eastAsia="zh-CN"/>
        </w:rPr>
        <w:t xml:space="preserve"> </w:t>
      </w:r>
      <w:r>
        <w:rPr>
          <w:rFonts w:eastAsiaTheme="minorEastAsia" w:hint="eastAsia"/>
          <w:sz w:val="22"/>
          <w:szCs w:val="22"/>
          <w:lang w:eastAsia="zh-CN"/>
        </w:rPr>
        <w:t xml:space="preserve">configurations </w:t>
      </w:r>
      <w:r w:rsidRPr="00383D77">
        <w:rPr>
          <w:rFonts w:eastAsiaTheme="minorEastAsia"/>
          <w:sz w:val="22"/>
          <w:szCs w:val="22"/>
          <w:lang w:eastAsia="zh-CN"/>
        </w:rPr>
        <w:t>based on on-demand SSB</w:t>
      </w:r>
      <w:r>
        <w:rPr>
          <w:rFonts w:eastAsiaTheme="minorEastAsia" w:hint="eastAsia"/>
          <w:sz w:val="22"/>
          <w:szCs w:val="22"/>
          <w:lang w:eastAsia="zh-CN"/>
        </w:rPr>
        <w:t xml:space="preserve">, if a new resource set for on-demand SSB has been introduced </w:t>
      </w:r>
      <w:r>
        <w:rPr>
          <w:rFonts w:eastAsiaTheme="minorEastAsia"/>
          <w:sz w:val="22"/>
          <w:szCs w:val="22"/>
          <w:lang w:eastAsia="zh-CN"/>
        </w:rPr>
        <w:t>according</w:t>
      </w:r>
      <w:r>
        <w:rPr>
          <w:rFonts w:eastAsiaTheme="minorEastAsia" w:hint="eastAsia"/>
          <w:sz w:val="22"/>
          <w:szCs w:val="22"/>
          <w:lang w:eastAsia="zh-CN"/>
        </w:rPr>
        <w:t xml:space="preserve"> to Option 1 in Proposal 10, e.g., </w:t>
      </w:r>
      <w:proofErr w:type="spellStart"/>
      <w:r w:rsidRPr="008B570B">
        <w:rPr>
          <w:rFonts w:eastAsiaTheme="minorEastAsia"/>
          <w:i/>
          <w:iCs/>
          <w:sz w:val="22"/>
          <w:szCs w:val="22"/>
          <w:lang w:eastAsia="zh-CN"/>
        </w:rPr>
        <w:t>csi</w:t>
      </w:r>
      <w:proofErr w:type="spellEnd"/>
      <w:r w:rsidRPr="008B570B">
        <w:rPr>
          <w:rFonts w:eastAsiaTheme="minorEastAsia"/>
          <w:i/>
          <w:iCs/>
          <w:sz w:val="22"/>
          <w:szCs w:val="22"/>
          <w:lang w:eastAsia="zh-CN"/>
        </w:rPr>
        <w:t>-OD-SSB-</w:t>
      </w:r>
      <w:proofErr w:type="spellStart"/>
      <w:r w:rsidRPr="008B570B">
        <w:rPr>
          <w:rFonts w:eastAsiaTheme="minorEastAsia"/>
          <w:i/>
          <w:iCs/>
          <w:sz w:val="22"/>
          <w:szCs w:val="22"/>
          <w:lang w:eastAsia="zh-CN"/>
        </w:rPr>
        <w:t>ResourcSet</w:t>
      </w:r>
      <w:proofErr w:type="spellEnd"/>
      <w:r>
        <w:rPr>
          <w:rFonts w:eastAsiaTheme="minorEastAsia" w:hint="eastAsia"/>
          <w:sz w:val="22"/>
          <w:szCs w:val="22"/>
          <w:lang w:eastAsia="zh-CN"/>
        </w:rPr>
        <w:t xml:space="preserve">, </w:t>
      </w:r>
      <w:r>
        <w:rPr>
          <w:rFonts w:eastAsiaTheme="minorEastAsia"/>
          <w:sz w:val="22"/>
          <w:szCs w:val="22"/>
          <w:lang w:eastAsia="zh-CN"/>
        </w:rPr>
        <w:lastRenderedPageBreak/>
        <w:t>the corresponding</w:t>
      </w:r>
      <w:r>
        <w:rPr>
          <w:rFonts w:eastAsiaTheme="minorEastAsia" w:hint="eastAsia"/>
          <w:sz w:val="22"/>
          <w:szCs w:val="22"/>
          <w:lang w:eastAsia="zh-CN"/>
        </w:rPr>
        <w:t xml:space="preserve"> CSI resources enhancement in </w:t>
      </w:r>
      <w:r w:rsidRPr="00383D77">
        <w:rPr>
          <w:i/>
          <w:iCs/>
          <w:sz w:val="22"/>
          <w:szCs w:val="22"/>
        </w:rPr>
        <w:t>CSI-</w:t>
      </w:r>
      <w:proofErr w:type="spellStart"/>
      <w:r w:rsidRPr="00383D77">
        <w:rPr>
          <w:i/>
          <w:iCs/>
          <w:sz w:val="22"/>
          <w:szCs w:val="22"/>
        </w:rPr>
        <w:t>AperiodicTriggerStateList</w:t>
      </w:r>
      <w:proofErr w:type="spellEnd"/>
      <w:r w:rsidRPr="00383D77">
        <w:rPr>
          <w:rFonts w:eastAsiaTheme="minorEastAsia" w:hint="eastAsia"/>
          <w:sz w:val="21"/>
          <w:szCs w:val="21"/>
          <w:lang w:eastAsia="zh-CN"/>
        </w:rPr>
        <w:t xml:space="preserve"> </w:t>
      </w:r>
      <w:r>
        <w:rPr>
          <w:rFonts w:eastAsiaTheme="minorEastAsia" w:hint="eastAsia"/>
          <w:sz w:val="22"/>
          <w:szCs w:val="22"/>
          <w:lang w:eastAsia="zh-CN"/>
        </w:rPr>
        <w:t xml:space="preserve">should be supported as well. </w:t>
      </w:r>
      <w:r>
        <w:rPr>
          <w:rFonts w:eastAsiaTheme="minorEastAsia"/>
          <w:sz w:val="22"/>
          <w:szCs w:val="22"/>
          <w:lang w:eastAsia="zh-CN"/>
        </w:rPr>
        <w:t>A</w:t>
      </w:r>
      <w:r>
        <w:rPr>
          <w:rFonts w:eastAsiaTheme="minorEastAsia" w:hint="eastAsia"/>
          <w:sz w:val="22"/>
          <w:szCs w:val="22"/>
          <w:lang w:eastAsia="zh-CN"/>
        </w:rPr>
        <w:t xml:space="preserve">s shown in the following figure, a newly defined </w:t>
      </w:r>
      <w:r>
        <w:rPr>
          <w:rFonts w:eastAsiaTheme="minorEastAsia"/>
          <w:sz w:val="22"/>
          <w:szCs w:val="22"/>
          <w:lang w:eastAsia="zh-CN"/>
        </w:rPr>
        <w:t>resource</w:t>
      </w:r>
      <w:r>
        <w:rPr>
          <w:rFonts w:eastAsiaTheme="minorEastAsia" w:hint="eastAsia"/>
          <w:sz w:val="22"/>
          <w:szCs w:val="22"/>
          <w:lang w:eastAsia="zh-CN"/>
        </w:rPr>
        <w:t xml:space="preserve"> set for on-demand SSB named </w:t>
      </w:r>
      <w:proofErr w:type="spellStart"/>
      <w:r w:rsidRPr="000D528B">
        <w:rPr>
          <w:rFonts w:eastAsiaTheme="minorEastAsia"/>
          <w:i/>
          <w:iCs/>
          <w:sz w:val="22"/>
          <w:szCs w:val="22"/>
          <w:lang w:eastAsia="zh-CN"/>
        </w:rPr>
        <w:t>csi</w:t>
      </w:r>
      <w:proofErr w:type="spellEnd"/>
      <w:r w:rsidRPr="000D528B">
        <w:rPr>
          <w:rFonts w:eastAsiaTheme="minorEastAsia"/>
          <w:i/>
          <w:iCs/>
          <w:sz w:val="22"/>
          <w:szCs w:val="22"/>
          <w:lang w:eastAsia="zh-CN"/>
        </w:rPr>
        <w:t>-OD-SSB-</w:t>
      </w:r>
      <w:proofErr w:type="spellStart"/>
      <w:r w:rsidRPr="000D528B">
        <w:rPr>
          <w:rFonts w:eastAsiaTheme="minorEastAsia"/>
          <w:i/>
          <w:iCs/>
          <w:sz w:val="22"/>
          <w:szCs w:val="22"/>
          <w:lang w:eastAsia="zh-CN"/>
        </w:rPr>
        <w:t>ResourcSet</w:t>
      </w:r>
      <w:proofErr w:type="spellEnd"/>
      <w:r>
        <w:rPr>
          <w:rFonts w:eastAsiaTheme="minorEastAsia" w:hint="eastAsia"/>
          <w:sz w:val="22"/>
          <w:szCs w:val="22"/>
          <w:lang w:eastAsia="zh-CN"/>
        </w:rPr>
        <w:t xml:space="preserve"> should be included in the parameter </w:t>
      </w:r>
      <w:proofErr w:type="spellStart"/>
      <w:r w:rsidRPr="000D528B">
        <w:rPr>
          <w:rFonts w:eastAsiaTheme="minorEastAsia"/>
          <w:i/>
          <w:iCs/>
          <w:sz w:val="22"/>
          <w:szCs w:val="22"/>
          <w:lang w:eastAsia="zh-CN"/>
        </w:rPr>
        <w:t>resourceForChannel</w:t>
      </w:r>
      <w:proofErr w:type="spellEnd"/>
      <w:r w:rsidRPr="000D528B">
        <w:rPr>
          <w:rFonts w:eastAsiaTheme="minorEastAsia"/>
          <w:i/>
          <w:iCs/>
          <w:sz w:val="22"/>
          <w:szCs w:val="22"/>
          <w:lang w:eastAsia="zh-CN"/>
        </w:rPr>
        <w:t>.</w:t>
      </w:r>
      <w:r>
        <w:rPr>
          <w:rFonts w:eastAsiaTheme="minorEastAsia" w:hint="eastAsia"/>
          <w:sz w:val="22"/>
          <w:szCs w:val="22"/>
          <w:lang w:eastAsia="zh-CN"/>
        </w:rPr>
        <w:t xml:space="preserve"> </w:t>
      </w:r>
      <w:r>
        <w:rPr>
          <w:rFonts w:eastAsiaTheme="minorEastAsia"/>
          <w:sz w:val="22"/>
          <w:szCs w:val="22"/>
          <w:lang w:eastAsia="zh-CN"/>
        </w:rPr>
        <w:t>Otherwise,</w:t>
      </w:r>
      <w:r>
        <w:rPr>
          <w:rFonts w:eastAsiaTheme="minorEastAsia" w:hint="eastAsia"/>
          <w:sz w:val="22"/>
          <w:szCs w:val="22"/>
          <w:lang w:eastAsia="zh-CN"/>
        </w:rPr>
        <w:t xml:space="preserve"> there needs no potential enhancement for triggering/activation mechanisms.</w:t>
      </w:r>
    </w:p>
    <w:p w14:paraId="52686183" w14:textId="77777777" w:rsidR="003A31C8" w:rsidRDefault="003A31C8" w:rsidP="003A31C8">
      <w:pPr>
        <w:spacing w:after="120"/>
        <w:jc w:val="center"/>
        <w:rPr>
          <w:rFonts w:eastAsia="ＭＳ 明朝"/>
          <w:sz w:val="22"/>
          <w:szCs w:val="22"/>
          <w:lang w:eastAsia="ja-JP"/>
        </w:rPr>
      </w:pPr>
      <w:r>
        <w:rPr>
          <w:rFonts w:eastAsiaTheme="minorEastAsia"/>
          <w:noProof/>
          <w:sz w:val="22"/>
          <w:szCs w:val="22"/>
          <w:lang w:eastAsia="zh-CN"/>
        </w:rPr>
        <w:drawing>
          <wp:inline distT="0" distB="0" distL="0" distR="0" wp14:anchorId="54218853" wp14:editId="2577CA92">
            <wp:extent cx="3409950" cy="2240318"/>
            <wp:effectExtent l="0" t="0" r="0" b="7620"/>
            <wp:docPr id="197021844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18096" cy="2245670"/>
                    </a:xfrm>
                    <a:prstGeom prst="rect">
                      <a:avLst/>
                    </a:prstGeom>
                    <a:noFill/>
                  </pic:spPr>
                </pic:pic>
              </a:graphicData>
            </a:graphic>
          </wp:inline>
        </w:drawing>
      </w:r>
    </w:p>
    <w:p w14:paraId="54A6561C" w14:textId="1596B9F3" w:rsidR="003A31C8" w:rsidRDefault="003A31C8" w:rsidP="003A31C8">
      <w:pPr>
        <w:spacing w:after="120"/>
        <w:jc w:val="center"/>
        <w:rPr>
          <w:rFonts w:eastAsiaTheme="minorEastAsia"/>
          <w:sz w:val="22"/>
          <w:szCs w:val="22"/>
          <w:lang w:eastAsia="zh-CN"/>
        </w:rPr>
      </w:pPr>
      <w:r>
        <w:rPr>
          <w:rFonts w:eastAsiaTheme="minorEastAsia"/>
          <w:sz w:val="22"/>
          <w:szCs w:val="22"/>
          <w:lang w:eastAsia="zh-CN"/>
        </w:rPr>
        <w:t>F</w:t>
      </w:r>
      <w:r>
        <w:rPr>
          <w:rFonts w:eastAsiaTheme="minorEastAsia" w:hint="eastAsia"/>
          <w:sz w:val="22"/>
          <w:szCs w:val="22"/>
          <w:lang w:eastAsia="zh-CN"/>
        </w:rPr>
        <w:t>igure 9 CSI resource enhancement in aperiodic trigger state list</w:t>
      </w:r>
    </w:p>
    <w:p w14:paraId="42A2A151" w14:textId="17A3464E" w:rsidR="00D245DC" w:rsidRPr="00701853" w:rsidRDefault="003A31C8" w:rsidP="00B023D8">
      <w:pPr>
        <w:jc w:val="both"/>
        <w:rPr>
          <w:rFonts w:eastAsia="ＭＳ 明朝"/>
          <w:b/>
          <w:bCs/>
          <w:sz w:val="22"/>
          <w:szCs w:val="22"/>
          <w:lang w:eastAsia="ja-JP"/>
        </w:rPr>
      </w:pPr>
      <w:r w:rsidRPr="0086162A">
        <w:rPr>
          <w:rFonts w:hint="eastAsia"/>
          <w:b/>
          <w:bCs/>
          <w:sz w:val="22"/>
          <w:szCs w:val="22"/>
          <w:lang w:eastAsia="ja-JP"/>
        </w:rPr>
        <w:t xml:space="preserve">Proposal </w:t>
      </w:r>
      <w:r w:rsidRPr="0086162A">
        <w:rPr>
          <w:rFonts w:eastAsiaTheme="minorEastAsia" w:hint="eastAsia"/>
          <w:b/>
          <w:bCs/>
          <w:sz w:val="22"/>
          <w:szCs w:val="22"/>
          <w:lang w:eastAsia="zh-CN"/>
        </w:rPr>
        <w:t>1</w:t>
      </w:r>
      <w:r>
        <w:rPr>
          <w:rFonts w:eastAsiaTheme="minorEastAsia" w:hint="eastAsia"/>
          <w:b/>
          <w:bCs/>
          <w:sz w:val="22"/>
          <w:szCs w:val="22"/>
          <w:lang w:eastAsia="zh-CN"/>
        </w:rPr>
        <w:t>1</w:t>
      </w:r>
      <w:r w:rsidRPr="0086162A">
        <w:rPr>
          <w:rFonts w:hint="eastAsia"/>
          <w:b/>
          <w:bCs/>
          <w:sz w:val="22"/>
          <w:szCs w:val="22"/>
          <w:lang w:eastAsia="ja-JP"/>
        </w:rPr>
        <w:t>.</w:t>
      </w:r>
      <w:r>
        <w:rPr>
          <w:rFonts w:eastAsiaTheme="minorEastAsia" w:hint="eastAsia"/>
          <w:b/>
          <w:bCs/>
          <w:sz w:val="22"/>
          <w:szCs w:val="22"/>
          <w:lang w:eastAsia="zh-CN"/>
        </w:rPr>
        <w:t xml:space="preserve"> </w:t>
      </w:r>
      <w:r w:rsidRPr="00E83445">
        <w:rPr>
          <w:rFonts w:eastAsiaTheme="minorEastAsia"/>
          <w:b/>
          <w:bCs/>
          <w:sz w:val="22"/>
          <w:szCs w:val="22"/>
          <w:lang w:eastAsia="zh-CN"/>
        </w:rPr>
        <w:t>I</w:t>
      </w:r>
      <w:r w:rsidRPr="00E83445">
        <w:rPr>
          <w:rFonts w:eastAsiaTheme="minorEastAsia" w:hint="eastAsia"/>
          <w:b/>
          <w:bCs/>
          <w:sz w:val="22"/>
          <w:szCs w:val="22"/>
          <w:lang w:eastAsia="zh-CN"/>
        </w:rPr>
        <w:t xml:space="preserve">f </w:t>
      </w:r>
      <w:r w:rsidR="00D55418" w:rsidRPr="00D55418">
        <w:rPr>
          <w:rFonts w:eastAsia="ＭＳ 明朝"/>
          <w:b/>
          <w:bCs/>
          <w:sz w:val="22"/>
          <w:szCs w:val="22"/>
          <w:lang w:eastAsia="ja-JP"/>
        </w:rPr>
        <w:t xml:space="preserve">a newly defined resource set parameter, e.g., </w:t>
      </w:r>
      <w:r w:rsidR="00D55418" w:rsidRPr="00D55418">
        <w:rPr>
          <w:rFonts w:eastAsia="ＭＳ 明朝"/>
          <w:b/>
          <w:bCs/>
          <w:i/>
          <w:iCs/>
          <w:sz w:val="22"/>
          <w:szCs w:val="22"/>
          <w:lang w:eastAsia="ja-JP"/>
        </w:rPr>
        <w:t>CSI-OD-SSB-</w:t>
      </w:r>
      <w:proofErr w:type="spellStart"/>
      <w:r w:rsidR="00D55418" w:rsidRPr="00D55418">
        <w:rPr>
          <w:rFonts w:eastAsia="ＭＳ 明朝"/>
          <w:b/>
          <w:bCs/>
          <w:i/>
          <w:iCs/>
          <w:sz w:val="22"/>
          <w:szCs w:val="22"/>
          <w:lang w:eastAsia="ja-JP"/>
        </w:rPr>
        <w:t>ResourceSet</w:t>
      </w:r>
      <w:proofErr w:type="spellEnd"/>
      <w:r w:rsidR="00701853">
        <w:rPr>
          <w:rFonts w:eastAsia="ＭＳ 明朝" w:hint="eastAsia"/>
          <w:b/>
          <w:bCs/>
          <w:sz w:val="22"/>
          <w:szCs w:val="22"/>
          <w:lang w:eastAsia="ja-JP"/>
        </w:rPr>
        <w:t xml:space="preserve">, </w:t>
      </w:r>
      <w:r w:rsidR="001C2506">
        <w:rPr>
          <w:rFonts w:eastAsia="ＭＳ 明朝" w:hint="eastAsia"/>
          <w:b/>
          <w:bCs/>
          <w:sz w:val="22"/>
          <w:szCs w:val="22"/>
          <w:lang w:eastAsia="ja-JP"/>
        </w:rPr>
        <w:t>is supported</w:t>
      </w:r>
      <w:r w:rsidRPr="00E83445">
        <w:rPr>
          <w:rFonts w:eastAsiaTheme="minorEastAsia" w:hint="eastAsia"/>
          <w:b/>
          <w:bCs/>
          <w:sz w:val="22"/>
          <w:szCs w:val="22"/>
          <w:lang w:eastAsia="zh-CN"/>
        </w:rPr>
        <w:t xml:space="preserve">, </w:t>
      </w:r>
      <w:r w:rsidRPr="00E83445">
        <w:rPr>
          <w:rFonts w:eastAsiaTheme="minorEastAsia"/>
          <w:b/>
          <w:bCs/>
          <w:sz w:val="22"/>
          <w:szCs w:val="22"/>
          <w:lang w:eastAsia="zh-CN"/>
        </w:rPr>
        <w:t>the</w:t>
      </w:r>
      <w:r w:rsidRPr="00E83445">
        <w:rPr>
          <w:rFonts w:eastAsiaTheme="minorEastAsia" w:hint="eastAsia"/>
          <w:b/>
          <w:bCs/>
          <w:sz w:val="22"/>
          <w:szCs w:val="22"/>
          <w:lang w:eastAsia="zh-CN"/>
        </w:rPr>
        <w:t xml:space="preserve"> corresponding </w:t>
      </w:r>
      <w:r w:rsidR="00C06711">
        <w:rPr>
          <w:rFonts w:eastAsia="ＭＳ 明朝" w:hint="eastAsia"/>
          <w:b/>
          <w:bCs/>
          <w:sz w:val="22"/>
          <w:szCs w:val="22"/>
          <w:lang w:eastAsia="ja-JP"/>
        </w:rPr>
        <w:t>enhancement</w:t>
      </w:r>
      <w:r w:rsidRPr="00E83445">
        <w:rPr>
          <w:rFonts w:eastAsiaTheme="minorEastAsia" w:hint="eastAsia"/>
          <w:b/>
          <w:bCs/>
          <w:sz w:val="22"/>
          <w:szCs w:val="22"/>
          <w:lang w:eastAsia="zh-CN"/>
        </w:rPr>
        <w:t xml:space="preserve"> in aperiodic trigger state list should be </w:t>
      </w:r>
      <w:r w:rsidR="00C06711">
        <w:rPr>
          <w:rFonts w:eastAsia="ＭＳ 明朝" w:hint="eastAsia"/>
          <w:b/>
          <w:bCs/>
          <w:sz w:val="22"/>
          <w:szCs w:val="22"/>
          <w:lang w:eastAsia="ja-JP"/>
        </w:rPr>
        <w:t>considered</w:t>
      </w:r>
      <w:r w:rsidRPr="00E83445">
        <w:rPr>
          <w:rFonts w:eastAsiaTheme="minorEastAsia" w:hint="eastAsia"/>
          <w:b/>
          <w:bCs/>
          <w:sz w:val="22"/>
          <w:szCs w:val="22"/>
          <w:lang w:eastAsia="zh-CN"/>
        </w:rPr>
        <w:t xml:space="preserve"> as well</w:t>
      </w:r>
      <w:r w:rsidR="00701853">
        <w:rPr>
          <w:rFonts w:eastAsia="ＭＳ 明朝" w:hint="eastAsia"/>
          <w:b/>
          <w:bCs/>
          <w:sz w:val="22"/>
          <w:szCs w:val="22"/>
          <w:lang w:eastAsia="ja-JP"/>
        </w:rPr>
        <w:t>.</w:t>
      </w:r>
    </w:p>
    <w:p w14:paraId="5AF5BAFB" w14:textId="0C316784" w:rsidR="003A31C8" w:rsidRPr="00D245DC" w:rsidRDefault="00DF0B81" w:rsidP="00701853">
      <w:pPr>
        <w:pStyle w:val="aff0"/>
        <w:numPr>
          <w:ilvl w:val="0"/>
          <w:numId w:val="28"/>
        </w:numPr>
        <w:ind w:firstLineChars="0"/>
        <w:jc w:val="both"/>
        <w:rPr>
          <w:rFonts w:eastAsiaTheme="minorEastAsia"/>
          <w:b/>
          <w:bCs/>
          <w:sz w:val="22"/>
          <w:szCs w:val="22"/>
          <w:lang w:eastAsia="zh-CN"/>
        </w:rPr>
      </w:pPr>
      <w:r w:rsidRPr="00701853">
        <w:rPr>
          <w:rFonts w:eastAsiaTheme="minorEastAsia"/>
          <w:b/>
          <w:bCs/>
          <w:i/>
          <w:iCs/>
          <w:sz w:val="22"/>
          <w:szCs w:val="22"/>
          <w:lang w:eastAsia="zh-CN"/>
        </w:rPr>
        <w:t>CSI-OD-SSB-</w:t>
      </w:r>
      <w:proofErr w:type="spellStart"/>
      <w:r w:rsidRPr="00701853">
        <w:rPr>
          <w:rFonts w:eastAsiaTheme="minorEastAsia"/>
          <w:b/>
          <w:bCs/>
          <w:i/>
          <w:iCs/>
          <w:sz w:val="22"/>
          <w:szCs w:val="22"/>
          <w:lang w:eastAsia="zh-CN"/>
        </w:rPr>
        <w:t>ResourceSet</w:t>
      </w:r>
      <w:proofErr w:type="spellEnd"/>
      <w:r w:rsidRPr="00701853">
        <w:rPr>
          <w:rFonts w:eastAsiaTheme="minorEastAsia" w:hint="eastAsia"/>
          <w:b/>
          <w:bCs/>
          <w:sz w:val="22"/>
          <w:szCs w:val="22"/>
          <w:lang w:eastAsia="zh-CN"/>
        </w:rPr>
        <w:t xml:space="preserve"> </w:t>
      </w:r>
      <w:r w:rsidR="00D245DC" w:rsidRPr="00701853">
        <w:rPr>
          <w:rFonts w:eastAsiaTheme="minorEastAsia" w:hint="eastAsia"/>
          <w:b/>
          <w:bCs/>
          <w:sz w:val="22"/>
          <w:szCs w:val="22"/>
          <w:lang w:eastAsia="zh-CN"/>
        </w:rPr>
        <w:t>should be included in</w:t>
      </w:r>
      <w:r w:rsidRPr="00701853">
        <w:rPr>
          <w:rFonts w:eastAsiaTheme="minorEastAsia" w:hint="eastAsia"/>
          <w:b/>
          <w:bCs/>
          <w:sz w:val="22"/>
          <w:szCs w:val="22"/>
          <w:lang w:eastAsia="zh-CN"/>
        </w:rPr>
        <w:t xml:space="preserve"> </w:t>
      </w:r>
      <w:r w:rsidR="00D245DC" w:rsidRPr="00701853">
        <w:rPr>
          <w:rFonts w:eastAsiaTheme="minorEastAsia"/>
          <w:b/>
          <w:bCs/>
          <w:i/>
          <w:iCs/>
          <w:sz w:val="22"/>
          <w:szCs w:val="22"/>
          <w:lang w:eastAsia="zh-CN"/>
        </w:rPr>
        <w:t>CSI-</w:t>
      </w:r>
      <w:proofErr w:type="spellStart"/>
      <w:r w:rsidR="00D245DC" w:rsidRPr="00701853">
        <w:rPr>
          <w:rFonts w:eastAsiaTheme="minorEastAsia"/>
          <w:b/>
          <w:bCs/>
          <w:i/>
          <w:iCs/>
          <w:sz w:val="22"/>
          <w:szCs w:val="22"/>
          <w:lang w:eastAsia="zh-CN"/>
        </w:rPr>
        <w:t>AperiodicTriggerStateList</w:t>
      </w:r>
      <w:proofErr w:type="spellEnd"/>
      <w:r w:rsidR="00D245DC" w:rsidRPr="00701853">
        <w:rPr>
          <w:rFonts w:eastAsiaTheme="minorEastAsia" w:hint="eastAsia"/>
          <w:b/>
          <w:bCs/>
          <w:sz w:val="22"/>
          <w:szCs w:val="22"/>
          <w:lang w:eastAsia="zh-CN"/>
        </w:rPr>
        <w:t>.</w:t>
      </w:r>
    </w:p>
    <w:p w14:paraId="20130F65" w14:textId="77777777" w:rsidR="003A31C8" w:rsidRPr="00C06711" w:rsidRDefault="003A31C8" w:rsidP="003A31C8">
      <w:pPr>
        <w:spacing w:after="120"/>
        <w:jc w:val="both"/>
        <w:rPr>
          <w:rFonts w:eastAsiaTheme="minorEastAsia"/>
          <w:sz w:val="22"/>
          <w:szCs w:val="22"/>
          <w:lang w:eastAsia="zh-CN"/>
        </w:rPr>
      </w:pPr>
    </w:p>
    <w:p w14:paraId="164251DD" w14:textId="77777777" w:rsidR="003A31C8" w:rsidRPr="008739DE" w:rsidRDefault="003A31C8" w:rsidP="003A31C8">
      <w:pPr>
        <w:spacing w:after="120"/>
        <w:jc w:val="both"/>
        <w:rPr>
          <w:rFonts w:eastAsiaTheme="minorEastAsia"/>
          <w:sz w:val="22"/>
          <w:szCs w:val="22"/>
          <w:lang w:eastAsia="zh-CN"/>
        </w:rPr>
      </w:pPr>
      <w:r w:rsidRPr="008739DE">
        <w:rPr>
          <w:rFonts w:eastAsiaTheme="minorEastAsia"/>
          <w:sz w:val="22"/>
          <w:szCs w:val="22"/>
          <w:lang w:eastAsia="zh-CN"/>
        </w:rPr>
        <w:t>I</w:t>
      </w:r>
      <w:r w:rsidRPr="008739DE">
        <w:rPr>
          <w:rFonts w:eastAsiaTheme="minorEastAsia" w:hint="eastAsia"/>
          <w:sz w:val="22"/>
          <w:szCs w:val="22"/>
          <w:lang w:eastAsia="zh-CN"/>
        </w:rPr>
        <w:t xml:space="preserve">n last meeting, </w:t>
      </w:r>
      <w:r w:rsidRPr="008739DE">
        <w:rPr>
          <w:rFonts w:eastAsiaTheme="minorEastAsia"/>
          <w:sz w:val="22"/>
          <w:szCs w:val="22"/>
          <w:lang w:eastAsia="zh-CN"/>
        </w:rPr>
        <w:t>the</w:t>
      </w:r>
      <w:r w:rsidRPr="008739DE">
        <w:rPr>
          <w:rFonts w:eastAsiaTheme="minorEastAsia" w:hint="eastAsia"/>
          <w:sz w:val="22"/>
          <w:szCs w:val="22"/>
          <w:lang w:eastAsia="zh-CN"/>
        </w:rPr>
        <w:t xml:space="preserve"> </w:t>
      </w:r>
      <w:r w:rsidRPr="008739DE">
        <w:rPr>
          <w:rFonts w:eastAsiaTheme="minorEastAsia"/>
          <w:sz w:val="22"/>
          <w:szCs w:val="22"/>
          <w:lang w:eastAsia="zh-CN"/>
        </w:rPr>
        <w:t>following</w:t>
      </w:r>
      <w:r w:rsidRPr="008739DE">
        <w:rPr>
          <w:rFonts w:eastAsiaTheme="minorEastAsia" w:hint="eastAsia"/>
          <w:sz w:val="22"/>
          <w:szCs w:val="22"/>
          <w:lang w:eastAsia="zh-CN"/>
        </w:rPr>
        <w:t xml:space="preserve"> </w:t>
      </w:r>
      <w:r w:rsidRPr="008739DE">
        <w:rPr>
          <w:rFonts w:eastAsiaTheme="minorEastAsia"/>
          <w:sz w:val="22"/>
          <w:szCs w:val="22"/>
          <w:lang w:eastAsia="zh-CN"/>
        </w:rPr>
        <w:t>agreement</w:t>
      </w:r>
      <w:r w:rsidRPr="008739DE">
        <w:rPr>
          <w:rFonts w:eastAsiaTheme="minorEastAsia" w:hint="eastAsia"/>
          <w:sz w:val="22"/>
          <w:szCs w:val="22"/>
          <w:lang w:eastAsia="zh-CN"/>
        </w:rPr>
        <w:t xml:space="preserve"> was </w:t>
      </w:r>
      <w:r w:rsidRPr="008739DE">
        <w:rPr>
          <w:rFonts w:eastAsiaTheme="minorEastAsia"/>
          <w:sz w:val="22"/>
          <w:szCs w:val="22"/>
          <w:lang w:eastAsia="zh-CN"/>
        </w:rPr>
        <w:t>achieved</w:t>
      </w:r>
      <w:r w:rsidRPr="008739DE">
        <w:rPr>
          <w:rFonts w:eastAsiaTheme="minorEastAsia" w:hint="eastAsia"/>
          <w:sz w:val="22"/>
          <w:szCs w:val="22"/>
          <w:lang w:eastAsia="zh-CN"/>
        </w:rPr>
        <w:t xml:space="preserve">. </w:t>
      </w:r>
    </w:p>
    <w:tbl>
      <w:tblPr>
        <w:tblStyle w:val="afd"/>
        <w:tblW w:w="0" w:type="auto"/>
        <w:tblLook w:val="04A0" w:firstRow="1" w:lastRow="0" w:firstColumn="1" w:lastColumn="0" w:noHBand="0" w:noVBand="1"/>
      </w:tblPr>
      <w:tblGrid>
        <w:gridCol w:w="9629"/>
      </w:tblGrid>
      <w:tr w:rsidR="003A31C8" w:rsidRPr="006B13D7" w14:paraId="1B0596F7" w14:textId="77777777">
        <w:tc>
          <w:tcPr>
            <w:tcW w:w="9962" w:type="dxa"/>
          </w:tcPr>
          <w:p w14:paraId="094B394B" w14:textId="77777777" w:rsidR="003A31C8" w:rsidRPr="00383D77" w:rsidRDefault="003A31C8">
            <w:pPr>
              <w:rPr>
                <w:rFonts w:eastAsia="Batang"/>
                <w:b/>
                <w:bCs/>
                <w:sz w:val="22"/>
                <w:szCs w:val="22"/>
                <w:highlight w:val="green"/>
                <w:lang w:val="en-GB" w:eastAsia="x-none"/>
              </w:rPr>
            </w:pPr>
            <w:r w:rsidRPr="00383D77">
              <w:rPr>
                <w:rFonts w:eastAsia="Batang"/>
                <w:b/>
                <w:bCs/>
                <w:sz w:val="22"/>
                <w:szCs w:val="22"/>
                <w:highlight w:val="green"/>
                <w:lang w:val="en-GB" w:eastAsia="x-none"/>
              </w:rPr>
              <w:t>Agreement</w:t>
            </w:r>
          </w:p>
          <w:p w14:paraId="25E1B9F4" w14:textId="77777777" w:rsidR="003A31C8" w:rsidRPr="00383D77" w:rsidRDefault="003A31C8">
            <w:pPr>
              <w:spacing w:after="160" w:line="256" w:lineRule="auto"/>
              <w:contextualSpacing/>
              <w:jc w:val="both"/>
              <w:rPr>
                <w:rFonts w:eastAsia="Malgun Gothic"/>
                <w:sz w:val="22"/>
                <w:szCs w:val="22"/>
                <w:lang w:eastAsia="x-none"/>
              </w:rPr>
            </w:pPr>
            <w:r w:rsidRPr="00383D77">
              <w:rPr>
                <w:rFonts w:eastAsia="Batang"/>
                <w:sz w:val="22"/>
                <w:szCs w:val="22"/>
                <w:lang w:val="en-GB" w:eastAsia="ko-KR"/>
              </w:rPr>
              <w:t>For</w:t>
            </w:r>
            <w:r w:rsidRPr="00383D77">
              <w:rPr>
                <w:rFonts w:eastAsia="Batang"/>
                <w:sz w:val="22"/>
                <w:szCs w:val="22"/>
                <w:lang w:val="en-GB" w:eastAsia="x-none"/>
              </w:rPr>
              <w:t xml:space="preserve"> a cell supporting on-demand SSB </w:t>
            </w:r>
            <w:proofErr w:type="spellStart"/>
            <w:r w:rsidRPr="00383D77">
              <w:rPr>
                <w:rFonts w:eastAsia="Batang"/>
                <w:sz w:val="22"/>
                <w:szCs w:val="22"/>
                <w:lang w:val="en-GB" w:eastAsia="x-none"/>
              </w:rPr>
              <w:t>S</w:t>
            </w:r>
            <w:r w:rsidRPr="00383D77">
              <w:rPr>
                <w:rFonts w:eastAsia="Batang"/>
                <w:sz w:val="22"/>
                <w:szCs w:val="22"/>
                <w:lang w:val="en-GB" w:eastAsia="ko-KR"/>
              </w:rPr>
              <w:t>C</w:t>
            </w:r>
            <w:r w:rsidRPr="00383D77">
              <w:rPr>
                <w:rFonts w:eastAsia="Batang"/>
                <w:sz w:val="22"/>
                <w:szCs w:val="22"/>
                <w:lang w:val="en-GB" w:eastAsia="x-none"/>
              </w:rPr>
              <w:t>ell</w:t>
            </w:r>
            <w:proofErr w:type="spellEnd"/>
            <w:r w:rsidRPr="00383D77">
              <w:rPr>
                <w:rFonts w:eastAsia="Batang"/>
                <w:sz w:val="22"/>
                <w:szCs w:val="22"/>
                <w:lang w:val="en-GB" w:eastAsia="x-none"/>
              </w:rPr>
              <w:t xml:space="preserve"> operation</w:t>
            </w:r>
            <w:r w:rsidRPr="00383D77">
              <w:rPr>
                <w:rFonts w:eastAsia="Batang"/>
                <w:sz w:val="22"/>
                <w:szCs w:val="22"/>
                <w:lang w:val="en-GB" w:eastAsia="ko-KR"/>
              </w:rPr>
              <w:t>,</w:t>
            </w:r>
            <w:r w:rsidRPr="00383D77">
              <w:rPr>
                <w:rFonts w:eastAsia="Malgun Gothic"/>
                <w:sz w:val="22"/>
                <w:szCs w:val="22"/>
                <w:lang w:val="en-GB" w:eastAsia="x-none"/>
              </w:rPr>
              <w:t xml:space="preserve"> a</w:t>
            </w:r>
            <w:proofErr w:type="spellStart"/>
            <w:r w:rsidRPr="00383D77">
              <w:rPr>
                <w:rFonts w:eastAsia="Malgun Gothic"/>
                <w:sz w:val="22"/>
                <w:szCs w:val="22"/>
                <w:lang w:eastAsia="ko-KR"/>
              </w:rPr>
              <w:t>t</w:t>
            </w:r>
            <w:proofErr w:type="spellEnd"/>
            <w:r w:rsidRPr="00383D77">
              <w:rPr>
                <w:rFonts w:eastAsia="Malgun Gothic"/>
                <w:sz w:val="22"/>
                <w:szCs w:val="22"/>
                <w:lang w:eastAsia="ko-KR"/>
              </w:rPr>
              <w:t xml:space="preserve"> least for the following parameter(s), multiple candidate values can be configured by </w:t>
            </w:r>
            <w:proofErr w:type="gramStart"/>
            <w:r w:rsidRPr="00383D77">
              <w:rPr>
                <w:rFonts w:eastAsia="Malgun Gothic"/>
                <w:sz w:val="22"/>
                <w:szCs w:val="22"/>
                <w:lang w:eastAsia="ko-KR"/>
              </w:rPr>
              <w:t>RRC</w:t>
            </w:r>
            <w:proofErr w:type="gramEnd"/>
            <w:r w:rsidRPr="00383D77">
              <w:rPr>
                <w:rFonts w:eastAsia="Malgun Gothic"/>
                <w:sz w:val="22"/>
                <w:szCs w:val="22"/>
                <w:lang w:eastAsia="ko-KR"/>
              </w:rPr>
              <w:t xml:space="preserve"> and the applicable value can be indicated by MAC CE for on-demand SSB transmission indication for the cell.</w:t>
            </w:r>
          </w:p>
          <w:p w14:paraId="5FA798F6" w14:textId="77777777" w:rsidR="003A31C8" w:rsidRPr="00383D77" w:rsidRDefault="003A31C8">
            <w:pPr>
              <w:numPr>
                <w:ilvl w:val="0"/>
                <w:numId w:val="30"/>
              </w:numPr>
              <w:spacing w:after="160" w:line="256" w:lineRule="auto"/>
              <w:contextualSpacing/>
              <w:jc w:val="both"/>
              <w:rPr>
                <w:rFonts w:eastAsia="Malgun Gothic"/>
                <w:sz w:val="22"/>
                <w:szCs w:val="22"/>
                <w:lang w:eastAsia="x-none"/>
              </w:rPr>
            </w:pPr>
            <w:r w:rsidRPr="00383D77">
              <w:rPr>
                <w:rFonts w:eastAsia="Malgun Gothic"/>
                <w:sz w:val="22"/>
                <w:szCs w:val="22"/>
                <w:lang w:eastAsia="x-none"/>
              </w:rPr>
              <w:t>Periodicity of the on-demand SSB</w:t>
            </w:r>
          </w:p>
          <w:p w14:paraId="3BA3EE9B" w14:textId="77777777" w:rsidR="003A31C8" w:rsidRPr="00383D77" w:rsidRDefault="003A31C8">
            <w:pPr>
              <w:numPr>
                <w:ilvl w:val="0"/>
                <w:numId w:val="30"/>
              </w:numPr>
              <w:spacing w:after="160" w:line="256" w:lineRule="auto"/>
              <w:contextualSpacing/>
              <w:jc w:val="both"/>
              <w:rPr>
                <w:rFonts w:eastAsia="Malgun Gothic"/>
                <w:sz w:val="22"/>
                <w:szCs w:val="22"/>
                <w:lang w:eastAsia="x-none"/>
              </w:rPr>
            </w:pPr>
            <w:r w:rsidRPr="00383D77">
              <w:rPr>
                <w:rFonts w:eastAsia="Malgun Gothic"/>
                <w:sz w:val="22"/>
                <w:szCs w:val="22"/>
                <w:lang w:eastAsia="ko-KR"/>
              </w:rPr>
              <w:t>FFS: Any other relevant parameters</w:t>
            </w:r>
          </w:p>
        </w:tc>
      </w:tr>
    </w:tbl>
    <w:p w14:paraId="407D2F5D" w14:textId="25C75D8A" w:rsidR="003A31C8" w:rsidRDefault="003A31C8" w:rsidP="003A31C8">
      <w:pPr>
        <w:spacing w:after="120"/>
        <w:jc w:val="both"/>
        <w:rPr>
          <w:rFonts w:eastAsiaTheme="minorEastAsia"/>
          <w:sz w:val="22"/>
          <w:szCs w:val="22"/>
          <w:lang w:eastAsia="zh-CN"/>
        </w:rPr>
      </w:pPr>
      <w:r>
        <w:rPr>
          <w:rFonts w:eastAsiaTheme="minorEastAsia" w:hint="eastAsia"/>
          <w:sz w:val="22"/>
          <w:szCs w:val="22"/>
          <w:lang w:eastAsia="zh-CN"/>
        </w:rPr>
        <w:t xml:space="preserve">Based on the above agreement, multiple candidate periodicities can be configured by </w:t>
      </w:r>
      <w:r>
        <w:rPr>
          <w:rFonts w:eastAsiaTheme="minorEastAsia"/>
          <w:sz w:val="22"/>
          <w:szCs w:val="22"/>
          <w:lang w:eastAsia="zh-CN"/>
        </w:rPr>
        <w:t>RRC,</w:t>
      </w:r>
      <w:r>
        <w:rPr>
          <w:rFonts w:eastAsiaTheme="minorEastAsia" w:hint="eastAsia"/>
          <w:sz w:val="22"/>
          <w:szCs w:val="22"/>
          <w:lang w:eastAsia="zh-CN"/>
        </w:rPr>
        <w:t xml:space="preserve"> and the applicable p</w:t>
      </w:r>
      <w:r w:rsidRPr="00383D77">
        <w:rPr>
          <w:rFonts w:eastAsia="Malgun Gothic"/>
          <w:sz w:val="22"/>
          <w:szCs w:val="22"/>
          <w:lang w:eastAsia="x-none"/>
        </w:rPr>
        <w:t xml:space="preserve">eriodicity </w:t>
      </w:r>
      <w:r w:rsidR="00915F35">
        <w:rPr>
          <w:rFonts w:eastAsia="ＭＳ 明朝" w:hint="eastAsia"/>
          <w:sz w:val="22"/>
          <w:szCs w:val="22"/>
          <w:lang w:eastAsia="ja-JP"/>
        </w:rPr>
        <w:t>is</w:t>
      </w:r>
      <w:r>
        <w:rPr>
          <w:rFonts w:eastAsiaTheme="minorEastAsia" w:hint="eastAsia"/>
          <w:sz w:val="22"/>
          <w:szCs w:val="22"/>
          <w:lang w:eastAsia="zh-CN"/>
        </w:rPr>
        <w:t xml:space="preserve"> indicated by MAC CE for on-demand SSB. </w:t>
      </w:r>
      <w:r>
        <w:rPr>
          <w:rFonts w:eastAsiaTheme="minorEastAsia"/>
          <w:sz w:val="22"/>
          <w:szCs w:val="22"/>
          <w:lang w:eastAsia="zh-CN"/>
        </w:rPr>
        <w:t>T</w:t>
      </w:r>
      <w:r>
        <w:rPr>
          <w:rFonts w:eastAsiaTheme="minorEastAsia" w:hint="eastAsia"/>
          <w:sz w:val="22"/>
          <w:szCs w:val="22"/>
          <w:lang w:eastAsia="zh-CN"/>
        </w:rPr>
        <w:t>he UE should assume only one p</w:t>
      </w:r>
      <w:r w:rsidRPr="00383D77">
        <w:rPr>
          <w:rFonts w:eastAsia="Malgun Gothic"/>
          <w:sz w:val="22"/>
          <w:szCs w:val="22"/>
          <w:lang w:eastAsia="x-none"/>
        </w:rPr>
        <w:t xml:space="preserve">eriodicity </w:t>
      </w:r>
      <w:r>
        <w:rPr>
          <w:rFonts w:eastAsiaTheme="minorEastAsia" w:hint="eastAsia"/>
          <w:sz w:val="22"/>
          <w:szCs w:val="22"/>
          <w:lang w:eastAsia="zh-CN"/>
        </w:rPr>
        <w:t xml:space="preserve">can be applicable at one instance. </w:t>
      </w:r>
      <w:r>
        <w:rPr>
          <w:rFonts w:eastAsiaTheme="minorEastAsia"/>
          <w:sz w:val="22"/>
          <w:szCs w:val="22"/>
          <w:lang w:eastAsia="zh-CN"/>
        </w:rPr>
        <w:t>A</w:t>
      </w:r>
      <w:r>
        <w:rPr>
          <w:rFonts w:eastAsiaTheme="minorEastAsia" w:hint="eastAsia"/>
          <w:sz w:val="22"/>
          <w:szCs w:val="22"/>
          <w:lang w:eastAsia="zh-CN"/>
        </w:rPr>
        <w:t xml:space="preserve">nd if the UE is configured a CSI </w:t>
      </w:r>
      <w:r>
        <w:rPr>
          <w:rFonts w:eastAsiaTheme="minorEastAsia"/>
          <w:sz w:val="22"/>
          <w:szCs w:val="22"/>
          <w:lang w:eastAsia="zh-CN"/>
        </w:rPr>
        <w:t>report</w:t>
      </w:r>
      <w:r>
        <w:rPr>
          <w:rFonts w:eastAsiaTheme="minorEastAsia" w:hint="eastAsia"/>
          <w:sz w:val="22"/>
          <w:szCs w:val="22"/>
          <w:lang w:eastAsia="zh-CN"/>
        </w:rPr>
        <w:t xml:space="preserve"> configuration associating with on-demand SSB resource, the p</w:t>
      </w:r>
      <w:r w:rsidRPr="00383D77">
        <w:rPr>
          <w:rFonts w:eastAsia="Malgun Gothic"/>
          <w:sz w:val="22"/>
          <w:szCs w:val="22"/>
          <w:lang w:eastAsia="x-none"/>
        </w:rPr>
        <w:t xml:space="preserve">eriodicity </w:t>
      </w:r>
      <w:r>
        <w:rPr>
          <w:rFonts w:eastAsiaTheme="minorEastAsia" w:hint="eastAsia"/>
          <w:sz w:val="22"/>
          <w:szCs w:val="22"/>
          <w:lang w:eastAsia="zh-CN"/>
        </w:rPr>
        <w:t>of associated on-demand SSB resource should refer to the p</w:t>
      </w:r>
      <w:r w:rsidRPr="00383D77">
        <w:rPr>
          <w:rFonts w:eastAsia="Malgun Gothic"/>
          <w:sz w:val="22"/>
          <w:szCs w:val="22"/>
          <w:lang w:eastAsia="x-none"/>
        </w:rPr>
        <w:t xml:space="preserve">eriodicity </w:t>
      </w:r>
      <w:r>
        <w:rPr>
          <w:rFonts w:eastAsiaTheme="minorEastAsia"/>
          <w:sz w:val="22"/>
          <w:szCs w:val="22"/>
          <w:lang w:eastAsia="zh-CN"/>
        </w:rPr>
        <w:t>indicated</w:t>
      </w:r>
      <w:r>
        <w:rPr>
          <w:rFonts w:eastAsiaTheme="minorEastAsia" w:hint="eastAsia"/>
          <w:sz w:val="22"/>
          <w:szCs w:val="22"/>
          <w:lang w:eastAsia="zh-CN"/>
        </w:rPr>
        <w:t xml:space="preserve"> by MAC CE.</w:t>
      </w:r>
    </w:p>
    <w:p w14:paraId="1D8ECE04" w14:textId="5CB197E1" w:rsidR="003A31C8" w:rsidRDefault="003A31C8" w:rsidP="003A31C8">
      <w:pPr>
        <w:spacing w:after="120"/>
        <w:jc w:val="both"/>
        <w:rPr>
          <w:rFonts w:eastAsia="ＭＳ 明朝"/>
          <w:sz w:val="22"/>
          <w:szCs w:val="22"/>
          <w:lang w:eastAsia="ja-JP"/>
        </w:rPr>
      </w:pPr>
      <w:r>
        <w:rPr>
          <w:rFonts w:eastAsiaTheme="minorEastAsia"/>
          <w:b/>
          <w:bCs/>
          <w:sz w:val="22"/>
          <w:szCs w:val="22"/>
          <w:lang w:eastAsia="zh-CN"/>
        </w:rPr>
        <w:t>P</w:t>
      </w:r>
      <w:r>
        <w:rPr>
          <w:rFonts w:eastAsiaTheme="minorEastAsia" w:hint="eastAsia"/>
          <w:b/>
          <w:bCs/>
          <w:sz w:val="22"/>
          <w:szCs w:val="22"/>
          <w:lang w:eastAsia="zh-CN"/>
        </w:rPr>
        <w:t>roposal 12</w:t>
      </w:r>
      <w:r>
        <w:rPr>
          <w:rFonts w:hint="eastAsia"/>
          <w:b/>
          <w:bCs/>
          <w:sz w:val="22"/>
          <w:szCs w:val="22"/>
          <w:lang w:eastAsia="ja-JP"/>
        </w:rPr>
        <w:t>.</w:t>
      </w:r>
      <w:r w:rsidRPr="00E930BB">
        <w:rPr>
          <w:rFonts w:hint="eastAsia"/>
          <w:b/>
          <w:bCs/>
          <w:sz w:val="22"/>
          <w:szCs w:val="22"/>
          <w:lang w:eastAsia="ja-JP"/>
        </w:rPr>
        <w:t xml:space="preserve"> </w:t>
      </w:r>
      <w:r w:rsidRPr="00E2051A">
        <w:rPr>
          <w:rFonts w:eastAsiaTheme="minorEastAsia" w:hint="eastAsia"/>
          <w:b/>
          <w:bCs/>
          <w:sz w:val="22"/>
          <w:szCs w:val="22"/>
          <w:lang w:eastAsia="zh-CN"/>
        </w:rPr>
        <w:t>T</w:t>
      </w:r>
      <w:r w:rsidRPr="00E2051A">
        <w:rPr>
          <w:rFonts w:eastAsiaTheme="minorEastAsia"/>
          <w:b/>
          <w:bCs/>
          <w:sz w:val="22"/>
          <w:szCs w:val="22"/>
          <w:lang w:eastAsia="zh-CN"/>
        </w:rPr>
        <w:t>he</w:t>
      </w:r>
      <w:r w:rsidRPr="00E2051A">
        <w:rPr>
          <w:rFonts w:eastAsiaTheme="minorEastAsia" w:hint="eastAsia"/>
          <w:b/>
          <w:bCs/>
          <w:sz w:val="22"/>
          <w:szCs w:val="22"/>
          <w:lang w:eastAsia="zh-CN"/>
        </w:rPr>
        <w:t xml:space="preserve"> </w:t>
      </w:r>
      <w:r w:rsidRPr="000D528B">
        <w:rPr>
          <w:rFonts w:eastAsiaTheme="minorEastAsia"/>
          <w:b/>
          <w:bCs/>
          <w:sz w:val="22"/>
          <w:szCs w:val="22"/>
          <w:lang w:eastAsia="zh-CN"/>
        </w:rPr>
        <w:t>p</w:t>
      </w:r>
      <w:r w:rsidRPr="000D528B">
        <w:rPr>
          <w:rFonts w:eastAsia="Malgun Gothic"/>
          <w:b/>
          <w:bCs/>
          <w:sz w:val="22"/>
          <w:szCs w:val="22"/>
          <w:lang w:eastAsia="x-none"/>
        </w:rPr>
        <w:t xml:space="preserve">eriodicity </w:t>
      </w:r>
      <w:r w:rsidRPr="00E2051A">
        <w:rPr>
          <w:rFonts w:eastAsiaTheme="minorEastAsia" w:hint="eastAsia"/>
          <w:b/>
          <w:bCs/>
          <w:sz w:val="22"/>
          <w:szCs w:val="22"/>
          <w:lang w:eastAsia="zh-CN"/>
        </w:rPr>
        <w:t>of on-demand SSB configured in CSI resource configuration refer</w:t>
      </w:r>
      <w:r w:rsidR="009942A9">
        <w:rPr>
          <w:rFonts w:eastAsia="ＭＳ 明朝" w:hint="eastAsia"/>
          <w:b/>
          <w:bCs/>
          <w:sz w:val="22"/>
          <w:szCs w:val="22"/>
          <w:lang w:eastAsia="ja-JP"/>
        </w:rPr>
        <w:t>s</w:t>
      </w:r>
      <w:r w:rsidRPr="00E2051A">
        <w:rPr>
          <w:rFonts w:eastAsiaTheme="minorEastAsia" w:hint="eastAsia"/>
          <w:b/>
          <w:bCs/>
          <w:sz w:val="22"/>
          <w:szCs w:val="22"/>
          <w:lang w:eastAsia="zh-CN"/>
        </w:rPr>
        <w:t xml:space="preserve"> to </w:t>
      </w:r>
      <w:r w:rsidR="00623394">
        <w:rPr>
          <w:rFonts w:eastAsia="ＭＳ 明朝" w:hint="eastAsia"/>
          <w:b/>
          <w:bCs/>
          <w:sz w:val="22"/>
          <w:szCs w:val="22"/>
          <w:lang w:eastAsia="ja-JP"/>
        </w:rPr>
        <w:t xml:space="preserve">the </w:t>
      </w:r>
      <w:r w:rsidRPr="000D528B">
        <w:rPr>
          <w:rFonts w:eastAsiaTheme="minorEastAsia"/>
          <w:b/>
          <w:bCs/>
          <w:sz w:val="22"/>
          <w:szCs w:val="22"/>
          <w:lang w:eastAsia="zh-CN"/>
        </w:rPr>
        <w:t>p</w:t>
      </w:r>
      <w:r w:rsidRPr="000D528B">
        <w:rPr>
          <w:rFonts w:eastAsia="Malgun Gothic"/>
          <w:b/>
          <w:bCs/>
          <w:sz w:val="22"/>
          <w:szCs w:val="22"/>
          <w:lang w:eastAsia="x-none"/>
        </w:rPr>
        <w:t xml:space="preserve">eriodicity </w:t>
      </w:r>
      <w:r w:rsidRPr="00E2051A">
        <w:rPr>
          <w:rFonts w:eastAsiaTheme="minorEastAsia" w:hint="eastAsia"/>
          <w:b/>
          <w:bCs/>
          <w:sz w:val="22"/>
          <w:szCs w:val="22"/>
          <w:lang w:eastAsia="zh-CN"/>
        </w:rPr>
        <w:t xml:space="preserve">indicated by MAC CE. </w:t>
      </w:r>
      <w:r w:rsidRPr="000D528B">
        <w:rPr>
          <w:rFonts w:eastAsiaTheme="minorEastAsia"/>
          <w:sz w:val="22"/>
          <w:szCs w:val="22"/>
          <w:lang w:eastAsia="zh-CN"/>
        </w:rPr>
        <w:t xml:space="preserve"> </w:t>
      </w:r>
    </w:p>
    <w:p w14:paraId="6E047FDE" w14:textId="77777777" w:rsidR="003A31C8" w:rsidRPr="003A31C8" w:rsidRDefault="003A31C8" w:rsidP="003A31C8">
      <w:pPr>
        <w:spacing w:after="120"/>
        <w:jc w:val="both"/>
        <w:rPr>
          <w:rFonts w:eastAsia="ＭＳ 明朝"/>
          <w:sz w:val="22"/>
          <w:szCs w:val="22"/>
          <w:lang w:eastAsia="ja-JP"/>
        </w:rPr>
      </w:pPr>
    </w:p>
    <w:p w14:paraId="0A823105" w14:textId="77777777" w:rsidR="003A31C8" w:rsidRDefault="003A31C8" w:rsidP="003A31C8">
      <w:pPr>
        <w:pStyle w:val="3"/>
        <w:rPr>
          <w:rFonts w:ascii="Times New Roman" w:eastAsiaTheme="minorEastAsia" w:hAnsi="Times New Roman"/>
          <w:b/>
          <w:bCs/>
          <w:sz w:val="22"/>
          <w:szCs w:val="22"/>
          <w:lang w:eastAsia="zh-CN"/>
        </w:rPr>
      </w:pPr>
      <w:r>
        <w:rPr>
          <w:rFonts w:ascii="Times New Roman" w:eastAsiaTheme="minorEastAsia" w:hAnsi="Times New Roman" w:hint="eastAsia"/>
          <w:b/>
          <w:bCs/>
          <w:sz w:val="22"/>
          <w:szCs w:val="22"/>
          <w:lang w:eastAsia="zh-CN"/>
        </w:rPr>
        <w:t>Beam failure detection based on on-demand SSB</w:t>
      </w:r>
    </w:p>
    <w:p w14:paraId="3F9F3DD2" w14:textId="225AF4B0" w:rsidR="003A31C8" w:rsidRDefault="003A31C8" w:rsidP="00EB6F0C">
      <w:pPr>
        <w:jc w:val="both"/>
        <w:rPr>
          <w:rFonts w:eastAsiaTheme="minorEastAsia"/>
          <w:sz w:val="22"/>
          <w:szCs w:val="22"/>
          <w:lang w:eastAsia="zh-CN"/>
        </w:rPr>
      </w:pPr>
      <w:r w:rsidRPr="00EB6F0C">
        <w:rPr>
          <w:rFonts w:eastAsiaTheme="minorEastAsia"/>
          <w:sz w:val="22"/>
          <w:szCs w:val="22"/>
          <w:lang w:eastAsia="zh-CN"/>
        </w:rPr>
        <w:t xml:space="preserve">In the last meeting, L1 measurement and report based on on-demand SSB has been supported. </w:t>
      </w:r>
      <w:r w:rsidRPr="6D313324">
        <w:rPr>
          <w:rFonts w:eastAsiaTheme="minorEastAsia"/>
          <w:sz w:val="22"/>
          <w:szCs w:val="22"/>
          <w:lang w:eastAsia="zh-CN"/>
        </w:rPr>
        <w:t xml:space="preserve">BFD based on on-demand SSB should be supported at least </w:t>
      </w:r>
      <w:r w:rsidRPr="00EB6F0C">
        <w:rPr>
          <w:rFonts w:eastAsiaTheme="minorEastAsia"/>
          <w:sz w:val="22"/>
          <w:szCs w:val="22"/>
          <w:lang w:eastAsia="zh-CN"/>
        </w:rPr>
        <w:t>in case#1 where</w:t>
      </w:r>
      <w:r w:rsidRPr="6D313324">
        <w:rPr>
          <w:rFonts w:eastAsiaTheme="minorEastAsia"/>
          <w:sz w:val="22"/>
          <w:szCs w:val="22"/>
          <w:lang w:eastAsia="zh-CN"/>
        </w:rPr>
        <w:t xml:space="preserve"> only on-demand SSB is configured. And in case #2 where both always-on SSB and on-demand SSB can be configured, it can be up to BS to use always-on and/or on-demand SSB for BFD. Therefore, BFD based on on-demand SSB can be supported at least in case#1.</w:t>
      </w:r>
    </w:p>
    <w:p w14:paraId="5B13732F" w14:textId="77777777" w:rsidR="003A31C8" w:rsidRDefault="003A31C8" w:rsidP="003A31C8">
      <w:pPr>
        <w:spacing w:after="120"/>
        <w:jc w:val="both"/>
        <w:rPr>
          <w:rFonts w:eastAsiaTheme="minorEastAsia"/>
          <w:b/>
          <w:bCs/>
          <w:sz w:val="22"/>
          <w:szCs w:val="22"/>
          <w:lang w:eastAsia="zh-CN"/>
        </w:rPr>
      </w:pPr>
      <w:r>
        <w:rPr>
          <w:rFonts w:hint="eastAsia"/>
          <w:b/>
          <w:bCs/>
          <w:sz w:val="22"/>
          <w:szCs w:val="22"/>
          <w:lang w:eastAsia="ja-JP"/>
        </w:rPr>
        <w:t xml:space="preserve">Proposal </w:t>
      </w:r>
      <w:r>
        <w:rPr>
          <w:rFonts w:eastAsiaTheme="minorEastAsia" w:hint="eastAsia"/>
          <w:b/>
          <w:bCs/>
          <w:sz w:val="22"/>
          <w:szCs w:val="22"/>
          <w:lang w:eastAsia="zh-CN"/>
        </w:rPr>
        <w:t>13</w:t>
      </w:r>
      <w:r>
        <w:rPr>
          <w:rFonts w:hint="eastAsia"/>
          <w:b/>
          <w:bCs/>
          <w:sz w:val="22"/>
          <w:szCs w:val="22"/>
          <w:lang w:eastAsia="ja-JP"/>
        </w:rPr>
        <w:t>.</w:t>
      </w:r>
      <w:r w:rsidRPr="00E930BB">
        <w:rPr>
          <w:rFonts w:hint="eastAsia"/>
          <w:b/>
          <w:bCs/>
          <w:sz w:val="22"/>
          <w:szCs w:val="22"/>
          <w:lang w:eastAsia="ja-JP"/>
        </w:rPr>
        <w:t xml:space="preserve"> </w:t>
      </w:r>
      <w:r>
        <w:rPr>
          <w:rFonts w:eastAsiaTheme="minorEastAsia" w:hint="eastAsia"/>
          <w:b/>
          <w:bCs/>
          <w:sz w:val="22"/>
          <w:szCs w:val="22"/>
          <w:lang w:eastAsia="zh-CN"/>
        </w:rPr>
        <w:t xml:space="preserve"> At </w:t>
      </w:r>
      <w:r>
        <w:rPr>
          <w:rFonts w:eastAsiaTheme="minorEastAsia"/>
          <w:b/>
          <w:bCs/>
          <w:sz w:val="22"/>
          <w:szCs w:val="22"/>
          <w:lang w:eastAsia="zh-CN"/>
        </w:rPr>
        <w:t>least</w:t>
      </w:r>
      <w:r>
        <w:rPr>
          <w:rFonts w:eastAsiaTheme="minorEastAsia" w:hint="eastAsia"/>
          <w:b/>
          <w:bCs/>
          <w:sz w:val="22"/>
          <w:szCs w:val="22"/>
          <w:lang w:eastAsia="zh-CN"/>
        </w:rPr>
        <w:t xml:space="preserve"> in case#1, BFD based on on-demand SSB can be supported.</w:t>
      </w:r>
    </w:p>
    <w:p w14:paraId="1436C05F" w14:textId="77777777" w:rsidR="003A31C8" w:rsidRPr="003A31C8" w:rsidRDefault="003A31C8" w:rsidP="003A31C8">
      <w:pPr>
        <w:pStyle w:val="3"/>
        <w:rPr>
          <w:rFonts w:ascii="Times New Roman" w:eastAsiaTheme="minorEastAsia" w:hAnsi="Times New Roman"/>
          <w:b/>
          <w:bCs/>
          <w:sz w:val="22"/>
          <w:szCs w:val="22"/>
          <w:lang w:eastAsia="zh-CN"/>
        </w:rPr>
      </w:pPr>
      <w:r w:rsidRPr="003A31C8">
        <w:rPr>
          <w:rFonts w:ascii="Times New Roman" w:eastAsiaTheme="minorEastAsia" w:hAnsi="Times New Roman"/>
          <w:b/>
          <w:bCs/>
          <w:sz w:val="22"/>
          <w:szCs w:val="22"/>
          <w:lang w:eastAsia="zh-CN"/>
        </w:rPr>
        <w:lastRenderedPageBreak/>
        <w:t>BWP for always-on SSB and on-demand SSB</w:t>
      </w:r>
    </w:p>
    <w:p w14:paraId="137EBE60" w14:textId="77777777" w:rsidR="003A31C8" w:rsidRPr="00140A7A" w:rsidRDefault="003A31C8" w:rsidP="003A31C8">
      <w:pPr>
        <w:spacing w:after="120"/>
        <w:jc w:val="both"/>
        <w:rPr>
          <w:rFonts w:eastAsiaTheme="minorEastAsia"/>
          <w:sz w:val="22"/>
          <w:szCs w:val="22"/>
          <w:lang w:eastAsia="zh-CN"/>
        </w:rPr>
      </w:pPr>
      <w:r w:rsidRPr="00F4628E">
        <w:rPr>
          <w:rFonts w:eastAsia="ＭＳ 明朝" w:hint="eastAsia"/>
          <w:sz w:val="22"/>
          <w:szCs w:val="22"/>
          <w:lang w:eastAsia="ja-JP"/>
        </w:rPr>
        <w:t xml:space="preserve">In current specification, </w:t>
      </w:r>
      <w:r w:rsidRPr="00F4628E">
        <w:rPr>
          <w:rFonts w:eastAsia="ＭＳ 明朝"/>
          <w:sz w:val="22"/>
          <w:szCs w:val="22"/>
          <w:lang w:eastAsia="ja-JP"/>
        </w:rPr>
        <w:t xml:space="preserve">A UE may be configured with multiple </w:t>
      </w:r>
      <w:proofErr w:type="gramStart"/>
      <w:r w:rsidRPr="00F4628E">
        <w:rPr>
          <w:rFonts w:eastAsia="ＭＳ 明朝"/>
          <w:sz w:val="22"/>
          <w:szCs w:val="22"/>
          <w:lang w:eastAsia="ja-JP"/>
        </w:rPr>
        <w:t>SSBs</w:t>
      </w:r>
      <w:proofErr w:type="gramEnd"/>
      <w:r w:rsidRPr="00F4628E">
        <w:rPr>
          <w:rFonts w:eastAsia="ＭＳ 明朝"/>
          <w:sz w:val="22"/>
          <w:szCs w:val="22"/>
          <w:lang w:eastAsia="ja-JP"/>
        </w:rPr>
        <w:t xml:space="preserve"> </w:t>
      </w:r>
      <w:r>
        <w:rPr>
          <w:rFonts w:eastAsiaTheme="minorEastAsia" w:hint="eastAsia"/>
          <w:sz w:val="22"/>
          <w:szCs w:val="22"/>
          <w:lang w:eastAsia="zh-CN"/>
        </w:rPr>
        <w:t>and</w:t>
      </w:r>
      <w:r w:rsidRPr="00F4628E">
        <w:rPr>
          <w:rFonts w:eastAsia="ＭＳ 明朝"/>
          <w:sz w:val="22"/>
          <w:szCs w:val="22"/>
          <w:lang w:eastAsia="ja-JP"/>
        </w:rPr>
        <w:t xml:space="preserve"> each BWP is configured with at most one SSB (CD-SSB or NCD-SSB)</w:t>
      </w:r>
      <w:r w:rsidRPr="00F4628E">
        <w:rPr>
          <w:rFonts w:eastAsia="ＭＳ 明朝" w:hint="eastAsia"/>
          <w:sz w:val="22"/>
          <w:szCs w:val="22"/>
          <w:lang w:eastAsia="ja-JP"/>
        </w:rPr>
        <w:t xml:space="preserve">. </w:t>
      </w:r>
      <w:r>
        <w:rPr>
          <w:rFonts w:eastAsiaTheme="minorEastAsia"/>
          <w:sz w:val="22"/>
          <w:szCs w:val="22"/>
          <w:lang w:eastAsia="zh-CN"/>
        </w:rPr>
        <w:t>I</w:t>
      </w:r>
      <w:r>
        <w:rPr>
          <w:rFonts w:eastAsiaTheme="minorEastAsia" w:hint="eastAsia"/>
          <w:sz w:val="22"/>
          <w:szCs w:val="22"/>
          <w:lang w:eastAsia="zh-CN"/>
        </w:rPr>
        <w:t xml:space="preserve">f NCD-SSB is configured, the UE operating in such BWP uses this SSB for the purpose for which it </w:t>
      </w:r>
      <w:r>
        <w:rPr>
          <w:rFonts w:eastAsiaTheme="minorEastAsia"/>
          <w:sz w:val="22"/>
          <w:szCs w:val="22"/>
          <w:lang w:eastAsia="zh-CN"/>
        </w:rPr>
        <w:t>would</w:t>
      </w:r>
      <w:r>
        <w:rPr>
          <w:rFonts w:eastAsiaTheme="minorEastAsia" w:hint="eastAsia"/>
          <w:sz w:val="22"/>
          <w:szCs w:val="22"/>
          <w:lang w:eastAsia="zh-CN"/>
        </w:rPr>
        <w:t xml:space="preserve">, e.g., CSI measurement, RLM, BFD, BM, </w:t>
      </w:r>
      <w:r>
        <w:rPr>
          <w:rFonts w:eastAsiaTheme="minorEastAsia"/>
          <w:sz w:val="22"/>
          <w:szCs w:val="22"/>
          <w:lang w:eastAsia="zh-CN"/>
        </w:rPr>
        <w:t>otherwise</w:t>
      </w:r>
      <w:r>
        <w:rPr>
          <w:rFonts w:eastAsiaTheme="minorEastAsia" w:hint="eastAsia"/>
          <w:sz w:val="22"/>
          <w:szCs w:val="22"/>
          <w:lang w:eastAsia="zh-CN"/>
        </w:rPr>
        <w:t xml:space="preserve"> the UE uses CD-SSB in the serving cell. Therefore, The UE operating in this BWP only use one </w:t>
      </w:r>
      <w:r>
        <w:rPr>
          <w:rFonts w:eastAsiaTheme="minorEastAsia"/>
          <w:sz w:val="22"/>
          <w:szCs w:val="22"/>
          <w:lang w:eastAsia="zh-CN"/>
        </w:rPr>
        <w:t>SSB (</w:t>
      </w:r>
      <w:r>
        <w:rPr>
          <w:rFonts w:eastAsiaTheme="minorEastAsia" w:hint="eastAsia"/>
          <w:sz w:val="22"/>
          <w:szCs w:val="22"/>
          <w:lang w:eastAsia="zh-CN"/>
        </w:rPr>
        <w:t xml:space="preserve">CD-SSB or NCD-SSB) </w:t>
      </w:r>
      <w:r>
        <w:rPr>
          <w:rFonts w:eastAsiaTheme="minorEastAsia"/>
          <w:sz w:val="22"/>
          <w:szCs w:val="22"/>
          <w:lang w:eastAsia="zh-CN"/>
        </w:rPr>
        <w:t>for all</w:t>
      </w:r>
      <w:r>
        <w:rPr>
          <w:rFonts w:eastAsiaTheme="minorEastAsia" w:hint="eastAsia"/>
          <w:sz w:val="22"/>
          <w:szCs w:val="22"/>
          <w:lang w:eastAsia="zh-CN"/>
        </w:rPr>
        <w:t xml:space="preserve"> purposes. </w:t>
      </w:r>
    </w:p>
    <w:p w14:paraId="005A35C1" w14:textId="77777777" w:rsidR="003A31C8" w:rsidRDefault="003A31C8" w:rsidP="003A31C8">
      <w:pPr>
        <w:spacing w:after="120"/>
        <w:jc w:val="both"/>
        <w:rPr>
          <w:rFonts w:eastAsiaTheme="minorEastAsia"/>
          <w:sz w:val="22"/>
          <w:szCs w:val="22"/>
          <w:lang w:eastAsia="zh-CN"/>
        </w:rPr>
      </w:pPr>
      <w:r w:rsidRPr="7E31A7F4">
        <w:rPr>
          <w:rFonts w:eastAsiaTheme="minorEastAsia"/>
          <w:sz w:val="22"/>
          <w:szCs w:val="22"/>
          <w:lang w:eastAsia="zh-CN"/>
        </w:rPr>
        <w:t xml:space="preserve">In </w:t>
      </w:r>
      <w:r>
        <w:rPr>
          <w:rFonts w:eastAsiaTheme="minorEastAsia" w:hint="eastAsia"/>
          <w:sz w:val="22"/>
          <w:szCs w:val="22"/>
          <w:lang w:eastAsia="zh-CN"/>
        </w:rPr>
        <w:t>case#2 of</w:t>
      </w:r>
      <w:r w:rsidRPr="7E31A7F4">
        <w:rPr>
          <w:rFonts w:eastAsiaTheme="minorEastAsia"/>
          <w:sz w:val="22"/>
          <w:szCs w:val="22"/>
          <w:lang w:eastAsia="zh-CN"/>
        </w:rPr>
        <w:t xml:space="preserve"> on-demand SSB </w:t>
      </w:r>
      <w:proofErr w:type="spellStart"/>
      <w:r w:rsidRPr="7E31A7F4">
        <w:rPr>
          <w:rFonts w:eastAsiaTheme="minorEastAsia"/>
          <w:sz w:val="22"/>
          <w:szCs w:val="22"/>
          <w:lang w:eastAsia="zh-CN"/>
        </w:rPr>
        <w:t>SCell</w:t>
      </w:r>
      <w:proofErr w:type="spellEnd"/>
      <w:r w:rsidRPr="7E31A7F4">
        <w:rPr>
          <w:rFonts w:eastAsiaTheme="minorEastAsia"/>
          <w:sz w:val="22"/>
          <w:szCs w:val="22"/>
          <w:lang w:eastAsia="zh-CN"/>
        </w:rPr>
        <w:t xml:space="preserve"> operation, </w:t>
      </w:r>
      <w:r>
        <w:rPr>
          <w:rFonts w:eastAsiaTheme="minorEastAsia" w:hint="eastAsia"/>
          <w:sz w:val="22"/>
          <w:szCs w:val="22"/>
          <w:lang w:eastAsia="zh-CN"/>
        </w:rPr>
        <w:t>both always-on SSB and on-demand SSB can</w:t>
      </w:r>
      <w:r w:rsidRPr="7E31A7F4">
        <w:rPr>
          <w:rFonts w:eastAsiaTheme="minorEastAsia"/>
          <w:sz w:val="22"/>
          <w:szCs w:val="22"/>
          <w:lang w:eastAsia="zh-CN"/>
        </w:rPr>
        <w:t xml:space="preserve"> </w:t>
      </w:r>
      <w:r>
        <w:rPr>
          <w:rFonts w:eastAsiaTheme="minorEastAsia" w:hint="eastAsia"/>
          <w:sz w:val="22"/>
          <w:szCs w:val="22"/>
          <w:lang w:eastAsia="zh-CN"/>
        </w:rPr>
        <w:t>be</w:t>
      </w:r>
      <w:r w:rsidRPr="7E31A7F4">
        <w:rPr>
          <w:rFonts w:eastAsiaTheme="minorEastAsia"/>
          <w:sz w:val="22"/>
          <w:szCs w:val="22"/>
          <w:lang w:eastAsia="zh-CN"/>
        </w:rPr>
        <w:t xml:space="preserve"> transmitted </w:t>
      </w:r>
      <w:r>
        <w:rPr>
          <w:rFonts w:eastAsiaTheme="minorEastAsia"/>
          <w:sz w:val="22"/>
          <w:szCs w:val="22"/>
          <w:lang w:eastAsia="zh-CN"/>
        </w:rPr>
        <w:t>simultaneously</w:t>
      </w:r>
      <w:r>
        <w:rPr>
          <w:rFonts w:eastAsiaTheme="minorEastAsia" w:hint="eastAsia"/>
          <w:sz w:val="22"/>
          <w:szCs w:val="22"/>
          <w:lang w:eastAsia="zh-CN"/>
        </w:rPr>
        <w:t xml:space="preserve">, and </w:t>
      </w:r>
      <w:r>
        <w:rPr>
          <w:rFonts w:eastAsiaTheme="minorEastAsia"/>
          <w:sz w:val="22"/>
          <w:szCs w:val="22"/>
          <w:lang w:eastAsia="zh-CN"/>
        </w:rPr>
        <w:t>the</w:t>
      </w:r>
      <w:r>
        <w:rPr>
          <w:rFonts w:eastAsiaTheme="minorEastAsia" w:hint="eastAsia"/>
          <w:sz w:val="22"/>
          <w:szCs w:val="22"/>
          <w:lang w:eastAsia="zh-CN"/>
        </w:rPr>
        <w:t xml:space="preserve"> UE needs to perform CSI </w:t>
      </w:r>
      <w:r w:rsidRPr="7E31A7F4">
        <w:rPr>
          <w:rFonts w:eastAsiaTheme="minorEastAsia"/>
          <w:sz w:val="22"/>
          <w:szCs w:val="22"/>
          <w:lang w:eastAsia="zh-CN"/>
        </w:rPr>
        <w:t xml:space="preserve">measurement based on </w:t>
      </w:r>
      <w:r>
        <w:rPr>
          <w:rFonts w:eastAsiaTheme="minorEastAsia" w:hint="eastAsia"/>
          <w:sz w:val="22"/>
          <w:szCs w:val="22"/>
          <w:lang w:eastAsia="zh-CN"/>
        </w:rPr>
        <w:t xml:space="preserve">both of </w:t>
      </w:r>
      <w:r w:rsidRPr="7E31A7F4">
        <w:rPr>
          <w:rFonts w:eastAsiaTheme="minorEastAsia"/>
          <w:sz w:val="22"/>
          <w:szCs w:val="22"/>
          <w:lang w:eastAsia="zh-CN"/>
        </w:rPr>
        <w:t>SSB</w:t>
      </w:r>
      <w:r>
        <w:rPr>
          <w:rFonts w:eastAsiaTheme="minorEastAsia" w:hint="eastAsia"/>
          <w:sz w:val="22"/>
          <w:szCs w:val="22"/>
          <w:lang w:eastAsia="zh-CN"/>
        </w:rPr>
        <w:t xml:space="preserve">s. </w:t>
      </w:r>
      <w:r>
        <w:rPr>
          <w:rFonts w:eastAsiaTheme="minorEastAsia"/>
          <w:sz w:val="22"/>
          <w:szCs w:val="22"/>
          <w:lang w:eastAsia="zh-CN"/>
        </w:rPr>
        <w:t>T</w:t>
      </w:r>
      <w:r>
        <w:rPr>
          <w:rFonts w:eastAsiaTheme="minorEastAsia" w:hint="eastAsia"/>
          <w:sz w:val="22"/>
          <w:szCs w:val="22"/>
          <w:lang w:eastAsia="zh-CN"/>
        </w:rPr>
        <w:t>o enable CSI measurement</w:t>
      </w:r>
      <w:r w:rsidRPr="7E31A7F4">
        <w:rPr>
          <w:rFonts w:eastAsiaTheme="minorEastAsia"/>
          <w:sz w:val="22"/>
          <w:szCs w:val="22"/>
          <w:lang w:eastAsia="zh-CN"/>
        </w:rPr>
        <w:t xml:space="preserve"> without extra BWP switching latency, </w:t>
      </w:r>
      <w:r>
        <w:rPr>
          <w:rFonts w:eastAsiaTheme="minorEastAsia" w:hint="eastAsia"/>
          <w:sz w:val="22"/>
          <w:szCs w:val="22"/>
          <w:lang w:eastAsia="zh-CN"/>
        </w:rPr>
        <w:t>both of SSBs can</w:t>
      </w:r>
      <w:r w:rsidRPr="7E31A7F4">
        <w:rPr>
          <w:rFonts w:eastAsiaTheme="minorEastAsia"/>
          <w:sz w:val="22"/>
          <w:szCs w:val="22"/>
          <w:lang w:eastAsia="zh-CN"/>
        </w:rPr>
        <w:t xml:space="preserve"> be configured in the same BWP. </w:t>
      </w:r>
      <w:r>
        <w:rPr>
          <w:rFonts w:eastAsiaTheme="minorEastAsia" w:hint="eastAsia"/>
          <w:sz w:val="22"/>
          <w:szCs w:val="22"/>
          <w:lang w:eastAsia="zh-CN"/>
        </w:rPr>
        <w:t>Therefore</w:t>
      </w:r>
      <w:r w:rsidRPr="7E31A7F4">
        <w:rPr>
          <w:rFonts w:eastAsiaTheme="minorEastAsia"/>
          <w:sz w:val="22"/>
          <w:szCs w:val="22"/>
          <w:lang w:eastAsia="zh-CN"/>
        </w:rPr>
        <w:t xml:space="preserve">, it needs to specify </w:t>
      </w:r>
      <w:r>
        <w:rPr>
          <w:rFonts w:eastAsiaTheme="minorEastAsia" w:hint="eastAsia"/>
          <w:sz w:val="22"/>
          <w:szCs w:val="22"/>
          <w:lang w:eastAsia="zh-CN"/>
        </w:rPr>
        <w:t>o</w:t>
      </w:r>
      <w:r w:rsidRPr="00217933">
        <w:rPr>
          <w:rFonts w:eastAsiaTheme="minorEastAsia"/>
          <w:sz w:val="22"/>
          <w:szCs w:val="22"/>
          <w:lang w:eastAsia="zh-CN"/>
        </w:rPr>
        <w:t>n-demand SSB and always-on SSB can be configured in the same BWP</w:t>
      </w:r>
      <w:r>
        <w:rPr>
          <w:rFonts w:eastAsiaTheme="minorEastAsia" w:hint="eastAsia"/>
          <w:sz w:val="22"/>
          <w:szCs w:val="22"/>
          <w:lang w:eastAsia="zh-CN"/>
        </w:rPr>
        <w:t>.</w:t>
      </w:r>
    </w:p>
    <w:p w14:paraId="1FCCEE87" w14:textId="77777777" w:rsidR="003A31C8" w:rsidRDefault="003A31C8" w:rsidP="003A31C8">
      <w:pPr>
        <w:spacing w:after="120"/>
        <w:jc w:val="both"/>
        <w:rPr>
          <w:rFonts w:eastAsia="ＭＳ 明朝"/>
          <w:b/>
          <w:bCs/>
          <w:sz w:val="22"/>
          <w:szCs w:val="22"/>
          <w:lang w:eastAsia="ja-JP"/>
        </w:rPr>
      </w:pPr>
      <w:r>
        <w:rPr>
          <w:rFonts w:hint="eastAsia"/>
          <w:b/>
          <w:bCs/>
          <w:sz w:val="22"/>
          <w:szCs w:val="22"/>
          <w:lang w:eastAsia="ja-JP"/>
        </w:rPr>
        <w:t xml:space="preserve">Proposal </w:t>
      </w:r>
      <w:r>
        <w:rPr>
          <w:rFonts w:eastAsiaTheme="minorEastAsia" w:hint="eastAsia"/>
          <w:b/>
          <w:bCs/>
          <w:sz w:val="22"/>
          <w:szCs w:val="22"/>
          <w:lang w:eastAsia="zh-CN"/>
        </w:rPr>
        <w:t>14</w:t>
      </w:r>
      <w:r>
        <w:rPr>
          <w:rFonts w:hint="eastAsia"/>
          <w:b/>
          <w:bCs/>
          <w:sz w:val="22"/>
          <w:szCs w:val="22"/>
          <w:lang w:eastAsia="ja-JP"/>
        </w:rPr>
        <w:t>.</w:t>
      </w:r>
      <w:r w:rsidRPr="00E930BB">
        <w:rPr>
          <w:rFonts w:hint="eastAsia"/>
          <w:b/>
          <w:bCs/>
          <w:sz w:val="22"/>
          <w:szCs w:val="22"/>
          <w:lang w:eastAsia="ja-JP"/>
        </w:rPr>
        <w:t xml:space="preserve"> </w:t>
      </w:r>
      <w:r>
        <w:rPr>
          <w:rFonts w:eastAsia="ＭＳ 明朝" w:hint="eastAsia"/>
          <w:b/>
          <w:bCs/>
          <w:sz w:val="22"/>
          <w:szCs w:val="22"/>
          <w:lang w:eastAsia="ja-JP"/>
        </w:rPr>
        <w:t xml:space="preserve">On-demand </w:t>
      </w:r>
      <w:r w:rsidRPr="00472EDA">
        <w:rPr>
          <w:rFonts w:eastAsiaTheme="minorEastAsia" w:hint="eastAsia"/>
          <w:b/>
          <w:bCs/>
          <w:sz w:val="22"/>
          <w:szCs w:val="22"/>
          <w:lang w:eastAsia="zh-CN"/>
        </w:rPr>
        <w:t xml:space="preserve">SSB and </w:t>
      </w:r>
      <w:r w:rsidRPr="000E0450">
        <w:rPr>
          <w:rFonts w:eastAsiaTheme="minorEastAsia" w:hint="eastAsia"/>
          <w:b/>
          <w:bCs/>
          <w:sz w:val="22"/>
          <w:szCs w:val="22"/>
          <w:lang w:eastAsia="zh-CN"/>
        </w:rPr>
        <w:t>al</w:t>
      </w:r>
      <w:r>
        <w:rPr>
          <w:rFonts w:eastAsiaTheme="minorEastAsia" w:hint="eastAsia"/>
          <w:b/>
          <w:bCs/>
          <w:sz w:val="22"/>
          <w:szCs w:val="22"/>
          <w:lang w:eastAsia="zh-CN"/>
        </w:rPr>
        <w:t>ways-on SSB can be configured in the same BWP.</w:t>
      </w:r>
    </w:p>
    <w:p w14:paraId="4B314108" w14:textId="77777777" w:rsidR="003A31C8" w:rsidRPr="003A31C8" w:rsidRDefault="003A31C8" w:rsidP="003A31C8">
      <w:pPr>
        <w:spacing w:after="120"/>
        <w:jc w:val="both"/>
        <w:rPr>
          <w:rFonts w:eastAsia="ＭＳ 明朝"/>
          <w:b/>
          <w:bCs/>
          <w:sz w:val="22"/>
          <w:szCs w:val="22"/>
          <w:lang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42EE0356" w14:textId="41BE07D6" w:rsidR="00914B8E" w:rsidRDefault="00F11747" w:rsidP="00EA73B6">
      <w:pPr>
        <w:pStyle w:val="a5"/>
        <w:spacing w:afterLines="50" w:after="156"/>
        <w:jc w:val="both"/>
        <w:rPr>
          <w:sz w:val="22"/>
          <w:szCs w:val="22"/>
          <w:lang w:eastAsia="ja-JP"/>
        </w:rPr>
      </w:pPr>
      <w:r w:rsidRPr="001230D0">
        <w:rPr>
          <w:rFonts w:eastAsia="SimSun"/>
          <w:sz w:val="22"/>
          <w:szCs w:val="22"/>
          <w:lang w:eastAsia="zh-CN"/>
        </w:rPr>
        <w:t>In this contribution,</w:t>
      </w:r>
      <w:r w:rsidRPr="001230D0">
        <w:rPr>
          <w:sz w:val="22"/>
          <w:szCs w:val="22"/>
        </w:rPr>
        <w:t xml:space="preserve"> </w:t>
      </w:r>
      <w:r>
        <w:rPr>
          <w:sz w:val="22"/>
          <w:szCs w:val="22"/>
        </w:rPr>
        <w:t xml:space="preserve">we discussed </w:t>
      </w:r>
      <w:r w:rsidR="00570AE8">
        <w:rPr>
          <w:sz w:val="22"/>
          <w:szCs w:val="22"/>
        </w:rPr>
        <w:t xml:space="preserve">on-demand SSB for </w:t>
      </w:r>
      <w:proofErr w:type="spellStart"/>
      <w:r w:rsidR="00570AE8">
        <w:rPr>
          <w:sz w:val="22"/>
          <w:szCs w:val="22"/>
        </w:rPr>
        <w:t>SCell</w:t>
      </w:r>
      <w:proofErr w:type="spellEnd"/>
      <w:r>
        <w:rPr>
          <w:sz w:val="22"/>
          <w:szCs w:val="22"/>
        </w:rPr>
        <w:t>. The following observations and proposals are provided.</w:t>
      </w:r>
    </w:p>
    <w:p w14:paraId="005A6D0A" w14:textId="77777777" w:rsidR="00B30718" w:rsidRPr="00D256FA" w:rsidRDefault="00B30718" w:rsidP="00B30718">
      <w:pPr>
        <w:spacing w:after="120"/>
        <w:jc w:val="both"/>
        <w:rPr>
          <w:rFonts w:eastAsia="ＭＳ 明朝"/>
          <w:b/>
          <w:bCs/>
          <w:sz w:val="22"/>
          <w:szCs w:val="22"/>
          <w:lang w:eastAsia="ja-JP"/>
        </w:rPr>
      </w:pPr>
      <w:r>
        <w:rPr>
          <w:rFonts w:eastAsia="ＭＳ 明朝" w:hint="eastAsia"/>
          <w:b/>
          <w:bCs/>
          <w:sz w:val="22"/>
          <w:szCs w:val="22"/>
          <w:lang w:eastAsia="ja-JP"/>
        </w:rPr>
        <w:t>P</w:t>
      </w:r>
      <w:r>
        <w:rPr>
          <w:rFonts w:eastAsia="ＭＳ 明朝"/>
          <w:b/>
          <w:bCs/>
          <w:sz w:val="22"/>
          <w:szCs w:val="22"/>
          <w:lang w:eastAsia="ja-JP"/>
        </w:rPr>
        <w:t xml:space="preserve">roposal 1. For on-demand SSB transmitted on the </w:t>
      </w:r>
      <w:proofErr w:type="spellStart"/>
      <w:r>
        <w:rPr>
          <w:rFonts w:eastAsia="ＭＳ 明朝"/>
          <w:b/>
          <w:bCs/>
          <w:sz w:val="22"/>
          <w:szCs w:val="22"/>
          <w:lang w:eastAsia="ja-JP"/>
        </w:rPr>
        <w:t>SCell</w:t>
      </w:r>
      <w:proofErr w:type="spellEnd"/>
      <w:r>
        <w:rPr>
          <w:rFonts w:eastAsia="ＭＳ 明朝"/>
          <w:b/>
          <w:bCs/>
          <w:sz w:val="22"/>
          <w:szCs w:val="22"/>
          <w:lang w:eastAsia="ja-JP"/>
        </w:rPr>
        <w:t>,</w:t>
      </w:r>
      <w:r w:rsidRPr="0037508A">
        <w:rPr>
          <w:rFonts w:eastAsia="ＭＳ 明朝"/>
          <w:b/>
          <w:bCs/>
          <w:sz w:val="22"/>
          <w:szCs w:val="22"/>
          <w:lang w:eastAsia="ja-JP"/>
        </w:rPr>
        <w:t xml:space="preserve"> </w:t>
      </w:r>
      <w:r>
        <w:rPr>
          <w:rFonts w:eastAsia="ＭＳ 明朝" w:hint="eastAsia"/>
          <w:b/>
          <w:bCs/>
          <w:sz w:val="22"/>
          <w:szCs w:val="22"/>
          <w:lang w:eastAsia="ja-JP"/>
        </w:rPr>
        <w:t>support on-demand SSB for CD-SSB on synchronization raster</w:t>
      </w:r>
      <w:r>
        <w:rPr>
          <w:rFonts w:eastAsia="ＭＳ 明朝"/>
          <w:b/>
          <w:bCs/>
          <w:sz w:val="22"/>
          <w:szCs w:val="22"/>
          <w:lang w:eastAsia="ja-JP"/>
        </w:rPr>
        <w:t>.</w:t>
      </w:r>
    </w:p>
    <w:p w14:paraId="1EE390DB" w14:textId="77777777" w:rsidR="00B30718" w:rsidRPr="009072C1" w:rsidRDefault="00B30718" w:rsidP="00B30718">
      <w:pPr>
        <w:jc w:val="both"/>
        <w:rPr>
          <w:b/>
          <w:bCs/>
          <w:sz w:val="22"/>
          <w:szCs w:val="22"/>
          <w:lang w:eastAsia="ja-JP"/>
        </w:rPr>
      </w:pPr>
      <w:r w:rsidRPr="577010CE">
        <w:rPr>
          <w:b/>
          <w:bCs/>
          <w:sz w:val="22"/>
          <w:szCs w:val="22"/>
          <w:lang w:eastAsia="ja-JP"/>
        </w:rPr>
        <w:t>Proposal 2. Regarding the remaining scenarios/cases that can be considered for triggering on-demand SSB, support the following scenario/case.</w:t>
      </w:r>
    </w:p>
    <w:p w14:paraId="1B38F601" w14:textId="77777777" w:rsidR="00B30718" w:rsidRDefault="00B30718" w:rsidP="00B30718">
      <w:pPr>
        <w:pStyle w:val="aff0"/>
        <w:numPr>
          <w:ilvl w:val="0"/>
          <w:numId w:val="23"/>
        </w:numPr>
        <w:ind w:firstLineChars="0"/>
        <w:jc w:val="both"/>
        <w:rPr>
          <w:b/>
          <w:bCs/>
          <w:sz w:val="22"/>
          <w:szCs w:val="22"/>
          <w:lang w:eastAsia="ja-JP"/>
        </w:rPr>
      </w:pPr>
      <w:r>
        <w:rPr>
          <w:b/>
          <w:bCs/>
          <w:sz w:val="22"/>
          <w:szCs w:val="22"/>
          <w:lang w:eastAsia="ja-JP"/>
        </w:rPr>
        <w:t xml:space="preserve">Scenario #3B and Case #1: After </w:t>
      </w:r>
      <w:proofErr w:type="spellStart"/>
      <w:r>
        <w:rPr>
          <w:b/>
          <w:bCs/>
          <w:sz w:val="22"/>
          <w:szCs w:val="22"/>
          <w:lang w:eastAsia="ja-JP"/>
        </w:rPr>
        <w:t>SCell</w:t>
      </w:r>
      <w:proofErr w:type="spellEnd"/>
      <w:r>
        <w:rPr>
          <w:b/>
          <w:bCs/>
          <w:sz w:val="22"/>
          <w:szCs w:val="22"/>
          <w:lang w:eastAsia="ja-JP"/>
        </w:rPr>
        <w:t xml:space="preserve"> activation procedure is completed when there is no always-on SSB</w:t>
      </w:r>
    </w:p>
    <w:p w14:paraId="73425309" w14:textId="77777777" w:rsidR="00B30718" w:rsidRDefault="00B30718" w:rsidP="00B30718">
      <w:pPr>
        <w:pStyle w:val="aff0"/>
        <w:numPr>
          <w:ilvl w:val="1"/>
          <w:numId w:val="23"/>
        </w:numPr>
        <w:spacing w:after="120"/>
        <w:ind w:firstLineChars="0"/>
        <w:jc w:val="both"/>
        <w:rPr>
          <w:b/>
          <w:bCs/>
          <w:sz w:val="22"/>
          <w:szCs w:val="22"/>
          <w:lang w:eastAsia="ja-JP"/>
        </w:rPr>
      </w:pPr>
      <w:r w:rsidRPr="746E3AF5">
        <w:rPr>
          <w:b/>
          <w:bCs/>
          <w:sz w:val="22"/>
          <w:szCs w:val="22"/>
          <w:lang w:eastAsia="ja-JP"/>
        </w:rPr>
        <w:t xml:space="preserve">On-demand SSB can be used for </w:t>
      </w:r>
      <w:r>
        <w:rPr>
          <w:rFonts w:hint="eastAsia"/>
          <w:b/>
          <w:bCs/>
          <w:sz w:val="22"/>
          <w:szCs w:val="22"/>
          <w:lang w:eastAsia="ja-JP"/>
        </w:rPr>
        <w:t>maintaining</w:t>
      </w:r>
      <w:r w:rsidRPr="746E3AF5">
        <w:rPr>
          <w:b/>
          <w:bCs/>
          <w:sz w:val="22"/>
          <w:szCs w:val="22"/>
          <w:lang w:eastAsia="ja-JP"/>
        </w:rPr>
        <w:t xml:space="preserve"> synchronization, RRM measurement and beam tracking.</w:t>
      </w:r>
    </w:p>
    <w:p w14:paraId="3F8636D4" w14:textId="77777777" w:rsidR="00993EC3" w:rsidRPr="00406F1C" w:rsidRDefault="00993EC3" w:rsidP="00993EC3">
      <w:pPr>
        <w:tabs>
          <w:tab w:val="num" w:pos="720"/>
        </w:tabs>
        <w:spacing w:after="120"/>
        <w:jc w:val="both"/>
        <w:rPr>
          <w:b/>
          <w:bCs/>
          <w:i/>
          <w:iCs/>
          <w:sz w:val="22"/>
          <w:szCs w:val="22"/>
          <w:lang w:eastAsia="ja-JP"/>
        </w:rPr>
      </w:pPr>
      <w:r w:rsidRPr="00406F1C">
        <w:rPr>
          <w:b/>
          <w:bCs/>
          <w:i/>
          <w:iCs/>
          <w:sz w:val="22"/>
          <w:szCs w:val="22"/>
          <w:lang w:eastAsia="ja-JP"/>
        </w:rPr>
        <w:t xml:space="preserve">Observation 1. Group-common DCI can achieve less signaling overhead than the RRC </w:t>
      </w:r>
      <w:r w:rsidRPr="00406F1C">
        <w:rPr>
          <w:rFonts w:hint="eastAsia"/>
          <w:b/>
          <w:bCs/>
          <w:i/>
          <w:iCs/>
          <w:sz w:val="22"/>
          <w:szCs w:val="22"/>
          <w:lang w:eastAsia="ja-JP"/>
        </w:rPr>
        <w:t>/</w:t>
      </w:r>
      <w:r w:rsidRPr="00406F1C">
        <w:rPr>
          <w:b/>
          <w:bCs/>
          <w:i/>
          <w:iCs/>
          <w:sz w:val="22"/>
          <w:szCs w:val="22"/>
          <w:lang w:eastAsia="ja-JP"/>
        </w:rPr>
        <w:t xml:space="preserve"> MAC-CE based signaling. </w:t>
      </w:r>
    </w:p>
    <w:p w14:paraId="0DA109D9" w14:textId="77777777" w:rsidR="00993EC3" w:rsidRPr="00406F1C" w:rsidRDefault="00993EC3" w:rsidP="00993EC3">
      <w:pPr>
        <w:tabs>
          <w:tab w:val="num" w:pos="720"/>
        </w:tabs>
        <w:spacing w:after="120"/>
        <w:jc w:val="both"/>
        <w:rPr>
          <w:rFonts w:eastAsia="ＭＳ 明朝"/>
          <w:b/>
          <w:bCs/>
          <w:i/>
          <w:iCs/>
          <w:sz w:val="22"/>
          <w:szCs w:val="22"/>
          <w:lang w:eastAsia="ja-JP"/>
        </w:rPr>
      </w:pPr>
      <w:r w:rsidRPr="00406F1C">
        <w:rPr>
          <w:rFonts w:eastAsia="ＭＳ 明朝" w:hint="eastAsia"/>
          <w:b/>
          <w:bCs/>
          <w:i/>
          <w:iCs/>
          <w:sz w:val="22"/>
          <w:szCs w:val="22"/>
          <w:lang w:eastAsia="ja-JP"/>
        </w:rPr>
        <w:t xml:space="preserve">Observation 2. Using group-common DCI can enable notifying the </w:t>
      </w:r>
      <w:r w:rsidRPr="00406F1C">
        <w:rPr>
          <w:rFonts w:eastAsia="ＭＳ 明朝"/>
          <w:b/>
          <w:bCs/>
          <w:i/>
          <w:iCs/>
          <w:sz w:val="22"/>
          <w:szCs w:val="22"/>
          <w:lang w:eastAsia="ja-JP"/>
        </w:rPr>
        <w:t>intended</w:t>
      </w:r>
      <w:r w:rsidRPr="00406F1C">
        <w:rPr>
          <w:rFonts w:eastAsia="ＭＳ 明朝" w:hint="eastAsia"/>
          <w:b/>
          <w:bCs/>
          <w:i/>
          <w:iCs/>
          <w:sz w:val="22"/>
          <w:szCs w:val="22"/>
          <w:lang w:eastAsia="ja-JP"/>
        </w:rPr>
        <w:t xml:space="preserve"> receiving UEs about the on-demand SSB transmission while also making other UEs aware of it. </w:t>
      </w:r>
    </w:p>
    <w:p w14:paraId="76037BBB" w14:textId="77777777" w:rsidR="00993EC3" w:rsidRPr="00DD13F6" w:rsidRDefault="00993EC3" w:rsidP="00993EC3">
      <w:pPr>
        <w:tabs>
          <w:tab w:val="num" w:pos="720"/>
        </w:tabs>
        <w:spacing w:after="120"/>
        <w:jc w:val="both"/>
        <w:rPr>
          <w:b/>
          <w:bCs/>
          <w:sz w:val="22"/>
          <w:szCs w:val="22"/>
          <w:lang w:eastAsia="ja-JP"/>
        </w:rPr>
      </w:pPr>
      <w:r w:rsidRPr="40499DE8">
        <w:rPr>
          <w:b/>
          <w:bCs/>
          <w:sz w:val="22"/>
          <w:szCs w:val="22"/>
          <w:lang w:eastAsia="ja-JP"/>
        </w:rPr>
        <w:t xml:space="preserve">Proposal </w:t>
      </w:r>
      <w:r>
        <w:rPr>
          <w:rFonts w:hint="eastAsia"/>
          <w:b/>
          <w:bCs/>
          <w:sz w:val="22"/>
          <w:szCs w:val="22"/>
          <w:lang w:eastAsia="ja-JP"/>
        </w:rPr>
        <w:t>3</w:t>
      </w:r>
      <w:r w:rsidRPr="40499DE8">
        <w:rPr>
          <w:b/>
          <w:bCs/>
          <w:sz w:val="22"/>
          <w:szCs w:val="22"/>
          <w:lang w:eastAsia="ja-JP"/>
        </w:rPr>
        <w:t xml:space="preserve">. </w:t>
      </w:r>
      <w:r>
        <w:rPr>
          <w:rFonts w:hint="eastAsia"/>
          <w:b/>
          <w:bCs/>
          <w:sz w:val="22"/>
          <w:szCs w:val="22"/>
          <w:lang w:eastAsia="ja-JP"/>
        </w:rPr>
        <w:t>G</w:t>
      </w:r>
      <w:r w:rsidRPr="40499DE8">
        <w:rPr>
          <w:b/>
          <w:bCs/>
          <w:sz w:val="22"/>
          <w:szCs w:val="22"/>
          <w:lang w:eastAsia="ja-JP"/>
        </w:rPr>
        <w:t>roup common DCI can be considered</w:t>
      </w:r>
      <w:r>
        <w:rPr>
          <w:rFonts w:hint="eastAsia"/>
          <w:b/>
          <w:bCs/>
          <w:sz w:val="22"/>
          <w:szCs w:val="22"/>
          <w:lang w:eastAsia="ja-JP"/>
        </w:rPr>
        <w:t xml:space="preserve"> for on-demand SSB transmission indication</w:t>
      </w:r>
      <w:r w:rsidRPr="40499DE8">
        <w:rPr>
          <w:b/>
          <w:bCs/>
          <w:sz w:val="22"/>
          <w:szCs w:val="22"/>
          <w:lang w:eastAsia="ja-JP"/>
        </w:rPr>
        <w:t xml:space="preserve">. </w:t>
      </w:r>
    </w:p>
    <w:p w14:paraId="6A7E3833" w14:textId="77777777" w:rsidR="00993EC3" w:rsidRPr="000A498D" w:rsidRDefault="00993EC3" w:rsidP="00993EC3">
      <w:pPr>
        <w:spacing w:after="120"/>
        <w:jc w:val="both"/>
        <w:rPr>
          <w:b/>
          <w:bCs/>
          <w:sz w:val="22"/>
          <w:szCs w:val="22"/>
          <w:lang w:eastAsia="ja-JP"/>
        </w:rPr>
      </w:pPr>
      <w:r>
        <w:rPr>
          <w:rFonts w:hint="eastAsia"/>
          <w:b/>
          <w:bCs/>
          <w:sz w:val="22"/>
          <w:szCs w:val="22"/>
          <w:lang w:eastAsia="ja-JP"/>
        </w:rPr>
        <w:t>Proposal 4</w:t>
      </w:r>
      <w:r>
        <w:rPr>
          <w:b/>
          <w:bCs/>
          <w:sz w:val="22"/>
          <w:szCs w:val="22"/>
          <w:lang w:eastAsia="ja-JP"/>
        </w:rPr>
        <w:t xml:space="preserve">. </w:t>
      </w:r>
      <w:r>
        <w:rPr>
          <w:rFonts w:hint="eastAsia"/>
          <w:b/>
          <w:bCs/>
          <w:sz w:val="22"/>
          <w:szCs w:val="22"/>
          <w:lang w:eastAsia="ja-JP"/>
        </w:rPr>
        <w:t>T</w:t>
      </w:r>
      <w:r w:rsidRPr="00C9770B">
        <w:rPr>
          <w:b/>
          <w:bCs/>
          <w:sz w:val="22"/>
          <w:szCs w:val="22"/>
          <w:lang w:eastAsia="ja-JP"/>
        </w:rPr>
        <w:t>he transmission of an on-demand SSB burst should follow the legacy constraint of being confined within a half-frame window.</w:t>
      </w:r>
    </w:p>
    <w:p w14:paraId="2D47638C" w14:textId="77777777" w:rsidR="00993EC3" w:rsidRPr="00406F1C" w:rsidRDefault="00993EC3" w:rsidP="00993EC3">
      <w:pPr>
        <w:spacing w:after="120"/>
        <w:jc w:val="both"/>
        <w:rPr>
          <w:i/>
          <w:iCs/>
          <w:sz w:val="22"/>
          <w:szCs w:val="22"/>
          <w:lang w:eastAsia="ja-JP"/>
        </w:rPr>
      </w:pPr>
      <w:r w:rsidRPr="00406F1C">
        <w:rPr>
          <w:rFonts w:hint="eastAsia"/>
          <w:b/>
          <w:bCs/>
          <w:i/>
          <w:iCs/>
          <w:sz w:val="22"/>
          <w:szCs w:val="22"/>
          <w:lang w:eastAsia="ja-JP"/>
        </w:rPr>
        <w:t xml:space="preserve">Observation 3. If the transmission of an on-demand SSB burst is confined within a half-frame window as </w:t>
      </w:r>
      <w:r w:rsidRPr="00406F1C">
        <w:rPr>
          <w:b/>
          <w:bCs/>
          <w:i/>
          <w:iCs/>
          <w:sz w:val="22"/>
          <w:szCs w:val="22"/>
          <w:lang w:eastAsia="ja-JP"/>
        </w:rPr>
        <w:t>legacy</w:t>
      </w:r>
      <w:r w:rsidRPr="00406F1C">
        <w:rPr>
          <w:rFonts w:hint="eastAsia"/>
          <w:b/>
          <w:bCs/>
          <w:i/>
          <w:iCs/>
          <w:sz w:val="22"/>
          <w:szCs w:val="22"/>
          <w:lang w:eastAsia="ja-JP"/>
        </w:rPr>
        <w:t xml:space="preserve">, both UE and </w:t>
      </w:r>
      <w:proofErr w:type="spellStart"/>
      <w:r w:rsidRPr="00406F1C">
        <w:rPr>
          <w:rFonts w:hint="eastAsia"/>
          <w:b/>
          <w:bCs/>
          <w:i/>
          <w:iCs/>
          <w:sz w:val="22"/>
          <w:szCs w:val="22"/>
          <w:lang w:eastAsia="ja-JP"/>
        </w:rPr>
        <w:t>gNB</w:t>
      </w:r>
      <w:proofErr w:type="spellEnd"/>
      <w:r w:rsidRPr="00406F1C">
        <w:rPr>
          <w:rFonts w:hint="eastAsia"/>
          <w:b/>
          <w:bCs/>
          <w:i/>
          <w:iCs/>
          <w:sz w:val="22"/>
          <w:szCs w:val="22"/>
          <w:lang w:eastAsia="ja-JP"/>
        </w:rPr>
        <w:t xml:space="preserve"> can have a common </w:t>
      </w:r>
      <w:r w:rsidRPr="00406F1C">
        <w:rPr>
          <w:b/>
          <w:bCs/>
          <w:i/>
          <w:iCs/>
          <w:sz w:val="22"/>
          <w:szCs w:val="22"/>
          <w:lang w:eastAsia="ja-JP"/>
        </w:rPr>
        <w:t>understanding</w:t>
      </w:r>
      <w:r w:rsidRPr="00406F1C">
        <w:rPr>
          <w:rFonts w:hint="eastAsia"/>
          <w:b/>
          <w:bCs/>
          <w:i/>
          <w:iCs/>
          <w:sz w:val="22"/>
          <w:szCs w:val="22"/>
          <w:lang w:eastAsia="ja-JP"/>
        </w:rPr>
        <w:t xml:space="preserve"> that the on-demand SSB will appear in the next half-frame </w:t>
      </w:r>
      <w:r w:rsidRPr="00406F1C">
        <w:rPr>
          <w:b/>
          <w:bCs/>
          <w:i/>
          <w:iCs/>
          <w:sz w:val="22"/>
          <w:szCs w:val="22"/>
          <w:lang w:eastAsia="ja-JP"/>
        </w:rPr>
        <w:t>after</w:t>
      </w:r>
      <w:r w:rsidRPr="00406F1C">
        <w:rPr>
          <w:rFonts w:hint="eastAsia"/>
          <w:b/>
          <w:bCs/>
          <w:i/>
          <w:iCs/>
          <w:sz w:val="22"/>
          <w:szCs w:val="22"/>
          <w:lang w:eastAsia="ja-JP"/>
        </w:rPr>
        <w:t xml:space="preserve"> </w:t>
      </w:r>
      <w:proofErr w:type="spellStart"/>
      <w:r w:rsidRPr="00406F1C">
        <w:rPr>
          <w:rFonts w:hint="eastAsia"/>
          <w:b/>
          <w:bCs/>
          <w:i/>
          <w:iCs/>
          <w:sz w:val="22"/>
          <w:szCs w:val="22"/>
          <w:lang w:eastAsia="ja-JP"/>
        </w:rPr>
        <w:t>T</w:t>
      </w:r>
      <w:r w:rsidRPr="00406F1C">
        <w:rPr>
          <w:rFonts w:hint="eastAsia"/>
          <w:b/>
          <w:bCs/>
          <w:i/>
          <w:iCs/>
          <w:sz w:val="22"/>
          <w:szCs w:val="22"/>
          <w:vertAlign w:val="subscript"/>
          <w:lang w:eastAsia="ja-JP"/>
        </w:rPr>
        <w:t>min</w:t>
      </w:r>
      <w:proofErr w:type="spellEnd"/>
      <w:r w:rsidRPr="00406F1C">
        <w:rPr>
          <w:rFonts w:hint="eastAsia"/>
          <w:b/>
          <w:bCs/>
          <w:i/>
          <w:iCs/>
          <w:sz w:val="22"/>
          <w:szCs w:val="22"/>
          <w:vertAlign w:val="subscript"/>
          <w:lang w:eastAsia="ja-JP"/>
        </w:rPr>
        <w:t xml:space="preserve"> </w:t>
      </w:r>
      <w:r w:rsidRPr="00406F1C">
        <w:rPr>
          <w:rFonts w:hint="eastAsia"/>
          <w:b/>
          <w:bCs/>
          <w:i/>
          <w:iCs/>
          <w:sz w:val="22"/>
          <w:szCs w:val="22"/>
          <w:lang w:eastAsia="ja-JP"/>
        </w:rPr>
        <w:t>ends.</w:t>
      </w:r>
    </w:p>
    <w:p w14:paraId="26C2CA34" w14:textId="77777777" w:rsidR="00993EC3" w:rsidRPr="005D08BF" w:rsidRDefault="00993EC3" w:rsidP="00993EC3">
      <w:pPr>
        <w:spacing w:after="120"/>
        <w:jc w:val="both"/>
        <w:rPr>
          <w:b/>
          <w:bCs/>
          <w:sz w:val="22"/>
          <w:szCs w:val="22"/>
          <w:lang w:eastAsia="ja-JP"/>
        </w:rPr>
      </w:pPr>
      <w:r w:rsidRPr="005D08BF">
        <w:rPr>
          <w:b/>
          <w:bCs/>
          <w:sz w:val="22"/>
          <w:szCs w:val="22"/>
          <w:lang w:eastAsia="ja-JP"/>
        </w:rPr>
        <w:t xml:space="preserve">Proposal </w:t>
      </w:r>
      <w:r>
        <w:rPr>
          <w:rFonts w:hint="eastAsia"/>
          <w:b/>
          <w:bCs/>
          <w:sz w:val="22"/>
          <w:szCs w:val="22"/>
          <w:lang w:eastAsia="ja-JP"/>
        </w:rPr>
        <w:t>5</w:t>
      </w:r>
      <w:r w:rsidRPr="005D08BF">
        <w:rPr>
          <w:b/>
          <w:bCs/>
          <w:sz w:val="22"/>
          <w:szCs w:val="22"/>
          <w:lang w:eastAsia="ja-JP"/>
        </w:rPr>
        <w:t xml:space="preserve">. Confirm the working assumption that T = </w:t>
      </w:r>
      <w:proofErr w:type="spellStart"/>
      <w:r w:rsidRPr="005D08BF">
        <w:rPr>
          <w:b/>
          <w:bCs/>
          <w:sz w:val="22"/>
          <w:szCs w:val="22"/>
          <w:lang w:eastAsia="ja-JP"/>
        </w:rPr>
        <w:t>T_min</w:t>
      </w:r>
      <w:proofErr w:type="spellEnd"/>
      <w:r>
        <w:rPr>
          <w:rFonts w:hint="eastAsia"/>
          <w:b/>
          <w:bCs/>
          <w:sz w:val="22"/>
          <w:szCs w:val="22"/>
          <w:lang w:eastAsia="ja-JP"/>
        </w:rPr>
        <w:t>.</w:t>
      </w:r>
    </w:p>
    <w:p w14:paraId="5C9BA151" w14:textId="77777777" w:rsidR="00B17478" w:rsidRPr="00C95162" w:rsidRDefault="00B17478" w:rsidP="00B17478">
      <w:pPr>
        <w:jc w:val="both"/>
        <w:rPr>
          <w:b/>
          <w:bCs/>
          <w:sz w:val="22"/>
          <w:szCs w:val="22"/>
          <w:lang w:eastAsia="ja-JP"/>
        </w:rPr>
      </w:pPr>
      <w:r w:rsidRPr="00C95162">
        <w:rPr>
          <w:b/>
          <w:bCs/>
          <w:sz w:val="22"/>
          <w:szCs w:val="22"/>
          <w:lang w:eastAsia="ja-JP"/>
        </w:rPr>
        <w:t xml:space="preserve">Proposal </w:t>
      </w:r>
      <w:r>
        <w:rPr>
          <w:rFonts w:hint="eastAsia"/>
          <w:b/>
          <w:bCs/>
          <w:sz w:val="22"/>
          <w:szCs w:val="22"/>
          <w:lang w:eastAsia="ja-JP"/>
        </w:rPr>
        <w:t>6</w:t>
      </w:r>
      <w:r w:rsidRPr="00C95162">
        <w:rPr>
          <w:b/>
          <w:bCs/>
          <w:sz w:val="22"/>
          <w:szCs w:val="22"/>
          <w:lang w:eastAsia="ja-JP"/>
        </w:rPr>
        <w:t>. For the case that on-demand SSB transmission is indicated by RRC, the time instance A is</w:t>
      </w:r>
      <w:r>
        <w:rPr>
          <w:rFonts w:hint="eastAsia"/>
          <w:b/>
          <w:bCs/>
          <w:sz w:val="22"/>
          <w:szCs w:val="22"/>
          <w:lang w:eastAsia="ja-JP"/>
        </w:rPr>
        <w:t xml:space="preserve"> </w:t>
      </w:r>
      <w:r w:rsidRPr="00C95162">
        <w:rPr>
          <w:b/>
          <w:bCs/>
          <w:sz w:val="22"/>
          <w:szCs w:val="22"/>
          <w:lang w:eastAsia="ja-JP"/>
        </w:rPr>
        <w:t xml:space="preserve">at least T slots after the slot where UE receives </w:t>
      </w:r>
      <w:r>
        <w:rPr>
          <w:rFonts w:hint="eastAsia"/>
          <w:b/>
          <w:bCs/>
          <w:sz w:val="22"/>
          <w:szCs w:val="22"/>
          <w:lang w:eastAsia="ja-JP"/>
        </w:rPr>
        <w:t>the RRC</w:t>
      </w:r>
      <w:r w:rsidRPr="00C95162">
        <w:rPr>
          <w:b/>
          <w:bCs/>
          <w:sz w:val="22"/>
          <w:szCs w:val="22"/>
          <w:lang w:eastAsia="ja-JP"/>
        </w:rPr>
        <w:t>.</w:t>
      </w:r>
    </w:p>
    <w:p w14:paraId="5988916B" w14:textId="77777777" w:rsidR="00B17478" w:rsidRPr="004E1576" w:rsidRDefault="00B17478" w:rsidP="00B17478">
      <w:pPr>
        <w:pStyle w:val="aff0"/>
        <w:numPr>
          <w:ilvl w:val="0"/>
          <w:numId w:val="57"/>
        </w:numPr>
        <w:ind w:firstLineChars="0"/>
        <w:jc w:val="both"/>
        <w:rPr>
          <w:rFonts w:eastAsiaTheme="minorEastAsia"/>
          <w:sz w:val="22"/>
          <w:szCs w:val="22"/>
          <w:lang w:eastAsia="zh-CN"/>
        </w:rPr>
      </w:pPr>
      <w:r w:rsidRPr="00C95162">
        <w:rPr>
          <w:b/>
          <w:bCs/>
          <w:sz w:val="22"/>
          <w:szCs w:val="22"/>
          <w:lang w:eastAsia="ja-JP"/>
        </w:rPr>
        <w:t xml:space="preserve">T = </w:t>
      </w:r>
      <w:proofErr w:type="spellStart"/>
      <w:r w:rsidRPr="00C95162">
        <w:rPr>
          <w:b/>
          <w:bCs/>
          <w:sz w:val="22"/>
          <w:szCs w:val="22"/>
          <w:lang w:eastAsia="ja-JP"/>
        </w:rPr>
        <w:t>T_min</w:t>
      </w:r>
      <w:proofErr w:type="spellEnd"/>
      <w:r w:rsidRPr="00C95162">
        <w:rPr>
          <w:b/>
          <w:bCs/>
          <w:sz w:val="22"/>
          <w:szCs w:val="22"/>
          <w:lang w:eastAsia="ja-JP"/>
        </w:rPr>
        <w:t xml:space="preserve">, where </w:t>
      </w:r>
      <w:proofErr w:type="spellStart"/>
      <w:r w:rsidRPr="00C95162">
        <w:rPr>
          <w:b/>
          <w:bCs/>
          <w:sz w:val="22"/>
          <w:szCs w:val="22"/>
          <w:lang w:eastAsia="ja-JP"/>
        </w:rPr>
        <w:t>T</w:t>
      </w:r>
      <w:r>
        <w:rPr>
          <w:rFonts w:hint="eastAsia"/>
          <w:b/>
          <w:bCs/>
          <w:sz w:val="22"/>
          <w:szCs w:val="22"/>
          <w:lang w:eastAsia="ja-JP"/>
        </w:rPr>
        <w:t>_</w:t>
      </w:r>
      <w:r w:rsidRPr="00C95162">
        <w:rPr>
          <w:b/>
          <w:bCs/>
          <w:sz w:val="22"/>
          <w:szCs w:val="22"/>
          <w:lang w:eastAsia="ja-JP"/>
        </w:rPr>
        <w:t>min</w:t>
      </w:r>
      <w:proofErr w:type="spellEnd"/>
      <w:r>
        <w:rPr>
          <w:rFonts w:hint="eastAsia"/>
          <w:b/>
          <w:bCs/>
          <w:sz w:val="22"/>
          <w:szCs w:val="22"/>
          <w:lang w:eastAsia="ja-JP"/>
        </w:rPr>
        <w:t xml:space="preserve"> </w:t>
      </w:r>
      <w:r w:rsidRPr="00792E9E">
        <w:rPr>
          <w:b/>
          <w:bCs/>
          <w:sz w:val="22"/>
          <w:szCs w:val="22"/>
          <w:lang w:eastAsia="ja-JP"/>
        </w:rPr>
        <w:t xml:space="preserve">includes </w:t>
      </w:r>
      <w:proofErr w:type="spellStart"/>
      <w:r w:rsidRPr="00792E9E">
        <w:rPr>
          <w:b/>
          <w:bCs/>
          <w:sz w:val="22"/>
          <w:szCs w:val="22"/>
          <w:lang w:eastAsia="ja-JP"/>
        </w:rPr>
        <w:t>T</w:t>
      </w:r>
      <w:r w:rsidRPr="004E1576">
        <w:rPr>
          <w:b/>
          <w:bCs/>
          <w:sz w:val="22"/>
          <w:szCs w:val="22"/>
          <w:vertAlign w:val="subscript"/>
          <w:lang w:eastAsia="ja-JP"/>
        </w:rPr>
        <w:t>RRC</w:t>
      </w:r>
      <w:r>
        <w:rPr>
          <w:rFonts w:hint="eastAsia"/>
          <w:b/>
          <w:bCs/>
          <w:sz w:val="22"/>
          <w:szCs w:val="22"/>
          <w:vertAlign w:val="subscript"/>
          <w:lang w:eastAsia="ja-JP"/>
        </w:rPr>
        <w:t>_</w:t>
      </w:r>
      <w:r w:rsidRPr="004E1576">
        <w:rPr>
          <w:b/>
          <w:bCs/>
          <w:sz w:val="22"/>
          <w:szCs w:val="22"/>
          <w:vertAlign w:val="subscript"/>
          <w:lang w:eastAsia="ja-JP"/>
        </w:rPr>
        <w:t>Process</w:t>
      </w:r>
      <w:proofErr w:type="spellEnd"/>
      <w:r w:rsidRPr="00792E9E">
        <w:rPr>
          <w:b/>
          <w:bCs/>
          <w:sz w:val="22"/>
          <w:szCs w:val="22"/>
          <w:lang w:eastAsia="ja-JP"/>
        </w:rPr>
        <w:t xml:space="preserve"> and T</w:t>
      </w:r>
      <w:proofErr w:type="gramStart"/>
      <w:r w:rsidRPr="00792E9E">
        <w:rPr>
          <w:b/>
          <w:bCs/>
          <w:sz w:val="22"/>
          <w:szCs w:val="22"/>
          <w:vertAlign w:val="subscript"/>
          <w:lang w:eastAsia="ja-JP"/>
        </w:rPr>
        <w:t>1</w:t>
      </w:r>
      <w:r w:rsidRPr="00C95162">
        <w:rPr>
          <w:b/>
          <w:bCs/>
          <w:sz w:val="22"/>
          <w:szCs w:val="22"/>
          <w:lang w:eastAsia="ja-JP"/>
        </w:rPr>
        <w:t xml:space="preserve"> </w:t>
      </w:r>
      <w:r>
        <w:rPr>
          <w:rFonts w:hint="eastAsia"/>
          <w:b/>
          <w:bCs/>
          <w:sz w:val="22"/>
          <w:szCs w:val="22"/>
          <w:lang w:eastAsia="ja-JP"/>
        </w:rPr>
        <w:t>.</w:t>
      </w:r>
      <w:proofErr w:type="gramEnd"/>
    </w:p>
    <w:p w14:paraId="673F8C69" w14:textId="77777777" w:rsidR="00B17478" w:rsidRPr="000F3470" w:rsidRDefault="00B17478" w:rsidP="00B17478">
      <w:pPr>
        <w:pStyle w:val="aff0"/>
        <w:numPr>
          <w:ilvl w:val="1"/>
          <w:numId w:val="57"/>
        </w:numPr>
        <w:ind w:firstLineChars="0"/>
        <w:jc w:val="both"/>
        <w:rPr>
          <w:rFonts w:eastAsiaTheme="minorEastAsia"/>
          <w:sz w:val="22"/>
          <w:szCs w:val="22"/>
          <w:lang w:eastAsia="zh-CN"/>
        </w:rPr>
      </w:pPr>
      <w:proofErr w:type="spellStart"/>
      <w:r w:rsidRPr="00792E9E">
        <w:rPr>
          <w:b/>
          <w:bCs/>
          <w:sz w:val="22"/>
          <w:szCs w:val="22"/>
          <w:lang w:eastAsia="ja-JP"/>
        </w:rPr>
        <w:t>T</w:t>
      </w:r>
      <w:r w:rsidRPr="004E1576">
        <w:rPr>
          <w:b/>
          <w:bCs/>
          <w:sz w:val="22"/>
          <w:szCs w:val="22"/>
          <w:vertAlign w:val="subscript"/>
          <w:lang w:eastAsia="ja-JP"/>
        </w:rPr>
        <w:t>RRC</w:t>
      </w:r>
      <w:r>
        <w:rPr>
          <w:rFonts w:hint="eastAsia"/>
          <w:b/>
          <w:bCs/>
          <w:sz w:val="22"/>
          <w:szCs w:val="22"/>
          <w:vertAlign w:val="subscript"/>
          <w:lang w:eastAsia="ja-JP"/>
        </w:rPr>
        <w:t>_</w:t>
      </w:r>
      <w:r w:rsidRPr="004E1576">
        <w:rPr>
          <w:b/>
          <w:bCs/>
          <w:sz w:val="22"/>
          <w:szCs w:val="22"/>
          <w:vertAlign w:val="subscript"/>
          <w:lang w:eastAsia="ja-JP"/>
        </w:rPr>
        <w:t>Process</w:t>
      </w:r>
      <w:proofErr w:type="spellEnd"/>
      <w:r w:rsidRPr="00C95162">
        <w:rPr>
          <w:b/>
          <w:bCs/>
          <w:sz w:val="22"/>
          <w:szCs w:val="22"/>
          <w:lang w:eastAsia="ja-JP"/>
        </w:rPr>
        <w:t xml:space="preserve"> </w:t>
      </w:r>
      <w:r>
        <w:rPr>
          <w:rFonts w:hint="eastAsia"/>
          <w:b/>
          <w:bCs/>
          <w:sz w:val="22"/>
          <w:szCs w:val="22"/>
          <w:lang w:eastAsia="ja-JP"/>
        </w:rPr>
        <w:t xml:space="preserve">is </w:t>
      </w:r>
      <w:r w:rsidRPr="00C95162">
        <w:rPr>
          <w:b/>
          <w:bCs/>
          <w:sz w:val="22"/>
          <w:szCs w:val="22"/>
          <w:lang w:eastAsia="ja-JP"/>
        </w:rPr>
        <w:t>the RRC procedure delay</w:t>
      </w:r>
      <w:r w:rsidRPr="002B4F62">
        <w:rPr>
          <w:b/>
          <w:bCs/>
          <w:sz w:val="22"/>
          <w:szCs w:val="22"/>
          <w:lang w:eastAsia="ja-JP"/>
        </w:rPr>
        <w:t xml:space="preserve"> defined in clause 12 of TS 38.331</w:t>
      </w:r>
    </w:p>
    <w:p w14:paraId="0BFA907C" w14:textId="77777777" w:rsidR="00B17478" w:rsidRPr="002F0361" w:rsidRDefault="00B17478" w:rsidP="00B17478">
      <w:pPr>
        <w:pStyle w:val="aff0"/>
        <w:numPr>
          <w:ilvl w:val="1"/>
          <w:numId w:val="57"/>
        </w:numPr>
        <w:spacing w:after="120"/>
        <w:ind w:left="1519" w:firstLineChars="0" w:hanging="442"/>
        <w:jc w:val="both"/>
        <w:rPr>
          <w:rFonts w:eastAsiaTheme="minorEastAsia"/>
          <w:b/>
          <w:bCs/>
          <w:sz w:val="22"/>
          <w:szCs w:val="22"/>
          <w:lang w:eastAsia="zh-CN"/>
        </w:rPr>
      </w:pPr>
      <w:r w:rsidRPr="00831A36">
        <w:rPr>
          <w:rFonts w:hint="eastAsia"/>
          <w:b/>
          <w:bCs/>
          <w:sz w:val="22"/>
          <w:szCs w:val="22"/>
          <w:lang w:eastAsia="ja-JP"/>
        </w:rPr>
        <w:t>T</w:t>
      </w:r>
      <w:r w:rsidRPr="00831A36">
        <w:rPr>
          <w:rFonts w:hint="eastAsia"/>
          <w:b/>
          <w:bCs/>
          <w:sz w:val="22"/>
          <w:szCs w:val="22"/>
          <w:vertAlign w:val="subscript"/>
          <w:lang w:eastAsia="ja-JP"/>
        </w:rPr>
        <w:t>1</w:t>
      </w:r>
      <w:r w:rsidRPr="00831A36">
        <w:rPr>
          <w:rFonts w:hint="eastAsia"/>
          <w:b/>
          <w:bCs/>
          <w:sz w:val="22"/>
          <w:szCs w:val="22"/>
          <w:lang w:eastAsia="ja-JP"/>
        </w:rPr>
        <w:t xml:space="preserve"> is the delay from the slot </w:t>
      </w:r>
      <m:oMath>
        <m:r>
          <m:rPr>
            <m:sty m:val="bi"/>
          </m:rPr>
          <w:rPr>
            <w:rFonts w:ascii="Cambria Math" w:hAnsi="Cambria Math"/>
            <w:sz w:val="22"/>
            <w:szCs w:val="22"/>
            <w:lang w:eastAsia="ja-JP"/>
          </w:rPr>
          <m:t>n+</m:t>
        </m:r>
        <m:f>
          <m:fPr>
            <m:ctrlPr>
              <w:rPr>
                <w:rFonts w:ascii="Cambria Math" w:hAnsi="Cambria Math"/>
                <w:b/>
                <w:bCs/>
                <w:i/>
                <w:sz w:val="22"/>
                <w:szCs w:val="22"/>
                <w:lang w:eastAsia="ja-JP"/>
              </w:rPr>
            </m:ctrlPr>
          </m:fPr>
          <m:num>
            <m:sSub>
              <m:sSubPr>
                <m:ctrlPr>
                  <w:rPr>
                    <w:rFonts w:ascii="Cambria Math" w:hAnsi="Cambria Math"/>
                    <w:b/>
                    <w:bCs/>
                    <w:i/>
                    <w:sz w:val="22"/>
                    <w:szCs w:val="22"/>
                    <w:lang w:eastAsia="ja-JP"/>
                  </w:rPr>
                </m:ctrlPr>
              </m:sSubPr>
              <m:e>
                <m:r>
                  <m:rPr>
                    <m:sty m:val="bi"/>
                  </m:rPr>
                  <w:rPr>
                    <w:rFonts w:ascii="Cambria Math" w:hAnsi="Cambria Math"/>
                    <w:sz w:val="22"/>
                    <w:szCs w:val="22"/>
                    <w:lang w:eastAsia="ja-JP"/>
                  </w:rPr>
                  <m:t>T</m:t>
                </m:r>
              </m:e>
              <m:sub>
                <m:r>
                  <m:rPr>
                    <m:sty m:val="bi"/>
                  </m:rPr>
                  <w:rPr>
                    <w:rFonts w:ascii="Cambria Math" w:hAnsi="Cambria Math"/>
                    <w:sz w:val="22"/>
                    <w:szCs w:val="22"/>
                    <w:lang w:eastAsia="ja-JP"/>
                  </w:rPr>
                  <m:t>RRC_process</m:t>
                </m:r>
              </m:sub>
            </m:sSub>
          </m:num>
          <m:den>
            <m:r>
              <m:rPr>
                <m:sty m:val="bi"/>
              </m:rPr>
              <w:rPr>
                <w:rFonts w:ascii="Cambria Math" w:hAnsi="Cambria Math"/>
                <w:sz w:val="22"/>
                <w:szCs w:val="22"/>
                <w:lang w:eastAsia="ja-JP"/>
              </w:rPr>
              <m:t>NR slot legnth</m:t>
            </m:r>
          </m:den>
        </m:f>
      </m:oMath>
      <w:r w:rsidRPr="00831A36">
        <w:rPr>
          <w:rFonts w:hint="eastAsia"/>
          <w:b/>
          <w:bCs/>
          <w:sz w:val="22"/>
          <w:szCs w:val="22"/>
          <w:lang w:eastAsia="ja-JP"/>
        </w:rPr>
        <w:t xml:space="preserve"> </w:t>
      </w:r>
      <w:r w:rsidRPr="00831A36">
        <w:rPr>
          <w:b/>
          <w:bCs/>
          <w:sz w:val="22"/>
          <w:szCs w:val="22"/>
          <w:lang w:eastAsia="ja-JP"/>
        </w:rPr>
        <w:t>until</w:t>
      </w:r>
      <w:r w:rsidRPr="00831A36">
        <w:rPr>
          <w:rFonts w:hint="eastAsia"/>
          <w:b/>
          <w:bCs/>
          <w:sz w:val="22"/>
          <w:szCs w:val="22"/>
          <w:lang w:eastAsia="ja-JP"/>
        </w:rPr>
        <w:t xml:space="preserve"> the transmission of </w:t>
      </w:r>
      <w:proofErr w:type="spellStart"/>
      <w:r w:rsidRPr="00831A36">
        <w:rPr>
          <w:rFonts w:hint="eastAsia"/>
          <w:b/>
          <w:bCs/>
          <w:i/>
          <w:iCs/>
          <w:sz w:val="22"/>
          <w:szCs w:val="22"/>
          <w:lang w:eastAsia="ja-JP"/>
        </w:rPr>
        <w:t>RRCReconfigurationComplete</w:t>
      </w:r>
      <w:proofErr w:type="spellEnd"/>
      <w:r w:rsidRPr="00831A36">
        <w:rPr>
          <w:rFonts w:hint="eastAsia"/>
          <w:b/>
          <w:bCs/>
          <w:sz w:val="22"/>
          <w:szCs w:val="22"/>
          <w:lang w:eastAsia="ja-JP"/>
        </w:rPr>
        <w:t xml:space="preserve"> message</w:t>
      </w:r>
      <w:r>
        <w:rPr>
          <w:rFonts w:hint="eastAsia"/>
          <w:b/>
          <w:bCs/>
          <w:sz w:val="22"/>
          <w:szCs w:val="22"/>
          <w:lang w:eastAsia="ja-JP"/>
        </w:rPr>
        <w:t>.</w:t>
      </w:r>
    </w:p>
    <w:p w14:paraId="26858D96" w14:textId="77777777" w:rsidR="00B17478" w:rsidRPr="00831A36" w:rsidRDefault="00B17478" w:rsidP="00B17478">
      <w:pPr>
        <w:pStyle w:val="aff0"/>
        <w:numPr>
          <w:ilvl w:val="1"/>
          <w:numId w:val="57"/>
        </w:numPr>
        <w:spacing w:after="120"/>
        <w:ind w:left="1519" w:firstLineChars="0" w:hanging="442"/>
        <w:jc w:val="both"/>
        <w:rPr>
          <w:rFonts w:eastAsiaTheme="minorEastAsia"/>
          <w:b/>
          <w:bCs/>
          <w:sz w:val="22"/>
          <w:szCs w:val="22"/>
          <w:lang w:eastAsia="zh-CN"/>
        </w:rPr>
      </w:pPr>
      <w:r>
        <w:rPr>
          <w:rFonts w:eastAsia="ＭＳ 明朝" w:hint="eastAsia"/>
          <w:b/>
          <w:bCs/>
          <w:sz w:val="22"/>
          <w:szCs w:val="22"/>
          <w:lang w:eastAsia="ja-JP"/>
        </w:rPr>
        <w:lastRenderedPageBreak/>
        <w:t xml:space="preserve">RAN4 to confirm </w:t>
      </w:r>
      <w:r>
        <w:rPr>
          <w:rFonts w:eastAsiaTheme="minorEastAsia" w:hint="eastAsia"/>
          <w:b/>
          <w:bCs/>
          <w:sz w:val="22"/>
          <w:szCs w:val="22"/>
          <w:lang w:eastAsia="zh-CN"/>
        </w:rPr>
        <w:t xml:space="preserve">that </w:t>
      </w:r>
      <w:proofErr w:type="spellStart"/>
      <w:r>
        <w:rPr>
          <w:rFonts w:eastAsiaTheme="minorEastAsia" w:hint="eastAsia"/>
          <w:b/>
          <w:bCs/>
          <w:sz w:val="22"/>
          <w:szCs w:val="22"/>
          <w:lang w:eastAsia="zh-CN"/>
        </w:rPr>
        <w:t>T</w:t>
      </w:r>
      <w:r w:rsidRPr="004B13C0">
        <w:rPr>
          <w:rFonts w:eastAsiaTheme="minorEastAsia" w:hint="eastAsia"/>
          <w:b/>
          <w:bCs/>
          <w:sz w:val="22"/>
          <w:szCs w:val="22"/>
          <w:vertAlign w:val="subscript"/>
          <w:lang w:eastAsia="zh-CN"/>
        </w:rPr>
        <w:t>min</w:t>
      </w:r>
      <w:proofErr w:type="spellEnd"/>
      <w:r>
        <w:rPr>
          <w:rFonts w:eastAsia="ＭＳ 明朝" w:hint="eastAsia"/>
          <w:b/>
          <w:bCs/>
          <w:sz w:val="22"/>
          <w:szCs w:val="22"/>
          <w:lang w:eastAsia="ja-JP"/>
        </w:rPr>
        <w:t>=</w:t>
      </w:r>
      <w:proofErr w:type="spellStart"/>
      <w:r>
        <w:rPr>
          <w:rFonts w:eastAsia="ＭＳ 明朝" w:hint="eastAsia"/>
          <w:b/>
          <w:bCs/>
          <w:sz w:val="22"/>
          <w:szCs w:val="22"/>
          <w:lang w:eastAsia="ja-JP"/>
        </w:rPr>
        <w:t>T</w:t>
      </w:r>
      <w:r w:rsidRPr="004B13C0">
        <w:rPr>
          <w:rFonts w:eastAsia="ＭＳ 明朝" w:hint="eastAsia"/>
          <w:b/>
          <w:bCs/>
          <w:sz w:val="22"/>
          <w:szCs w:val="22"/>
          <w:vertAlign w:val="subscript"/>
          <w:lang w:eastAsia="ja-JP"/>
        </w:rPr>
        <w:t>RRC_Process</w:t>
      </w:r>
      <w:proofErr w:type="spellEnd"/>
      <w:r>
        <w:rPr>
          <w:rFonts w:eastAsia="ＭＳ 明朝" w:hint="eastAsia"/>
          <w:b/>
          <w:bCs/>
          <w:sz w:val="22"/>
          <w:szCs w:val="22"/>
          <w:lang w:eastAsia="ja-JP"/>
        </w:rPr>
        <w:t xml:space="preserve"> + T</w:t>
      </w:r>
      <w:r w:rsidRPr="002B4F62">
        <w:rPr>
          <w:rFonts w:eastAsia="ＭＳ 明朝" w:hint="eastAsia"/>
          <w:b/>
          <w:bCs/>
          <w:sz w:val="22"/>
          <w:szCs w:val="22"/>
          <w:vertAlign w:val="subscript"/>
          <w:lang w:eastAsia="ja-JP"/>
        </w:rPr>
        <w:t>1</w:t>
      </w:r>
      <w:r>
        <w:rPr>
          <w:rFonts w:eastAsia="ＭＳ 明朝" w:hint="eastAsia"/>
          <w:b/>
          <w:bCs/>
          <w:sz w:val="22"/>
          <w:szCs w:val="22"/>
          <w:lang w:eastAsia="ja-JP"/>
        </w:rPr>
        <w:t>.</w:t>
      </w:r>
    </w:p>
    <w:p w14:paraId="3C25D80C" w14:textId="4744E279" w:rsidR="00B17478" w:rsidRPr="00B17478" w:rsidRDefault="00B17478" w:rsidP="00164A9E">
      <w:pPr>
        <w:spacing w:after="120"/>
        <w:jc w:val="both"/>
        <w:rPr>
          <w:rFonts w:eastAsia="ＭＳ 明朝"/>
          <w:b/>
          <w:bCs/>
          <w:color w:val="000000" w:themeColor="text1"/>
          <w:sz w:val="22"/>
          <w:szCs w:val="22"/>
          <w:lang w:eastAsia="ja-JP"/>
        </w:rPr>
      </w:pPr>
      <w:r w:rsidRPr="00B17478">
        <w:rPr>
          <w:rFonts w:eastAsia="ＭＳ 明朝" w:hint="eastAsia"/>
          <w:b/>
          <w:bCs/>
          <w:color w:val="000000" w:themeColor="text1"/>
          <w:sz w:val="22"/>
          <w:szCs w:val="22"/>
          <w:lang w:eastAsia="ja-JP"/>
        </w:rPr>
        <w:t xml:space="preserve">Proposal 7. </w:t>
      </w:r>
      <w:r w:rsidRPr="00B17478">
        <w:rPr>
          <w:b/>
          <w:bCs/>
          <w:color w:val="000000" w:themeColor="text1"/>
          <w:sz w:val="22"/>
          <w:szCs w:val="22"/>
          <w:lang w:eastAsia="ko-KR"/>
        </w:rPr>
        <w:t>Time instance A is the beginning of the slot containing the first actual transmitted SSB index of on-demand SSB burst</w:t>
      </w:r>
    </w:p>
    <w:p w14:paraId="0CD79692" w14:textId="77777777" w:rsidR="00164A9E" w:rsidRPr="00406F1C" w:rsidRDefault="00164A9E" w:rsidP="00164A9E">
      <w:pPr>
        <w:spacing w:after="120"/>
        <w:jc w:val="both"/>
        <w:rPr>
          <w:b/>
          <w:bCs/>
          <w:i/>
          <w:iCs/>
          <w:sz w:val="22"/>
          <w:szCs w:val="22"/>
          <w:lang w:eastAsia="ja-JP"/>
        </w:rPr>
      </w:pPr>
      <w:r w:rsidRPr="00406F1C">
        <w:rPr>
          <w:b/>
          <w:bCs/>
          <w:i/>
          <w:iCs/>
          <w:sz w:val="22"/>
          <w:szCs w:val="22"/>
          <w:lang w:eastAsia="ja-JP"/>
        </w:rPr>
        <w:t xml:space="preserve">Observation </w:t>
      </w:r>
      <w:r w:rsidRPr="00406F1C">
        <w:rPr>
          <w:rFonts w:hint="eastAsia"/>
          <w:b/>
          <w:bCs/>
          <w:i/>
          <w:iCs/>
          <w:sz w:val="22"/>
          <w:szCs w:val="22"/>
          <w:lang w:eastAsia="ja-JP"/>
        </w:rPr>
        <w:t>4</w:t>
      </w:r>
      <w:r w:rsidRPr="00406F1C">
        <w:rPr>
          <w:b/>
          <w:bCs/>
          <w:i/>
          <w:iCs/>
          <w:sz w:val="22"/>
          <w:szCs w:val="22"/>
          <w:lang w:eastAsia="ja-JP"/>
        </w:rPr>
        <w:t>. Option 4 can be considered as a special case of option 1A. Specifically, on-demand SSB with one period value is initially triggering and transmitted for a certain time duration</w:t>
      </w:r>
      <w:r w:rsidRPr="00406F1C">
        <w:rPr>
          <w:rFonts w:hint="eastAsia"/>
          <w:b/>
          <w:bCs/>
          <w:i/>
          <w:iCs/>
          <w:sz w:val="22"/>
          <w:szCs w:val="22"/>
          <w:lang w:eastAsia="ja-JP"/>
        </w:rPr>
        <w:t>.</w:t>
      </w:r>
      <w:r w:rsidRPr="00406F1C">
        <w:rPr>
          <w:b/>
          <w:bCs/>
          <w:i/>
          <w:iCs/>
          <w:sz w:val="22"/>
          <w:szCs w:val="22"/>
          <w:lang w:eastAsia="ja-JP"/>
        </w:rPr>
        <w:t xml:space="preserve"> </w:t>
      </w:r>
      <w:r w:rsidRPr="00406F1C">
        <w:rPr>
          <w:rFonts w:hint="eastAsia"/>
          <w:b/>
          <w:bCs/>
          <w:i/>
          <w:iCs/>
          <w:sz w:val="22"/>
          <w:szCs w:val="22"/>
          <w:lang w:eastAsia="ja-JP"/>
        </w:rPr>
        <w:t>A</w:t>
      </w:r>
      <w:r w:rsidRPr="00406F1C">
        <w:rPr>
          <w:b/>
          <w:bCs/>
          <w:i/>
          <w:iCs/>
          <w:sz w:val="22"/>
          <w:szCs w:val="22"/>
          <w:lang w:eastAsia="ja-JP"/>
        </w:rPr>
        <w:t>fter that</w:t>
      </w:r>
      <w:r w:rsidRPr="00406F1C">
        <w:rPr>
          <w:rFonts w:hint="eastAsia"/>
          <w:b/>
          <w:bCs/>
          <w:i/>
          <w:iCs/>
          <w:sz w:val="22"/>
          <w:szCs w:val="22"/>
          <w:lang w:eastAsia="ja-JP"/>
        </w:rPr>
        <w:t>,</w:t>
      </w:r>
      <w:r w:rsidRPr="00406F1C">
        <w:rPr>
          <w:b/>
          <w:bCs/>
          <w:i/>
          <w:iCs/>
          <w:sz w:val="22"/>
          <w:szCs w:val="22"/>
          <w:lang w:eastAsia="ja-JP"/>
        </w:rPr>
        <w:t xml:space="preserve"> </w:t>
      </w:r>
      <w:r w:rsidRPr="00406F1C">
        <w:rPr>
          <w:rFonts w:hint="eastAsia"/>
          <w:b/>
          <w:bCs/>
          <w:i/>
          <w:iCs/>
          <w:sz w:val="22"/>
          <w:szCs w:val="22"/>
          <w:lang w:eastAsia="ja-JP"/>
        </w:rPr>
        <w:t xml:space="preserve">it is terminated, and the </w:t>
      </w:r>
      <w:r w:rsidRPr="00406F1C">
        <w:rPr>
          <w:b/>
          <w:bCs/>
          <w:i/>
          <w:iCs/>
          <w:sz w:val="22"/>
          <w:szCs w:val="22"/>
          <w:lang w:eastAsia="ja-JP"/>
        </w:rPr>
        <w:t>on-demand SSB with another period value is triggered.</w:t>
      </w:r>
    </w:p>
    <w:p w14:paraId="06A79810" w14:textId="77777777" w:rsidR="00164A9E" w:rsidRPr="00406F1C" w:rsidRDefault="00164A9E" w:rsidP="00164A9E">
      <w:pPr>
        <w:spacing w:after="120"/>
        <w:jc w:val="both"/>
        <w:rPr>
          <w:rFonts w:eastAsiaTheme="minorEastAsia"/>
          <w:b/>
          <w:bCs/>
          <w:i/>
          <w:iCs/>
          <w:sz w:val="22"/>
          <w:szCs w:val="22"/>
          <w:lang w:eastAsia="zh-CN"/>
        </w:rPr>
      </w:pPr>
      <w:r w:rsidRPr="00406F1C">
        <w:rPr>
          <w:b/>
          <w:bCs/>
          <w:i/>
          <w:iCs/>
          <w:sz w:val="22"/>
          <w:szCs w:val="22"/>
          <w:lang w:eastAsia="ja-JP"/>
        </w:rPr>
        <w:t xml:space="preserve">Observation </w:t>
      </w:r>
      <w:r w:rsidRPr="00406F1C">
        <w:rPr>
          <w:rFonts w:hint="eastAsia"/>
          <w:b/>
          <w:bCs/>
          <w:i/>
          <w:iCs/>
          <w:sz w:val="22"/>
          <w:szCs w:val="22"/>
          <w:lang w:eastAsia="ja-JP"/>
        </w:rPr>
        <w:t>5</w:t>
      </w:r>
      <w:r w:rsidRPr="00406F1C">
        <w:rPr>
          <w:b/>
          <w:bCs/>
          <w:i/>
          <w:iCs/>
          <w:sz w:val="22"/>
          <w:szCs w:val="22"/>
          <w:lang w:eastAsia="ja-JP"/>
        </w:rPr>
        <w:t xml:space="preserve">. From the perspective of network energy saving, it is beneficial that on-demand SSB can be stopped at certain time instance, when or after the </w:t>
      </w:r>
      <w:proofErr w:type="spellStart"/>
      <w:r w:rsidRPr="00406F1C">
        <w:rPr>
          <w:b/>
          <w:bCs/>
          <w:i/>
          <w:iCs/>
          <w:sz w:val="22"/>
          <w:szCs w:val="22"/>
          <w:lang w:eastAsia="ja-JP"/>
        </w:rPr>
        <w:t>SCell</w:t>
      </w:r>
      <w:proofErr w:type="spellEnd"/>
      <w:r w:rsidRPr="00406F1C">
        <w:rPr>
          <w:b/>
          <w:bCs/>
          <w:i/>
          <w:iCs/>
          <w:sz w:val="22"/>
          <w:szCs w:val="22"/>
          <w:lang w:eastAsia="ja-JP"/>
        </w:rPr>
        <w:t xml:space="preserve"> state is deactivated.</w:t>
      </w:r>
    </w:p>
    <w:p w14:paraId="1CE5F854" w14:textId="77777777" w:rsidR="00164A9E" w:rsidRDefault="00164A9E" w:rsidP="00164A9E">
      <w:pPr>
        <w:jc w:val="both"/>
        <w:rPr>
          <w:b/>
          <w:bCs/>
          <w:sz w:val="22"/>
          <w:szCs w:val="22"/>
          <w:lang w:eastAsia="ja-JP"/>
        </w:rPr>
      </w:pPr>
      <w:r>
        <w:rPr>
          <w:rFonts w:hint="eastAsia"/>
          <w:b/>
          <w:bCs/>
          <w:sz w:val="22"/>
          <w:szCs w:val="22"/>
          <w:lang w:eastAsia="ja-JP"/>
        </w:rPr>
        <w:t>P</w:t>
      </w:r>
      <w:r>
        <w:rPr>
          <w:b/>
          <w:bCs/>
          <w:sz w:val="22"/>
          <w:szCs w:val="22"/>
          <w:lang w:eastAsia="ja-JP"/>
        </w:rPr>
        <w:t xml:space="preserve">roposal </w:t>
      </w:r>
      <w:r>
        <w:rPr>
          <w:rFonts w:hint="eastAsia"/>
          <w:b/>
          <w:bCs/>
          <w:sz w:val="22"/>
          <w:szCs w:val="22"/>
          <w:lang w:eastAsia="ja-JP"/>
        </w:rPr>
        <w:t>8</w:t>
      </w:r>
      <w:r>
        <w:rPr>
          <w:b/>
          <w:bCs/>
          <w:sz w:val="22"/>
          <w:szCs w:val="22"/>
          <w:lang w:eastAsia="ja-JP"/>
        </w:rPr>
        <w:t>. For on-demand SSB transmission, support the following options</w:t>
      </w:r>
      <w:r>
        <w:rPr>
          <w:rFonts w:hint="eastAsia"/>
          <w:b/>
          <w:bCs/>
          <w:sz w:val="22"/>
          <w:szCs w:val="22"/>
          <w:lang w:eastAsia="ja-JP"/>
        </w:rPr>
        <w:t xml:space="preserve"> that on-demand SSB transmission can be stopped after triggering</w:t>
      </w:r>
      <w:r>
        <w:rPr>
          <w:b/>
          <w:bCs/>
          <w:sz w:val="22"/>
          <w:szCs w:val="22"/>
          <w:lang w:eastAsia="ja-JP"/>
        </w:rPr>
        <w:t>.</w:t>
      </w:r>
    </w:p>
    <w:p w14:paraId="3D747EC4" w14:textId="77777777" w:rsidR="00164A9E" w:rsidRPr="001B2D68" w:rsidRDefault="00164A9E" w:rsidP="00164A9E">
      <w:pPr>
        <w:pStyle w:val="aff0"/>
        <w:numPr>
          <w:ilvl w:val="0"/>
          <w:numId w:val="41"/>
        </w:numPr>
        <w:ind w:firstLineChars="0"/>
        <w:jc w:val="both"/>
        <w:rPr>
          <w:b/>
          <w:bCs/>
          <w:sz w:val="22"/>
          <w:szCs w:val="22"/>
          <w:lang w:eastAsia="ja-JP"/>
        </w:rPr>
      </w:pPr>
      <w:r w:rsidRPr="000A6E84">
        <w:rPr>
          <w:rFonts w:hint="eastAsia"/>
          <w:b/>
          <w:bCs/>
          <w:sz w:val="22"/>
          <w:szCs w:val="22"/>
          <w:lang w:eastAsia="ja-JP"/>
        </w:rPr>
        <w:t>O</w:t>
      </w:r>
      <w:r w:rsidRPr="000A6E84">
        <w:rPr>
          <w:b/>
          <w:bCs/>
          <w:sz w:val="22"/>
          <w:szCs w:val="22"/>
          <w:lang w:eastAsia="ja-JP"/>
        </w:rPr>
        <w:t>ption 1A.</w:t>
      </w:r>
      <w:r w:rsidRPr="001B2D68">
        <w:rPr>
          <w:b/>
          <w:bCs/>
          <w:sz w:val="22"/>
          <w:szCs w:val="22"/>
        </w:rPr>
        <w:t xml:space="preserve"> </w:t>
      </w:r>
      <w:r w:rsidRPr="001B2D68">
        <w:rPr>
          <w:b/>
          <w:bCs/>
          <w:sz w:val="22"/>
          <w:szCs w:val="22"/>
          <w:lang w:eastAsia="ja-JP"/>
        </w:rPr>
        <w:t xml:space="preserve">On-demand SSB </w:t>
      </w:r>
      <w:r>
        <w:rPr>
          <w:rFonts w:hint="eastAsia"/>
          <w:b/>
          <w:bCs/>
          <w:sz w:val="22"/>
          <w:szCs w:val="22"/>
          <w:lang w:eastAsia="ja-JP"/>
        </w:rPr>
        <w:t xml:space="preserve">transmission </w:t>
      </w:r>
      <w:r w:rsidRPr="001B2D68">
        <w:rPr>
          <w:b/>
          <w:bCs/>
          <w:sz w:val="22"/>
          <w:szCs w:val="22"/>
          <w:lang w:eastAsia="ja-JP"/>
        </w:rPr>
        <w:t xml:space="preserve">is stopped by explicitly indication from </w:t>
      </w:r>
      <w:proofErr w:type="spellStart"/>
      <w:r w:rsidRPr="001B2D68">
        <w:rPr>
          <w:b/>
          <w:bCs/>
          <w:sz w:val="22"/>
          <w:szCs w:val="22"/>
          <w:lang w:eastAsia="ja-JP"/>
        </w:rPr>
        <w:t>gNB</w:t>
      </w:r>
      <w:proofErr w:type="spellEnd"/>
    </w:p>
    <w:p w14:paraId="392FED49" w14:textId="77777777" w:rsidR="00164A9E" w:rsidRDefault="00164A9E" w:rsidP="00164A9E">
      <w:pPr>
        <w:pStyle w:val="aff0"/>
        <w:numPr>
          <w:ilvl w:val="0"/>
          <w:numId w:val="41"/>
        </w:numPr>
        <w:ind w:left="442" w:firstLineChars="0" w:hanging="442"/>
        <w:jc w:val="both"/>
        <w:rPr>
          <w:b/>
          <w:bCs/>
          <w:sz w:val="22"/>
          <w:szCs w:val="22"/>
          <w:lang w:eastAsia="ja-JP"/>
        </w:rPr>
      </w:pPr>
      <w:r w:rsidRPr="001B2D68">
        <w:rPr>
          <w:b/>
          <w:bCs/>
          <w:sz w:val="22"/>
          <w:szCs w:val="22"/>
          <w:lang w:eastAsia="ja-JP"/>
        </w:rPr>
        <w:t>Option 2</w:t>
      </w:r>
      <w:r>
        <w:rPr>
          <w:rFonts w:hint="eastAsia"/>
          <w:b/>
          <w:bCs/>
          <w:sz w:val="22"/>
          <w:szCs w:val="22"/>
          <w:lang w:eastAsia="ja-JP"/>
        </w:rPr>
        <w:t>.</w:t>
      </w:r>
      <w:r w:rsidRPr="001B2D68">
        <w:rPr>
          <w:b/>
          <w:bCs/>
          <w:sz w:val="22"/>
          <w:szCs w:val="22"/>
          <w:lang w:eastAsia="ja-JP"/>
        </w:rPr>
        <w:t xml:space="preserve"> On-demand SSB </w:t>
      </w:r>
      <w:r>
        <w:rPr>
          <w:rFonts w:hint="eastAsia"/>
          <w:b/>
          <w:bCs/>
          <w:sz w:val="22"/>
          <w:szCs w:val="22"/>
          <w:lang w:eastAsia="ja-JP"/>
        </w:rPr>
        <w:t xml:space="preserve">transmission </w:t>
      </w:r>
      <w:r w:rsidRPr="001B2D68">
        <w:rPr>
          <w:b/>
          <w:bCs/>
          <w:sz w:val="22"/>
          <w:szCs w:val="22"/>
          <w:lang w:eastAsia="ja-JP"/>
        </w:rPr>
        <w:t xml:space="preserve">is </w:t>
      </w:r>
      <w:r>
        <w:rPr>
          <w:rFonts w:hint="eastAsia"/>
          <w:b/>
          <w:bCs/>
          <w:sz w:val="22"/>
          <w:szCs w:val="22"/>
          <w:lang w:eastAsia="ja-JP"/>
        </w:rPr>
        <w:t>stopped at</w:t>
      </w:r>
      <w:r w:rsidRPr="001B2D68">
        <w:rPr>
          <w:b/>
          <w:bCs/>
          <w:sz w:val="22"/>
          <w:szCs w:val="22"/>
          <w:lang w:eastAsia="ja-JP"/>
        </w:rPr>
        <w:t xml:space="preserve"> time instance B </w:t>
      </w:r>
    </w:p>
    <w:p w14:paraId="7EAED951" w14:textId="77777777" w:rsidR="00164A9E" w:rsidRPr="00572070" w:rsidRDefault="00164A9E" w:rsidP="00164A9E">
      <w:pPr>
        <w:pStyle w:val="aff0"/>
        <w:numPr>
          <w:ilvl w:val="1"/>
          <w:numId w:val="41"/>
        </w:numPr>
        <w:ind w:firstLineChars="0"/>
        <w:jc w:val="both"/>
        <w:rPr>
          <w:b/>
          <w:bCs/>
          <w:sz w:val="22"/>
          <w:szCs w:val="22"/>
          <w:lang w:eastAsia="ja-JP"/>
        </w:rPr>
      </w:pPr>
      <w:r>
        <w:rPr>
          <w:rFonts w:hint="eastAsia"/>
          <w:b/>
          <w:bCs/>
          <w:sz w:val="22"/>
          <w:szCs w:val="22"/>
          <w:lang w:eastAsia="ja-JP"/>
        </w:rPr>
        <w:t xml:space="preserve">The values of B can be provided by on-demand SSB configuration or the triggering signaling. </w:t>
      </w:r>
    </w:p>
    <w:p w14:paraId="14D3E36D" w14:textId="77777777" w:rsidR="00164A9E" w:rsidRPr="001B2D68" w:rsidRDefault="00164A9E" w:rsidP="00164A9E">
      <w:pPr>
        <w:pStyle w:val="aff0"/>
        <w:numPr>
          <w:ilvl w:val="0"/>
          <w:numId w:val="41"/>
        </w:numPr>
        <w:ind w:left="442" w:firstLineChars="0" w:hanging="442"/>
        <w:jc w:val="both"/>
        <w:rPr>
          <w:b/>
          <w:bCs/>
          <w:sz w:val="22"/>
          <w:szCs w:val="22"/>
          <w:lang w:eastAsia="ja-JP"/>
        </w:rPr>
      </w:pPr>
      <w:r>
        <w:rPr>
          <w:b/>
          <w:bCs/>
          <w:sz w:val="22"/>
          <w:szCs w:val="22"/>
          <w:lang w:eastAsia="ja-JP"/>
        </w:rPr>
        <w:t xml:space="preserve">Option 3. On-demand SSB </w:t>
      </w:r>
      <w:r>
        <w:rPr>
          <w:rFonts w:hint="eastAsia"/>
          <w:b/>
          <w:bCs/>
          <w:sz w:val="22"/>
          <w:szCs w:val="22"/>
          <w:lang w:eastAsia="ja-JP"/>
        </w:rPr>
        <w:t xml:space="preserve">transmission </w:t>
      </w:r>
      <w:r>
        <w:rPr>
          <w:b/>
          <w:bCs/>
          <w:sz w:val="22"/>
          <w:szCs w:val="22"/>
          <w:lang w:eastAsia="ja-JP"/>
        </w:rPr>
        <w:t xml:space="preserve">is </w:t>
      </w:r>
      <w:r>
        <w:rPr>
          <w:rFonts w:hint="eastAsia"/>
          <w:b/>
          <w:bCs/>
          <w:sz w:val="22"/>
          <w:szCs w:val="22"/>
          <w:lang w:eastAsia="ja-JP"/>
        </w:rPr>
        <w:t xml:space="preserve">stopped after </w:t>
      </w:r>
      <w:r>
        <w:rPr>
          <w:b/>
          <w:bCs/>
          <w:sz w:val="22"/>
          <w:szCs w:val="22"/>
          <w:lang w:eastAsia="ja-JP"/>
        </w:rPr>
        <w:t>N transmission times have been completed.</w:t>
      </w:r>
    </w:p>
    <w:p w14:paraId="1FC88EC3" w14:textId="77777777" w:rsidR="00164A9E" w:rsidRPr="001B2D68" w:rsidRDefault="00164A9E" w:rsidP="00164A9E">
      <w:pPr>
        <w:pStyle w:val="aff0"/>
        <w:numPr>
          <w:ilvl w:val="1"/>
          <w:numId w:val="41"/>
        </w:numPr>
        <w:spacing w:after="120"/>
        <w:ind w:firstLineChars="0"/>
        <w:jc w:val="both"/>
        <w:rPr>
          <w:b/>
          <w:bCs/>
          <w:sz w:val="22"/>
          <w:szCs w:val="22"/>
          <w:lang w:eastAsia="ja-JP"/>
        </w:rPr>
      </w:pPr>
      <w:r>
        <w:rPr>
          <w:rFonts w:hint="eastAsia"/>
          <w:b/>
          <w:bCs/>
          <w:sz w:val="22"/>
          <w:szCs w:val="22"/>
          <w:lang w:eastAsia="ja-JP"/>
        </w:rPr>
        <w:t>F</w:t>
      </w:r>
      <w:r>
        <w:rPr>
          <w:b/>
          <w:bCs/>
          <w:sz w:val="22"/>
          <w:szCs w:val="22"/>
          <w:lang w:eastAsia="ja-JP"/>
        </w:rPr>
        <w:t>FS how to define the value of N.</w:t>
      </w:r>
    </w:p>
    <w:p w14:paraId="5ABF8A73" w14:textId="655EDFE6" w:rsidR="00B26D6D" w:rsidRPr="00B26D6D" w:rsidRDefault="00B26D6D" w:rsidP="00B26D6D">
      <w:pPr>
        <w:spacing w:after="120"/>
        <w:jc w:val="both"/>
        <w:rPr>
          <w:rFonts w:eastAsia="ＭＳ 明朝"/>
          <w:b/>
          <w:bCs/>
          <w:sz w:val="22"/>
          <w:szCs w:val="22"/>
          <w:lang w:eastAsia="ja-JP"/>
        </w:rPr>
      </w:pPr>
      <w:r w:rsidRPr="00B26D6D">
        <w:rPr>
          <w:rFonts w:hint="eastAsia"/>
          <w:b/>
          <w:bCs/>
          <w:sz w:val="22"/>
          <w:szCs w:val="22"/>
          <w:lang w:eastAsia="ja-JP"/>
        </w:rPr>
        <w:t xml:space="preserve">Proposal </w:t>
      </w:r>
      <w:r w:rsidRPr="00B26D6D">
        <w:rPr>
          <w:rFonts w:eastAsiaTheme="minorEastAsia" w:hint="eastAsia"/>
          <w:b/>
          <w:bCs/>
          <w:sz w:val="22"/>
          <w:szCs w:val="22"/>
          <w:lang w:eastAsia="zh-CN"/>
        </w:rPr>
        <w:t>9</w:t>
      </w:r>
      <w:r w:rsidRPr="00B26D6D">
        <w:rPr>
          <w:rFonts w:hint="eastAsia"/>
          <w:b/>
          <w:bCs/>
          <w:sz w:val="22"/>
          <w:szCs w:val="22"/>
          <w:lang w:eastAsia="ja-JP"/>
        </w:rPr>
        <w:t xml:space="preserve">. </w:t>
      </w:r>
      <w:r w:rsidRPr="00B26D6D">
        <w:rPr>
          <w:rFonts w:eastAsiaTheme="minorEastAsia" w:hint="eastAsia"/>
          <w:b/>
          <w:bCs/>
          <w:sz w:val="22"/>
          <w:szCs w:val="22"/>
          <w:lang w:eastAsia="zh-CN"/>
        </w:rPr>
        <w:t xml:space="preserve">RAN1 to discuss </w:t>
      </w:r>
      <w:r w:rsidRPr="00B26D6D">
        <w:rPr>
          <w:rFonts w:eastAsiaTheme="minorEastAsia"/>
          <w:b/>
          <w:bCs/>
          <w:sz w:val="22"/>
          <w:szCs w:val="22"/>
          <w:lang w:eastAsia="zh-CN"/>
        </w:rPr>
        <w:t>whether</w:t>
      </w:r>
      <w:r w:rsidRPr="00B26D6D">
        <w:rPr>
          <w:rFonts w:eastAsiaTheme="minorEastAsia" w:hint="eastAsia"/>
          <w:b/>
          <w:bCs/>
          <w:sz w:val="22"/>
          <w:szCs w:val="22"/>
          <w:lang w:eastAsia="zh-CN"/>
        </w:rPr>
        <w:t xml:space="preserve"> a single CSI </w:t>
      </w:r>
      <w:r w:rsidRPr="00B26D6D">
        <w:rPr>
          <w:rFonts w:eastAsiaTheme="minorEastAsia"/>
          <w:b/>
          <w:bCs/>
          <w:sz w:val="22"/>
          <w:szCs w:val="22"/>
          <w:lang w:eastAsia="zh-CN"/>
        </w:rPr>
        <w:t>report</w:t>
      </w:r>
      <w:r w:rsidRPr="00B26D6D">
        <w:rPr>
          <w:rFonts w:eastAsiaTheme="minorEastAsia" w:hint="eastAsia"/>
          <w:b/>
          <w:bCs/>
          <w:sz w:val="22"/>
          <w:szCs w:val="22"/>
          <w:lang w:eastAsia="zh-CN"/>
        </w:rPr>
        <w:t xml:space="preserve"> or s</w:t>
      </w:r>
      <w:r w:rsidRPr="00B26D6D">
        <w:rPr>
          <w:rFonts w:eastAsiaTheme="minorEastAsia"/>
          <w:b/>
          <w:bCs/>
          <w:sz w:val="22"/>
          <w:szCs w:val="22"/>
          <w:lang w:eastAsia="zh-CN"/>
        </w:rPr>
        <w:t>eparate</w:t>
      </w:r>
      <w:r w:rsidRPr="00B26D6D">
        <w:rPr>
          <w:rFonts w:eastAsiaTheme="minorEastAsia" w:hint="eastAsia"/>
          <w:b/>
          <w:bCs/>
          <w:sz w:val="22"/>
          <w:szCs w:val="22"/>
          <w:lang w:eastAsia="zh-CN"/>
        </w:rPr>
        <w:t xml:space="preserve"> CSI reports </w:t>
      </w:r>
      <w:r w:rsidRPr="00B26D6D">
        <w:rPr>
          <w:rFonts w:eastAsia="ＭＳ 明朝" w:hint="eastAsia"/>
          <w:b/>
          <w:bCs/>
          <w:sz w:val="22"/>
          <w:szCs w:val="22"/>
          <w:lang w:eastAsia="ja-JP"/>
        </w:rPr>
        <w:t>can</w:t>
      </w:r>
      <w:r w:rsidRPr="00B26D6D">
        <w:rPr>
          <w:rFonts w:eastAsiaTheme="minorEastAsia" w:hint="eastAsia"/>
          <w:b/>
          <w:bCs/>
          <w:sz w:val="22"/>
          <w:szCs w:val="22"/>
          <w:lang w:eastAsia="zh-CN"/>
        </w:rPr>
        <w:t xml:space="preserve"> be configured </w:t>
      </w:r>
      <w:r w:rsidRPr="00B26D6D">
        <w:rPr>
          <w:rFonts w:eastAsia="ＭＳ 明朝" w:hint="eastAsia"/>
          <w:b/>
          <w:bCs/>
          <w:sz w:val="22"/>
          <w:szCs w:val="22"/>
          <w:lang w:eastAsia="ja-JP"/>
        </w:rPr>
        <w:t>with</w:t>
      </w:r>
      <w:r w:rsidRPr="00B26D6D">
        <w:rPr>
          <w:rFonts w:eastAsiaTheme="minorEastAsia" w:hint="eastAsia"/>
          <w:b/>
          <w:bCs/>
          <w:sz w:val="22"/>
          <w:szCs w:val="22"/>
          <w:lang w:eastAsia="zh-CN"/>
        </w:rPr>
        <w:t xml:space="preserve"> always-on SSB </w:t>
      </w:r>
      <w:r w:rsidRPr="00B26D6D">
        <w:rPr>
          <w:rFonts w:eastAsiaTheme="minorEastAsia"/>
          <w:b/>
          <w:bCs/>
          <w:sz w:val="22"/>
          <w:szCs w:val="22"/>
          <w:lang w:eastAsia="zh-CN"/>
        </w:rPr>
        <w:t>and</w:t>
      </w:r>
      <w:r w:rsidRPr="00B26D6D">
        <w:rPr>
          <w:rFonts w:eastAsiaTheme="minorEastAsia" w:hint="eastAsia"/>
          <w:b/>
          <w:bCs/>
          <w:sz w:val="22"/>
          <w:szCs w:val="22"/>
          <w:lang w:eastAsia="zh-CN"/>
        </w:rPr>
        <w:t xml:space="preserve"> </w:t>
      </w:r>
      <w:r w:rsidR="004C16C4">
        <w:rPr>
          <w:rFonts w:eastAsia="ＭＳ 明朝" w:hint="eastAsia"/>
          <w:b/>
          <w:bCs/>
          <w:sz w:val="22"/>
          <w:szCs w:val="22"/>
          <w:lang w:eastAsia="ja-JP"/>
        </w:rPr>
        <w:t xml:space="preserve">on-demand </w:t>
      </w:r>
      <w:r w:rsidRPr="00B26D6D">
        <w:rPr>
          <w:rFonts w:eastAsiaTheme="minorEastAsia" w:hint="eastAsia"/>
          <w:b/>
          <w:bCs/>
          <w:sz w:val="22"/>
          <w:szCs w:val="22"/>
          <w:lang w:eastAsia="zh-CN"/>
        </w:rPr>
        <w:t>SSB.</w:t>
      </w:r>
    </w:p>
    <w:p w14:paraId="7528F1D5" w14:textId="77777777" w:rsidR="00847B22" w:rsidRDefault="00847B22" w:rsidP="00847B22">
      <w:pPr>
        <w:jc w:val="both"/>
        <w:rPr>
          <w:rFonts w:eastAsiaTheme="minorEastAsia"/>
          <w:b/>
          <w:bCs/>
          <w:sz w:val="22"/>
          <w:szCs w:val="22"/>
          <w:lang w:eastAsia="zh-CN"/>
        </w:rPr>
      </w:pPr>
      <w:r w:rsidRPr="0086162A">
        <w:rPr>
          <w:rFonts w:hint="eastAsia"/>
          <w:b/>
          <w:bCs/>
          <w:sz w:val="22"/>
          <w:szCs w:val="22"/>
          <w:lang w:eastAsia="ja-JP"/>
        </w:rPr>
        <w:t xml:space="preserve">Proposal </w:t>
      </w:r>
      <w:r w:rsidRPr="0086162A">
        <w:rPr>
          <w:rFonts w:eastAsiaTheme="minorEastAsia" w:hint="eastAsia"/>
          <w:b/>
          <w:bCs/>
          <w:sz w:val="22"/>
          <w:szCs w:val="22"/>
          <w:lang w:eastAsia="zh-CN"/>
        </w:rPr>
        <w:t>1</w:t>
      </w:r>
      <w:r>
        <w:rPr>
          <w:rFonts w:eastAsiaTheme="minorEastAsia" w:hint="eastAsia"/>
          <w:b/>
          <w:bCs/>
          <w:sz w:val="22"/>
          <w:szCs w:val="22"/>
          <w:lang w:eastAsia="zh-CN"/>
        </w:rPr>
        <w:t>0</w:t>
      </w:r>
      <w:r w:rsidRPr="0086162A">
        <w:rPr>
          <w:rFonts w:hint="eastAsia"/>
          <w:b/>
          <w:bCs/>
          <w:sz w:val="22"/>
          <w:szCs w:val="22"/>
          <w:lang w:eastAsia="ja-JP"/>
        </w:rPr>
        <w:t>.</w:t>
      </w:r>
      <w:r>
        <w:rPr>
          <w:rFonts w:eastAsiaTheme="minorEastAsia" w:hint="eastAsia"/>
          <w:b/>
          <w:bCs/>
          <w:sz w:val="22"/>
          <w:szCs w:val="22"/>
          <w:lang w:eastAsia="zh-CN"/>
        </w:rPr>
        <w:t xml:space="preserve"> </w:t>
      </w:r>
      <w:r w:rsidRPr="0057596B">
        <w:rPr>
          <w:rFonts w:eastAsiaTheme="minorEastAsia"/>
          <w:b/>
          <w:bCs/>
          <w:sz w:val="22"/>
          <w:szCs w:val="22"/>
          <w:lang w:eastAsia="zh-CN"/>
        </w:rPr>
        <w:t>CSI resource configuration</w:t>
      </w:r>
      <w:r>
        <w:rPr>
          <w:rFonts w:eastAsiaTheme="minorEastAsia" w:hint="eastAsia"/>
          <w:b/>
          <w:bCs/>
          <w:sz w:val="22"/>
          <w:szCs w:val="22"/>
          <w:lang w:eastAsia="zh-CN"/>
        </w:rPr>
        <w:t xml:space="preserve"> enhancement for on-demand SSB </w:t>
      </w:r>
      <w:r>
        <w:rPr>
          <w:rFonts w:eastAsiaTheme="minorEastAsia"/>
          <w:b/>
          <w:bCs/>
          <w:sz w:val="22"/>
          <w:szCs w:val="22"/>
          <w:lang w:eastAsia="zh-CN"/>
        </w:rPr>
        <w:t>associated</w:t>
      </w:r>
      <w:r>
        <w:rPr>
          <w:rFonts w:eastAsiaTheme="minorEastAsia" w:hint="eastAsia"/>
          <w:b/>
          <w:bCs/>
          <w:sz w:val="22"/>
          <w:szCs w:val="22"/>
          <w:lang w:eastAsia="zh-CN"/>
        </w:rPr>
        <w:t xml:space="preserve"> with CSI </w:t>
      </w:r>
      <w:r>
        <w:rPr>
          <w:rFonts w:eastAsiaTheme="minorEastAsia"/>
          <w:b/>
          <w:bCs/>
          <w:sz w:val="22"/>
          <w:szCs w:val="22"/>
          <w:lang w:eastAsia="zh-CN"/>
        </w:rPr>
        <w:t>report</w:t>
      </w:r>
      <w:r>
        <w:rPr>
          <w:rFonts w:eastAsiaTheme="minorEastAsia" w:hint="eastAsia"/>
          <w:b/>
          <w:bCs/>
          <w:sz w:val="22"/>
          <w:szCs w:val="22"/>
          <w:lang w:eastAsia="zh-CN"/>
        </w:rPr>
        <w:t xml:space="preserve"> configuration</w:t>
      </w:r>
      <w:r w:rsidRPr="0057596B">
        <w:rPr>
          <w:rFonts w:eastAsiaTheme="minorEastAsia"/>
          <w:b/>
          <w:bCs/>
          <w:sz w:val="22"/>
          <w:szCs w:val="22"/>
          <w:lang w:eastAsia="zh-CN"/>
        </w:rPr>
        <w:t xml:space="preserve"> is necessary. </w:t>
      </w:r>
    </w:p>
    <w:p w14:paraId="3ED25C69" w14:textId="77777777" w:rsidR="00847B22" w:rsidRDefault="00847B22" w:rsidP="00847B22">
      <w:pPr>
        <w:pStyle w:val="aff0"/>
        <w:numPr>
          <w:ilvl w:val="0"/>
          <w:numId w:val="28"/>
        </w:numPr>
        <w:ind w:firstLineChars="0"/>
        <w:jc w:val="both"/>
        <w:rPr>
          <w:rFonts w:eastAsiaTheme="minorEastAsia"/>
          <w:b/>
          <w:bCs/>
          <w:sz w:val="22"/>
          <w:szCs w:val="22"/>
          <w:lang w:eastAsia="zh-CN"/>
        </w:rPr>
      </w:pPr>
      <w:r>
        <w:rPr>
          <w:rFonts w:eastAsiaTheme="minorEastAsia" w:hint="eastAsia"/>
          <w:b/>
          <w:bCs/>
          <w:sz w:val="22"/>
          <w:szCs w:val="22"/>
          <w:lang w:eastAsia="zh-CN"/>
        </w:rPr>
        <w:t>O</w:t>
      </w:r>
      <w:r w:rsidRPr="000D528B">
        <w:rPr>
          <w:rFonts w:eastAsiaTheme="minorEastAsia"/>
          <w:b/>
          <w:bCs/>
          <w:sz w:val="22"/>
          <w:szCs w:val="22"/>
          <w:lang w:eastAsia="zh-CN"/>
        </w:rPr>
        <w:t>piton</w:t>
      </w:r>
      <w:r>
        <w:rPr>
          <w:rFonts w:eastAsiaTheme="minorEastAsia" w:hint="eastAsia"/>
          <w:b/>
          <w:bCs/>
          <w:sz w:val="22"/>
          <w:szCs w:val="22"/>
          <w:lang w:eastAsia="zh-CN"/>
        </w:rPr>
        <w:t xml:space="preserve">1: CSI resource enhancement at the level of the </w:t>
      </w:r>
      <w:r>
        <w:rPr>
          <w:rFonts w:eastAsiaTheme="minorEastAsia"/>
          <w:b/>
          <w:bCs/>
          <w:sz w:val="22"/>
          <w:szCs w:val="22"/>
          <w:lang w:eastAsia="zh-CN"/>
        </w:rPr>
        <w:t>resource</w:t>
      </w:r>
      <w:r>
        <w:rPr>
          <w:rFonts w:eastAsiaTheme="minorEastAsia" w:hint="eastAsia"/>
          <w:b/>
          <w:bCs/>
          <w:sz w:val="22"/>
          <w:szCs w:val="22"/>
          <w:lang w:eastAsia="zh-CN"/>
        </w:rPr>
        <w:t xml:space="preserve"> set list</w:t>
      </w:r>
    </w:p>
    <w:p w14:paraId="272FEE81" w14:textId="77777777" w:rsidR="00847B22" w:rsidRDefault="00847B22" w:rsidP="00847B22">
      <w:pPr>
        <w:pStyle w:val="aff0"/>
        <w:numPr>
          <w:ilvl w:val="1"/>
          <w:numId w:val="28"/>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 To specify a </w:t>
      </w:r>
      <w:r>
        <w:rPr>
          <w:rFonts w:eastAsia="ＭＳ 明朝" w:hint="eastAsia"/>
          <w:b/>
          <w:bCs/>
          <w:sz w:val="22"/>
          <w:szCs w:val="22"/>
          <w:lang w:eastAsia="ja-JP"/>
        </w:rPr>
        <w:t xml:space="preserve">dedicated </w:t>
      </w:r>
      <w:r>
        <w:rPr>
          <w:rFonts w:eastAsiaTheme="minorEastAsia" w:hint="eastAsia"/>
          <w:b/>
          <w:bCs/>
          <w:sz w:val="22"/>
          <w:szCs w:val="22"/>
          <w:lang w:eastAsia="zh-CN"/>
        </w:rPr>
        <w:t>resource set list for on-demand SSB.</w:t>
      </w:r>
    </w:p>
    <w:p w14:paraId="74DD93D7" w14:textId="77777777" w:rsidR="00847B22" w:rsidRDefault="00847B22" w:rsidP="00847B22">
      <w:pPr>
        <w:pStyle w:val="aff0"/>
        <w:numPr>
          <w:ilvl w:val="0"/>
          <w:numId w:val="28"/>
        </w:numPr>
        <w:ind w:firstLineChars="0"/>
        <w:jc w:val="both"/>
        <w:rPr>
          <w:rFonts w:eastAsiaTheme="minorEastAsia"/>
          <w:b/>
          <w:bCs/>
          <w:sz w:val="22"/>
          <w:szCs w:val="22"/>
          <w:lang w:eastAsia="zh-CN"/>
        </w:rPr>
      </w:pPr>
      <w:r>
        <w:rPr>
          <w:rFonts w:eastAsiaTheme="minorEastAsia" w:hint="eastAsia"/>
          <w:b/>
          <w:bCs/>
          <w:sz w:val="22"/>
          <w:szCs w:val="22"/>
          <w:lang w:eastAsia="zh-CN"/>
        </w:rPr>
        <w:t>Option2</w:t>
      </w:r>
      <w:r>
        <w:rPr>
          <w:rFonts w:eastAsiaTheme="minorEastAsia"/>
          <w:b/>
          <w:bCs/>
          <w:sz w:val="22"/>
          <w:szCs w:val="22"/>
          <w:lang w:eastAsia="zh-CN"/>
        </w:rPr>
        <w:t>: CSI</w:t>
      </w:r>
      <w:r>
        <w:rPr>
          <w:rFonts w:eastAsiaTheme="minorEastAsia" w:hint="eastAsia"/>
          <w:b/>
          <w:bCs/>
          <w:sz w:val="22"/>
          <w:szCs w:val="22"/>
          <w:lang w:eastAsia="zh-CN"/>
        </w:rPr>
        <w:t xml:space="preserve"> </w:t>
      </w:r>
      <w:r>
        <w:rPr>
          <w:rFonts w:eastAsiaTheme="minorEastAsia"/>
          <w:b/>
          <w:bCs/>
          <w:sz w:val="22"/>
          <w:szCs w:val="22"/>
          <w:lang w:eastAsia="zh-CN"/>
        </w:rPr>
        <w:t>resource</w:t>
      </w:r>
      <w:r>
        <w:rPr>
          <w:rFonts w:eastAsiaTheme="minorEastAsia" w:hint="eastAsia"/>
          <w:b/>
          <w:bCs/>
          <w:sz w:val="22"/>
          <w:szCs w:val="22"/>
          <w:lang w:eastAsia="zh-CN"/>
        </w:rPr>
        <w:t xml:space="preserve"> enhancement at the level of CSI-SSB resource set</w:t>
      </w:r>
    </w:p>
    <w:p w14:paraId="737D9C28" w14:textId="772414EC" w:rsidR="00847B22" w:rsidRPr="00847B22" w:rsidRDefault="00847B22" w:rsidP="00847B22">
      <w:pPr>
        <w:pStyle w:val="aff0"/>
        <w:numPr>
          <w:ilvl w:val="1"/>
          <w:numId w:val="28"/>
        </w:numPr>
        <w:spacing w:after="120"/>
        <w:ind w:firstLineChars="0"/>
        <w:jc w:val="both"/>
        <w:rPr>
          <w:rFonts w:eastAsiaTheme="minorEastAsia"/>
          <w:sz w:val="22"/>
          <w:szCs w:val="22"/>
          <w:lang w:eastAsia="zh-CN"/>
        </w:rPr>
      </w:pPr>
      <w:r>
        <w:rPr>
          <w:rFonts w:eastAsia="ＭＳ 明朝" w:hint="eastAsia"/>
          <w:b/>
          <w:bCs/>
          <w:sz w:val="22"/>
          <w:szCs w:val="22"/>
          <w:lang w:eastAsia="ja-JP"/>
        </w:rPr>
        <w:t>To introduce</w:t>
      </w:r>
      <w:r w:rsidRPr="008739DE">
        <w:rPr>
          <w:rFonts w:eastAsiaTheme="minorEastAsia" w:hint="eastAsia"/>
          <w:b/>
          <w:bCs/>
          <w:sz w:val="22"/>
          <w:szCs w:val="22"/>
          <w:lang w:eastAsia="zh-CN"/>
        </w:rPr>
        <w:t xml:space="preserve"> </w:t>
      </w:r>
      <w:r>
        <w:rPr>
          <w:rFonts w:eastAsia="ＭＳ 明朝" w:hint="eastAsia"/>
          <w:b/>
          <w:bCs/>
          <w:sz w:val="22"/>
          <w:szCs w:val="22"/>
          <w:lang w:eastAsia="ja-JP"/>
        </w:rPr>
        <w:t>an</w:t>
      </w:r>
      <w:r w:rsidRPr="008739DE">
        <w:rPr>
          <w:rFonts w:eastAsiaTheme="minorEastAsia" w:hint="eastAsia"/>
          <w:b/>
          <w:bCs/>
          <w:sz w:val="22"/>
          <w:szCs w:val="22"/>
          <w:lang w:eastAsia="zh-CN"/>
        </w:rPr>
        <w:t xml:space="preserve"> </w:t>
      </w:r>
      <w:r>
        <w:rPr>
          <w:rFonts w:eastAsia="ＭＳ 明朝" w:hint="eastAsia"/>
          <w:b/>
          <w:bCs/>
          <w:sz w:val="22"/>
          <w:szCs w:val="22"/>
          <w:lang w:eastAsia="ja-JP"/>
        </w:rPr>
        <w:t>on-demand SSB indicator</w:t>
      </w:r>
      <w:r w:rsidRPr="008739DE">
        <w:rPr>
          <w:rFonts w:eastAsiaTheme="minorEastAsia" w:hint="eastAsia"/>
          <w:b/>
          <w:bCs/>
          <w:sz w:val="22"/>
          <w:szCs w:val="22"/>
          <w:lang w:eastAsia="zh-CN"/>
        </w:rPr>
        <w:t xml:space="preserve"> within </w:t>
      </w:r>
      <w:r w:rsidRPr="000D528B">
        <w:rPr>
          <w:rFonts w:eastAsiaTheme="minorEastAsia"/>
          <w:b/>
          <w:bCs/>
          <w:sz w:val="22"/>
          <w:szCs w:val="22"/>
          <w:lang w:eastAsia="zh-CN"/>
        </w:rPr>
        <w:t xml:space="preserve">the </w:t>
      </w:r>
      <w:r w:rsidRPr="000D528B">
        <w:rPr>
          <w:rFonts w:eastAsiaTheme="minorEastAsia"/>
          <w:b/>
          <w:bCs/>
          <w:i/>
          <w:iCs/>
          <w:sz w:val="22"/>
          <w:szCs w:val="22"/>
          <w:lang w:eastAsia="zh-CN"/>
        </w:rPr>
        <w:t>CSI-SSB-</w:t>
      </w:r>
      <w:proofErr w:type="spellStart"/>
      <w:r w:rsidRPr="000D528B">
        <w:rPr>
          <w:rFonts w:eastAsiaTheme="minorEastAsia"/>
          <w:b/>
          <w:bCs/>
          <w:i/>
          <w:iCs/>
          <w:sz w:val="22"/>
          <w:szCs w:val="22"/>
          <w:lang w:eastAsia="zh-CN"/>
        </w:rPr>
        <w:t>ResoureSet</w:t>
      </w:r>
      <w:proofErr w:type="spellEnd"/>
      <w:r>
        <w:rPr>
          <w:rFonts w:eastAsia="ＭＳ 明朝" w:hint="eastAsia"/>
          <w:b/>
          <w:bCs/>
          <w:sz w:val="22"/>
          <w:szCs w:val="22"/>
          <w:lang w:eastAsia="ja-JP"/>
        </w:rPr>
        <w:t>.</w:t>
      </w:r>
    </w:p>
    <w:p w14:paraId="134E0565" w14:textId="240C3497" w:rsidR="00701853" w:rsidRPr="00701853" w:rsidRDefault="00701853" w:rsidP="00701853">
      <w:pPr>
        <w:jc w:val="both"/>
        <w:rPr>
          <w:rFonts w:eastAsia="ＭＳ 明朝"/>
          <w:b/>
          <w:bCs/>
          <w:sz w:val="22"/>
          <w:szCs w:val="22"/>
          <w:lang w:eastAsia="ja-JP"/>
        </w:rPr>
      </w:pPr>
      <w:r w:rsidRPr="0086162A">
        <w:rPr>
          <w:rFonts w:hint="eastAsia"/>
          <w:b/>
          <w:bCs/>
          <w:sz w:val="22"/>
          <w:szCs w:val="22"/>
          <w:lang w:eastAsia="ja-JP"/>
        </w:rPr>
        <w:t xml:space="preserve">Proposal </w:t>
      </w:r>
      <w:r w:rsidRPr="0086162A">
        <w:rPr>
          <w:rFonts w:eastAsiaTheme="minorEastAsia" w:hint="eastAsia"/>
          <w:b/>
          <w:bCs/>
          <w:sz w:val="22"/>
          <w:szCs w:val="22"/>
          <w:lang w:eastAsia="zh-CN"/>
        </w:rPr>
        <w:t>1</w:t>
      </w:r>
      <w:r>
        <w:rPr>
          <w:rFonts w:eastAsiaTheme="minorEastAsia" w:hint="eastAsia"/>
          <w:b/>
          <w:bCs/>
          <w:sz w:val="22"/>
          <w:szCs w:val="22"/>
          <w:lang w:eastAsia="zh-CN"/>
        </w:rPr>
        <w:t>1</w:t>
      </w:r>
      <w:r w:rsidRPr="0086162A">
        <w:rPr>
          <w:rFonts w:hint="eastAsia"/>
          <w:b/>
          <w:bCs/>
          <w:sz w:val="22"/>
          <w:szCs w:val="22"/>
          <w:lang w:eastAsia="ja-JP"/>
        </w:rPr>
        <w:t>.</w:t>
      </w:r>
      <w:r>
        <w:rPr>
          <w:rFonts w:eastAsiaTheme="minorEastAsia" w:hint="eastAsia"/>
          <w:b/>
          <w:bCs/>
          <w:sz w:val="22"/>
          <w:szCs w:val="22"/>
          <w:lang w:eastAsia="zh-CN"/>
        </w:rPr>
        <w:t xml:space="preserve"> </w:t>
      </w:r>
      <w:r w:rsidRPr="00E83445">
        <w:rPr>
          <w:rFonts w:eastAsiaTheme="minorEastAsia"/>
          <w:b/>
          <w:bCs/>
          <w:sz w:val="22"/>
          <w:szCs w:val="22"/>
          <w:lang w:eastAsia="zh-CN"/>
        </w:rPr>
        <w:t>I</w:t>
      </w:r>
      <w:r w:rsidRPr="00E83445">
        <w:rPr>
          <w:rFonts w:eastAsiaTheme="minorEastAsia" w:hint="eastAsia"/>
          <w:b/>
          <w:bCs/>
          <w:sz w:val="22"/>
          <w:szCs w:val="22"/>
          <w:lang w:eastAsia="zh-CN"/>
        </w:rPr>
        <w:t xml:space="preserve">f </w:t>
      </w:r>
      <w:r w:rsidRPr="00D55418">
        <w:rPr>
          <w:rFonts w:eastAsia="ＭＳ 明朝"/>
          <w:b/>
          <w:bCs/>
          <w:sz w:val="22"/>
          <w:szCs w:val="22"/>
          <w:lang w:eastAsia="ja-JP"/>
        </w:rPr>
        <w:t xml:space="preserve">a newly defined resource set parameter, e.g., </w:t>
      </w:r>
      <w:r w:rsidRPr="00D55418">
        <w:rPr>
          <w:rFonts w:eastAsia="ＭＳ 明朝"/>
          <w:b/>
          <w:bCs/>
          <w:i/>
          <w:iCs/>
          <w:sz w:val="22"/>
          <w:szCs w:val="22"/>
          <w:lang w:eastAsia="ja-JP"/>
        </w:rPr>
        <w:t>CSI-OD-SSB-</w:t>
      </w:r>
      <w:proofErr w:type="spellStart"/>
      <w:r w:rsidRPr="00D55418">
        <w:rPr>
          <w:rFonts w:eastAsia="ＭＳ 明朝"/>
          <w:b/>
          <w:bCs/>
          <w:i/>
          <w:iCs/>
          <w:sz w:val="22"/>
          <w:szCs w:val="22"/>
          <w:lang w:eastAsia="ja-JP"/>
        </w:rPr>
        <w:t>ResourceSet</w:t>
      </w:r>
      <w:proofErr w:type="spellEnd"/>
      <w:r>
        <w:rPr>
          <w:rFonts w:eastAsia="ＭＳ 明朝" w:hint="eastAsia"/>
          <w:b/>
          <w:bCs/>
          <w:sz w:val="22"/>
          <w:szCs w:val="22"/>
          <w:lang w:eastAsia="ja-JP"/>
        </w:rPr>
        <w:t>, is supported</w:t>
      </w:r>
      <w:r w:rsidRPr="00E83445">
        <w:rPr>
          <w:rFonts w:eastAsiaTheme="minorEastAsia" w:hint="eastAsia"/>
          <w:b/>
          <w:bCs/>
          <w:sz w:val="22"/>
          <w:szCs w:val="22"/>
          <w:lang w:eastAsia="zh-CN"/>
        </w:rPr>
        <w:t xml:space="preserve">, </w:t>
      </w:r>
      <w:r w:rsidRPr="00E83445">
        <w:rPr>
          <w:rFonts w:eastAsiaTheme="minorEastAsia"/>
          <w:b/>
          <w:bCs/>
          <w:sz w:val="22"/>
          <w:szCs w:val="22"/>
          <w:lang w:eastAsia="zh-CN"/>
        </w:rPr>
        <w:t>the</w:t>
      </w:r>
      <w:r w:rsidRPr="00E83445">
        <w:rPr>
          <w:rFonts w:eastAsiaTheme="minorEastAsia" w:hint="eastAsia"/>
          <w:b/>
          <w:bCs/>
          <w:sz w:val="22"/>
          <w:szCs w:val="22"/>
          <w:lang w:eastAsia="zh-CN"/>
        </w:rPr>
        <w:t xml:space="preserve"> corresponding </w:t>
      </w:r>
      <w:r>
        <w:rPr>
          <w:rFonts w:eastAsia="ＭＳ 明朝" w:hint="eastAsia"/>
          <w:b/>
          <w:bCs/>
          <w:sz w:val="22"/>
          <w:szCs w:val="22"/>
          <w:lang w:eastAsia="ja-JP"/>
        </w:rPr>
        <w:t>enhancement</w:t>
      </w:r>
      <w:r w:rsidRPr="00E83445">
        <w:rPr>
          <w:rFonts w:eastAsiaTheme="minorEastAsia" w:hint="eastAsia"/>
          <w:b/>
          <w:bCs/>
          <w:sz w:val="22"/>
          <w:szCs w:val="22"/>
          <w:lang w:eastAsia="zh-CN"/>
        </w:rPr>
        <w:t xml:space="preserve"> in aperiodic trigger state list should be </w:t>
      </w:r>
      <w:r>
        <w:rPr>
          <w:rFonts w:eastAsia="ＭＳ 明朝" w:hint="eastAsia"/>
          <w:b/>
          <w:bCs/>
          <w:sz w:val="22"/>
          <w:szCs w:val="22"/>
          <w:lang w:eastAsia="ja-JP"/>
        </w:rPr>
        <w:t>considered</w:t>
      </w:r>
      <w:r w:rsidRPr="00E83445">
        <w:rPr>
          <w:rFonts w:eastAsiaTheme="minorEastAsia" w:hint="eastAsia"/>
          <w:b/>
          <w:bCs/>
          <w:sz w:val="22"/>
          <w:szCs w:val="22"/>
          <w:lang w:eastAsia="zh-CN"/>
        </w:rPr>
        <w:t xml:space="preserve"> as well</w:t>
      </w:r>
      <w:r>
        <w:rPr>
          <w:rFonts w:eastAsia="ＭＳ 明朝" w:hint="eastAsia"/>
          <w:b/>
          <w:bCs/>
          <w:sz w:val="22"/>
          <w:szCs w:val="22"/>
          <w:lang w:eastAsia="ja-JP"/>
        </w:rPr>
        <w:t>.</w:t>
      </w:r>
    </w:p>
    <w:p w14:paraId="3331AA17" w14:textId="77777777" w:rsidR="00701853" w:rsidRPr="00D245DC" w:rsidRDefault="00701853" w:rsidP="00701853">
      <w:pPr>
        <w:pStyle w:val="aff0"/>
        <w:numPr>
          <w:ilvl w:val="0"/>
          <w:numId w:val="28"/>
        </w:numPr>
        <w:spacing w:after="120"/>
        <w:ind w:left="714" w:firstLineChars="0" w:hanging="357"/>
        <w:jc w:val="both"/>
        <w:rPr>
          <w:rFonts w:eastAsiaTheme="minorEastAsia"/>
          <w:b/>
          <w:bCs/>
          <w:sz w:val="22"/>
          <w:szCs w:val="22"/>
          <w:lang w:eastAsia="zh-CN"/>
        </w:rPr>
      </w:pPr>
      <w:r w:rsidRPr="00701853">
        <w:rPr>
          <w:rFonts w:eastAsiaTheme="minorEastAsia"/>
          <w:b/>
          <w:bCs/>
          <w:i/>
          <w:iCs/>
          <w:sz w:val="22"/>
          <w:szCs w:val="22"/>
          <w:lang w:eastAsia="zh-CN"/>
        </w:rPr>
        <w:t>CSI-OD-SSB-</w:t>
      </w:r>
      <w:proofErr w:type="spellStart"/>
      <w:r w:rsidRPr="00701853">
        <w:rPr>
          <w:rFonts w:eastAsiaTheme="minorEastAsia"/>
          <w:b/>
          <w:bCs/>
          <w:i/>
          <w:iCs/>
          <w:sz w:val="22"/>
          <w:szCs w:val="22"/>
          <w:lang w:eastAsia="zh-CN"/>
        </w:rPr>
        <w:t>ResourceSet</w:t>
      </w:r>
      <w:proofErr w:type="spellEnd"/>
      <w:r w:rsidRPr="00701853">
        <w:rPr>
          <w:rFonts w:eastAsiaTheme="minorEastAsia" w:hint="eastAsia"/>
          <w:b/>
          <w:bCs/>
          <w:sz w:val="22"/>
          <w:szCs w:val="22"/>
          <w:lang w:eastAsia="zh-CN"/>
        </w:rPr>
        <w:t xml:space="preserve"> should be included in </w:t>
      </w:r>
      <w:r w:rsidRPr="00701853">
        <w:rPr>
          <w:rFonts w:eastAsiaTheme="minorEastAsia"/>
          <w:b/>
          <w:bCs/>
          <w:i/>
          <w:iCs/>
          <w:sz w:val="22"/>
          <w:szCs w:val="22"/>
          <w:lang w:eastAsia="zh-CN"/>
        </w:rPr>
        <w:t>CSI-</w:t>
      </w:r>
      <w:proofErr w:type="spellStart"/>
      <w:r w:rsidRPr="00701853">
        <w:rPr>
          <w:rFonts w:eastAsiaTheme="minorEastAsia"/>
          <w:b/>
          <w:bCs/>
          <w:i/>
          <w:iCs/>
          <w:sz w:val="22"/>
          <w:szCs w:val="22"/>
          <w:lang w:eastAsia="zh-CN"/>
        </w:rPr>
        <w:t>AperiodicTriggerStateList</w:t>
      </w:r>
      <w:proofErr w:type="spellEnd"/>
      <w:r w:rsidRPr="00701853">
        <w:rPr>
          <w:rFonts w:eastAsiaTheme="minorEastAsia" w:hint="eastAsia"/>
          <w:b/>
          <w:bCs/>
          <w:sz w:val="22"/>
          <w:szCs w:val="22"/>
          <w:lang w:eastAsia="zh-CN"/>
        </w:rPr>
        <w:t>.</w:t>
      </w:r>
    </w:p>
    <w:p w14:paraId="797B4F9A" w14:textId="241C830F" w:rsidR="00914B8E" w:rsidRDefault="00701853" w:rsidP="00EA73B6">
      <w:pPr>
        <w:pStyle w:val="a5"/>
        <w:spacing w:afterLines="50" w:after="156"/>
        <w:jc w:val="both"/>
        <w:rPr>
          <w:rFonts w:eastAsia="ＭＳ 明朝"/>
          <w:b/>
          <w:bCs/>
          <w:sz w:val="22"/>
          <w:szCs w:val="22"/>
          <w:lang w:eastAsia="ja-JP"/>
        </w:rPr>
      </w:pPr>
      <w:r>
        <w:rPr>
          <w:rFonts w:eastAsiaTheme="minorEastAsia"/>
          <w:b/>
          <w:bCs/>
          <w:sz w:val="22"/>
          <w:szCs w:val="22"/>
          <w:lang w:eastAsia="zh-CN"/>
        </w:rPr>
        <w:t>P</w:t>
      </w:r>
      <w:r>
        <w:rPr>
          <w:rFonts w:eastAsiaTheme="minorEastAsia" w:hint="eastAsia"/>
          <w:b/>
          <w:bCs/>
          <w:sz w:val="22"/>
          <w:szCs w:val="22"/>
          <w:lang w:eastAsia="zh-CN"/>
        </w:rPr>
        <w:t>roposal 12</w:t>
      </w:r>
      <w:r>
        <w:rPr>
          <w:rFonts w:hint="eastAsia"/>
          <w:b/>
          <w:bCs/>
          <w:sz w:val="22"/>
          <w:szCs w:val="22"/>
          <w:lang w:eastAsia="ja-JP"/>
        </w:rPr>
        <w:t>.</w:t>
      </w:r>
      <w:r w:rsidRPr="00E930BB">
        <w:rPr>
          <w:rFonts w:hint="eastAsia"/>
          <w:b/>
          <w:bCs/>
          <w:sz w:val="22"/>
          <w:szCs w:val="22"/>
          <w:lang w:eastAsia="ja-JP"/>
        </w:rPr>
        <w:t xml:space="preserve"> </w:t>
      </w:r>
      <w:r w:rsidRPr="00E2051A">
        <w:rPr>
          <w:rFonts w:eastAsiaTheme="minorEastAsia" w:hint="eastAsia"/>
          <w:b/>
          <w:bCs/>
          <w:sz w:val="22"/>
          <w:szCs w:val="22"/>
          <w:lang w:eastAsia="zh-CN"/>
        </w:rPr>
        <w:t>T</w:t>
      </w:r>
      <w:r w:rsidRPr="00E2051A">
        <w:rPr>
          <w:rFonts w:eastAsiaTheme="minorEastAsia"/>
          <w:b/>
          <w:bCs/>
          <w:sz w:val="22"/>
          <w:szCs w:val="22"/>
          <w:lang w:eastAsia="zh-CN"/>
        </w:rPr>
        <w:t>he</w:t>
      </w:r>
      <w:r w:rsidRPr="00E2051A">
        <w:rPr>
          <w:rFonts w:eastAsiaTheme="minorEastAsia" w:hint="eastAsia"/>
          <w:b/>
          <w:bCs/>
          <w:sz w:val="22"/>
          <w:szCs w:val="22"/>
          <w:lang w:eastAsia="zh-CN"/>
        </w:rPr>
        <w:t xml:space="preserve"> </w:t>
      </w:r>
      <w:r w:rsidRPr="000D528B">
        <w:rPr>
          <w:rFonts w:eastAsiaTheme="minorEastAsia"/>
          <w:b/>
          <w:bCs/>
          <w:sz w:val="22"/>
          <w:szCs w:val="22"/>
          <w:lang w:eastAsia="zh-CN"/>
        </w:rPr>
        <w:t>p</w:t>
      </w:r>
      <w:r w:rsidRPr="000D528B">
        <w:rPr>
          <w:rFonts w:eastAsia="Malgun Gothic"/>
          <w:b/>
          <w:bCs/>
          <w:sz w:val="22"/>
          <w:szCs w:val="22"/>
          <w:lang w:eastAsia="x-none"/>
        </w:rPr>
        <w:t xml:space="preserve">eriodicity </w:t>
      </w:r>
      <w:r w:rsidRPr="00E2051A">
        <w:rPr>
          <w:rFonts w:eastAsiaTheme="minorEastAsia" w:hint="eastAsia"/>
          <w:b/>
          <w:bCs/>
          <w:sz w:val="22"/>
          <w:szCs w:val="22"/>
          <w:lang w:eastAsia="zh-CN"/>
        </w:rPr>
        <w:t>of on-demand SSB configured in CSI resource configuration refer</w:t>
      </w:r>
      <w:r w:rsidR="009942A9">
        <w:rPr>
          <w:rFonts w:eastAsia="ＭＳ 明朝" w:hint="eastAsia"/>
          <w:b/>
          <w:bCs/>
          <w:sz w:val="22"/>
          <w:szCs w:val="22"/>
          <w:lang w:eastAsia="ja-JP"/>
        </w:rPr>
        <w:t>s</w:t>
      </w:r>
      <w:r w:rsidRPr="00E2051A">
        <w:rPr>
          <w:rFonts w:eastAsiaTheme="minorEastAsia" w:hint="eastAsia"/>
          <w:b/>
          <w:bCs/>
          <w:sz w:val="22"/>
          <w:szCs w:val="22"/>
          <w:lang w:eastAsia="zh-CN"/>
        </w:rPr>
        <w:t xml:space="preserve"> to </w:t>
      </w:r>
      <w:r w:rsidR="00623394">
        <w:rPr>
          <w:rFonts w:eastAsia="ＭＳ 明朝" w:hint="eastAsia"/>
          <w:b/>
          <w:bCs/>
          <w:sz w:val="22"/>
          <w:szCs w:val="22"/>
          <w:lang w:eastAsia="ja-JP"/>
        </w:rPr>
        <w:t xml:space="preserve">the </w:t>
      </w:r>
      <w:r w:rsidRPr="000D528B">
        <w:rPr>
          <w:rFonts w:eastAsiaTheme="minorEastAsia"/>
          <w:b/>
          <w:bCs/>
          <w:sz w:val="22"/>
          <w:szCs w:val="22"/>
          <w:lang w:eastAsia="zh-CN"/>
        </w:rPr>
        <w:t>p</w:t>
      </w:r>
      <w:r w:rsidRPr="000D528B">
        <w:rPr>
          <w:rFonts w:eastAsia="Malgun Gothic"/>
          <w:b/>
          <w:bCs/>
          <w:sz w:val="22"/>
          <w:szCs w:val="22"/>
          <w:lang w:eastAsia="x-none"/>
        </w:rPr>
        <w:t xml:space="preserve">eriodicity </w:t>
      </w:r>
      <w:r w:rsidRPr="00E2051A">
        <w:rPr>
          <w:rFonts w:eastAsiaTheme="minorEastAsia" w:hint="eastAsia"/>
          <w:b/>
          <w:bCs/>
          <w:sz w:val="22"/>
          <w:szCs w:val="22"/>
          <w:lang w:eastAsia="zh-CN"/>
        </w:rPr>
        <w:t>indicated by MAC CE.</w:t>
      </w:r>
    </w:p>
    <w:p w14:paraId="78A2145D" w14:textId="77777777" w:rsidR="00977BD1" w:rsidRDefault="00977BD1" w:rsidP="00977BD1">
      <w:pPr>
        <w:spacing w:after="120"/>
        <w:jc w:val="both"/>
        <w:rPr>
          <w:rFonts w:eastAsiaTheme="minorEastAsia"/>
          <w:b/>
          <w:bCs/>
          <w:sz w:val="22"/>
          <w:szCs w:val="22"/>
          <w:lang w:eastAsia="zh-CN"/>
        </w:rPr>
      </w:pPr>
      <w:r>
        <w:rPr>
          <w:rFonts w:hint="eastAsia"/>
          <w:b/>
          <w:bCs/>
          <w:sz w:val="22"/>
          <w:szCs w:val="22"/>
          <w:lang w:eastAsia="ja-JP"/>
        </w:rPr>
        <w:t xml:space="preserve">Proposal </w:t>
      </w:r>
      <w:r>
        <w:rPr>
          <w:rFonts w:eastAsiaTheme="minorEastAsia" w:hint="eastAsia"/>
          <w:b/>
          <w:bCs/>
          <w:sz w:val="22"/>
          <w:szCs w:val="22"/>
          <w:lang w:eastAsia="zh-CN"/>
        </w:rPr>
        <w:t>13</w:t>
      </w:r>
      <w:r>
        <w:rPr>
          <w:rFonts w:hint="eastAsia"/>
          <w:b/>
          <w:bCs/>
          <w:sz w:val="22"/>
          <w:szCs w:val="22"/>
          <w:lang w:eastAsia="ja-JP"/>
        </w:rPr>
        <w:t>.</w:t>
      </w:r>
      <w:r w:rsidRPr="00E930BB">
        <w:rPr>
          <w:rFonts w:hint="eastAsia"/>
          <w:b/>
          <w:bCs/>
          <w:sz w:val="22"/>
          <w:szCs w:val="22"/>
          <w:lang w:eastAsia="ja-JP"/>
        </w:rPr>
        <w:t xml:space="preserve"> </w:t>
      </w:r>
      <w:r>
        <w:rPr>
          <w:rFonts w:eastAsiaTheme="minorEastAsia" w:hint="eastAsia"/>
          <w:b/>
          <w:bCs/>
          <w:sz w:val="22"/>
          <w:szCs w:val="22"/>
          <w:lang w:eastAsia="zh-CN"/>
        </w:rPr>
        <w:t xml:space="preserve"> At </w:t>
      </w:r>
      <w:r>
        <w:rPr>
          <w:rFonts w:eastAsiaTheme="minorEastAsia"/>
          <w:b/>
          <w:bCs/>
          <w:sz w:val="22"/>
          <w:szCs w:val="22"/>
          <w:lang w:eastAsia="zh-CN"/>
        </w:rPr>
        <w:t>least</w:t>
      </w:r>
      <w:r>
        <w:rPr>
          <w:rFonts w:eastAsiaTheme="minorEastAsia" w:hint="eastAsia"/>
          <w:b/>
          <w:bCs/>
          <w:sz w:val="22"/>
          <w:szCs w:val="22"/>
          <w:lang w:eastAsia="zh-CN"/>
        </w:rPr>
        <w:t xml:space="preserve"> in case#1, BFD based on on-demand SSB can be supported.</w:t>
      </w:r>
    </w:p>
    <w:p w14:paraId="40AED4E5" w14:textId="77777777" w:rsidR="00977BD1" w:rsidRDefault="00977BD1" w:rsidP="00977BD1">
      <w:pPr>
        <w:spacing w:after="120"/>
        <w:jc w:val="both"/>
        <w:rPr>
          <w:rFonts w:eastAsia="ＭＳ 明朝"/>
          <w:b/>
          <w:bCs/>
          <w:sz w:val="22"/>
          <w:szCs w:val="22"/>
          <w:lang w:eastAsia="ja-JP"/>
        </w:rPr>
      </w:pPr>
      <w:r>
        <w:rPr>
          <w:rFonts w:hint="eastAsia"/>
          <w:b/>
          <w:bCs/>
          <w:sz w:val="22"/>
          <w:szCs w:val="22"/>
          <w:lang w:eastAsia="ja-JP"/>
        </w:rPr>
        <w:t xml:space="preserve">Proposal </w:t>
      </w:r>
      <w:r>
        <w:rPr>
          <w:rFonts w:eastAsiaTheme="minorEastAsia" w:hint="eastAsia"/>
          <w:b/>
          <w:bCs/>
          <w:sz w:val="22"/>
          <w:szCs w:val="22"/>
          <w:lang w:eastAsia="zh-CN"/>
        </w:rPr>
        <w:t>14</w:t>
      </w:r>
      <w:r>
        <w:rPr>
          <w:rFonts w:hint="eastAsia"/>
          <w:b/>
          <w:bCs/>
          <w:sz w:val="22"/>
          <w:szCs w:val="22"/>
          <w:lang w:eastAsia="ja-JP"/>
        </w:rPr>
        <w:t>.</w:t>
      </w:r>
      <w:r w:rsidRPr="00E930BB">
        <w:rPr>
          <w:rFonts w:hint="eastAsia"/>
          <w:b/>
          <w:bCs/>
          <w:sz w:val="22"/>
          <w:szCs w:val="22"/>
          <w:lang w:eastAsia="ja-JP"/>
        </w:rPr>
        <w:t xml:space="preserve"> </w:t>
      </w:r>
      <w:r>
        <w:rPr>
          <w:rFonts w:eastAsia="ＭＳ 明朝" w:hint="eastAsia"/>
          <w:b/>
          <w:bCs/>
          <w:sz w:val="22"/>
          <w:szCs w:val="22"/>
          <w:lang w:eastAsia="ja-JP"/>
        </w:rPr>
        <w:t xml:space="preserve">On-demand </w:t>
      </w:r>
      <w:r w:rsidRPr="00472EDA">
        <w:rPr>
          <w:rFonts w:eastAsiaTheme="minorEastAsia" w:hint="eastAsia"/>
          <w:b/>
          <w:bCs/>
          <w:sz w:val="22"/>
          <w:szCs w:val="22"/>
          <w:lang w:eastAsia="zh-CN"/>
        </w:rPr>
        <w:t xml:space="preserve">SSB and </w:t>
      </w:r>
      <w:r w:rsidRPr="000E0450">
        <w:rPr>
          <w:rFonts w:eastAsiaTheme="minorEastAsia" w:hint="eastAsia"/>
          <w:b/>
          <w:bCs/>
          <w:sz w:val="22"/>
          <w:szCs w:val="22"/>
          <w:lang w:eastAsia="zh-CN"/>
        </w:rPr>
        <w:t>al</w:t>
      </w:r>
      <w:r>
        <w:rPr>
          <w:rFonts w:eastAsiaTheme="minorEastAsia" w:hint="eastAsia"/>
          <w:b/>
          <w:bCs/>
          <w:sz w:val="22"/>
          <w:szCs w:val="22"/>
          <w:lang w:eastAsia="zh-CN"/>
        </w:rPr>
        <w:t>ways-on SSB can be configured in the same BWP.</w:t>
      </w:r>
    </w:p>
    <w:p w14:paraId="08AE026D" w14:textId="77777777" w:rsidR="00701853" w:rsidRPr="00977BD1" w:rsidRDefault="00701853" w:rsidP="00EA73B6">
      <w:pPr>
        <w:pStyle w:val="a5"/>
        <w:spacing w:afterLines="50" w:after="156"/>
        <w:jc w:val="both"/>
        <w:rPr>
          <w:rFonts w:eastAsia="ＭＳ 明朝"/>
          <w:sz w:val="22"/>
          <w:szCs w:val="22"/>
          <w:lang w:eastAsia="ja-JP"/>
        </w:rPr>
      </w:pPr>
    </w:p>
    <w:p w14:paraId="68D3D13C" w14:textId="77777777" w:rsidR="00F11747" w:rsidRPr="001230D0" w:rsidRDefault="00F11747"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2BC69289" w14:textId="03EF1A69" w:rsidR="00A60483" w:rsidRPr="00A60483" w:rsidRDefault="00F11747" w:rsidP="008E25BA">
      <w:pPr>
        <w:pStyle w:val="a5"/>
        <w:suppressAutoHyphens/>
        <w:spacing w:afterLines="50" w:after="156"/>
        <w:jc w:val="both"/>
        <w:rPr>
          <w:rFonts w:eastAsia="ＭＳ 明朝"/>
          <w:sz w:val="22"/>
          <w:szCs w:val="22"/>
          <w:lang w:eastAsia="ja-JP"/>
        </w:rPr>
      </w:pPr>
      <w:bookmarkStart w:id="6" w:name="_Ref520980791"/>
      <w:bookmarkEnd w:id="1"/>
      <w:r w:rsidRPr="09E5AA05">
        <w:rPr>
          <w:rFonts w:eastAsia="ＭＳ 明朝"/>
          <w:sz w:val="22"/>
          <w:szCs w:val="22"/>
          <w:lang w:val="it-IT" w:eastAsia="ja-JP"/>
        </w:rPr>
        <w:t xml:space="preserve">[1] </w:t>
      </w:r>
      <w:r w:rsidRPr="09E5AA05">
        <w:rPr>
          <w:sz w:val="22"/>
          <w:szCs w:val="22"/>
        </w:rPr>
        <w:t>RP-</w:t>
      </w:r>
      <w:r w:rsidR="36840C13" w:rsidRPr="09E5AA05">
        <w:rPr>
          <w:sz w:val="22"/>
          <w:szCs w:val="22"/>
        </w:rPr>
        <w:t>234065</w:t>
      </w:r>
      <w:bookmarkEnd w:id="6"/>
      <w:r w:rsidR="00123132" w:rsidRPr="001230D0">
        <w:rPr>
          <w:rFonts w:eastAsia="ＭＳ 明朝"/>
          <w:sz w:val="22"/>
          <w:szCs w:val="22"/>
          <w:lang w:eastAsia="ja-JP"/>
        </w:rPr>
        <w:t xml:space="preserve">, </w:t>
      </w:r>
      <w:r w:rsidR="00123132">
        <w:rPr>
          <w:rFonts w:eastAsia="ＭＳ 明朝"/>
          <w:sz w:val="22"/>
          <w:szCs w:val="22"/>
          <w:lang w:eastAsia="ja-JP"/>
        </w:rPr>
        <w:t xml:space="preserve">“New WID: Enhancements of network energy savings for NR”, </w:t>
      </w:r>
      <w:r w:rsidR="00123132" w:rsidRPr="001230D0">
        <w:rPr>
          <w:rFonts w:eastAsia="ＭＳ 明朝"/>
          <w:sz w:val="22"/>
          <w:szCs w:val="22"/>
          <w:lang w:eastAsia="ja-JP"/>
        </w:rPr>
        <w:t>RAN#</w:t>
      </w:r>
      <w:r w:rsidR="00123132">
        <w:rPr>
          <w:rFonts w:eastAsia="ＭＳ 明朝"/>
          <w:sz w:val="22"/>
          <w:szCs w:val="22"/>
          <w:lang w:eastAsia="ja-JP"/>
        </w:rPr>
        <w:t>102</w:t>
      </w:r>
      <w:r w:rsidR="00123132" w:rsidRPr="001230D0">
        <w:rPr>
          <w:rFonts w:eastAsia="ＭＳ 明朝"/>
          <w:sz w:val="22"/>
          <w:szCs w:val="22"/>
          <w:lang w:eastAsia="ja-JP"/>
        </w:rPr>
        <w:t xml:space="preserve">, </w:t>
      </w:r>
      <w:r w:rsidR="00123132">
        <w:rPr>
          <w:rFonts w:eastAsia="ＭＳ 明朝"/>
          <w:sz w:val="22"/>
          <w:szCs w:val="22"/>
          <w:lang w:eastAsia="ja-JP"/>
        </w:rPr>
        <w:t>Dec</w:t>
      </w:r>
      <w:r w:rsidR="00123132" w:rsidRPr="001230D0">
        <w:rPr>
          <w:rFonts w:eastAsia="ＭＳ 明朝"/>
          <w:sz w:val="22"/>
          <w:szCs w:val="22"/>
          <w:lang w:eastAsia="ja-JP"/>
        </w:rPr>
        <w:t xml:space="preserve">. </w:t>
      </w:r>
      <w:r w:rsidR="00123132">
        <w:rPr>
          <w:rFonts w:eastAsia="ＭＳ 明朝"/>
          <w:sz w:val="22"/>
          <w:szCs w:val="22"/>
          <w:lang w:eastAsia="ja-JP"/>
        </w:rPr>
        <w:t>11</w:t>
      </w:r>
      <w:r w:rsidR="00123132" w:rsidRPr="001230D0">
        <w:rPr>
          <w:rFonts w:eastAsia="ＭＳ 明朝"/>
          <w:sz w:val="22"/>
          <w:szCs w:val="22"/>
          <w:lang w:eastAsia="ja-JP"/>
        </w:rPr>
        <w:t>-</w:t>
      </w:r>
      <w:r w:rsidR="00123132">
        <w:rPr>
          <w:rFonts w:eastAsia="ＭＳ 明朝"/>
          <w:sz w:val="22"/>
          <w:szCs w:val="22"/>
          <w:lang w:eastAsia="ja-JP"/>
        </w:rPr>
        <w:t>15</w:t>
      </w:r>
      <w:r w:rsidR="00123132" w:rsidRPr="001230D0">
        <w:rPr>
          <w:rFonts w:eastAsia="ＭＳ 明朝"/>
          <w:sz w:val="22"/>
          <w:szCs w:val="22"/>
          <w:lang w:eastAsia="ja-JP"/>
        </w:rPr>
        <w:t>, 202</w:t>
      </w:r>
      <w:r w:rsidR="00123132">
        <w:rPr>
          <w:rFonts w:eastAsia="ＭＳ 明朝"/>
          <w:sz w:val="22"/>
          <w:szCs w:val="22"/>
          <w:lang w:eastAsia="ja-JP"/>
        </w:rPr>
        <w:t>3</w:t>
      </w:r>
    </w:p>
    <w:sectPr w:rsidR="00A60483" w:rsidRPr="00A60483"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8102C" w14:textId="77777777" w:rsidR="00B64D7F" w:rsidRDefault="00B64D7F">
      <w:r>
        <w:separator/>
      </w:r>
    </w:p>
  </w:endnote>
  <w:endnote w:type="continuationSeparator" w:id="0">
    <w:p w14:paraId="274220FC" w14:textId="77777777" w:rsidR="00B64D7F" w:rsidRDefault="00B64D7F">
      <w:r>
        <w:continuationSeparator/>
      </w:r>
    </w:p>
  </w:endnote>
  <w:endnote w:type="continuationNotice" w:id="1">
    <w:p w14:paraId="0069BDE8" w14:textId="77777777" w:rsidR="00B64D7F" w:rsidRDefault="00B64D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010EB" w14:textId="77777777" w:rsidR="00B64D7F" w:rsidRDefault="00B64D7F">
      <w:r>
        <w:separator/>
      </w:r>
    </w:p>
  </w:footnote>
  <w:footnote w:type="continuationSeparator" w:id="0">
    <w:p w14:paraId="3D22E9A7" w14:textId="77777777" w:rsidR="00B64D7F" w:rsidRDefault="00B64D7F">
      <w:r>
        <w:continuationSeparator/>
      </w:r>
    </w:p>
  </w:footnote>
  <w:footnote w:type="continuationNotice" w:id="1">
    <w:p w14:paraId="334EAC62" w14:textId="77777777" w:rsidR="00B64D7F" w:rsidRDefault="00B64D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8D4554F"/>
    <w:multiLevelType w:val="hybridMultilevel"/>
    <w:tmpl w:val="FB4ACA10"/>
    <w:lvl w:ilvl="0" w:tplc="2B941A8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99142CE"/>
    <w:multiLevelType w:val="hybridMultilevel"/>
    <w:tmpl w:val="2F80973C"/>
    <w:lvl w:ilvl="0" w:tplc="4B5EB72A">
      <w:start w:val="1"/>
      <w:numFmt w:val="bullet"/>
      <w:lvlText w:val=""/>
      <w:lvlJc w:val="left"/>
      <w:pPr>
        <w:tabs>
          <w:tab w:val="num" w:pos="720"/>
        </w:tabs>
        <w:ind w:left="720" w:hanging="360"/>
      </w:pPr>
      <w:rPr>
        <w:rFonts w:ascii="Symbol" w:hAnsi="Symbol" w:hint="default"/>
      </w:rPr>
    </w:lvl>
    <w:lvl w:ilvl="1" w:tplc="696254C8">
      <w:numFmt w:val="bullet"/>
      <w:lvlText w:val="o"/>
      <w:lvlJc w:val="left"/>
      <w:pPr>
        <w:tabs>
          <w:tab w:val="num" w:pos="1440"/>
        </w:tabs>
        <w:ind w:left="1440" w:hanging="360"/>
      </w:pPr>
      <w:rPr>
        <w:rFonts w:ascii="Courier New" w:hAnsi="Courier New" w:hint="default"/>
      </w:rPr>
    </w:lvl>
    <w:lvl w:ilvl="2" w:tplc="D3E0D670" w:tentative="1">
      <w:start w:val="1"/>
      <w:numFmt w:val="bullet"/>
      <w:lvlText w:val=""/>
      <w:lvlJc w:val="left"/>
      <w:pPr>
        <w:tabs>
          <w:tab w:val="num" w:pos="2160"/>
        </w:tabs>
        <w:ind w:left="2160" w:hanging="360"/>
      </w:pPr>
      <w:rPr>
        <w:rFonts w:ascii="Symbol" w:hAnsi="Symbol" w:hint="default"/>
      </w:rPr>
    </w:lvl>
    <w:lvl w:ilvl="3" w:tplc="1EFC160E" w:tentative="1">
      <w:start w:val="1"/>
      <w:numFmt w:val="bullet"/>
      <w:lvlText w:val=""/>
      <w:lvlJc w:val="left"/>
      <w:pPr>
        <w:tabs>
          <w:tab w:val="num" w:pos="2880"/>
        </w:tabs>
        <w:ind w:left="2880" w:hanging="360"/>
      </w:pPr>
      <w:rPr>
        <w:rFonts w:ascii="Symbol" w:hAnsi="Symbol" w:hint="default"/>
      </w:rPr>
    </w:lvl>
    <w:lvl w:ilvl="4" w:tplc="7B886C04" w:tentative="1">
      <w:start w:val="1"/>
      <w:numFmt w:val="bullet"/>
      <w:lvlText w:val=""/>
      <w:lvlJc w:val="left"/>
      <w:pPr>
        <w:tabs>
          <w:tab w:val="num" w:pos="3600"/>
        </w:tabs>
        <w:ind w:left="3600" w:hanging="360"/>
      </w:pPr>
      <w:rPr>
        <w:rFonts w:ascii="Symbol" w:hAnsi="Symbol" w:hint="default"/>
      </w:rPr>
    </w:lvl>
    <w:lvl w:ilvl="5" w:tplc="34F8782E" w:tentative="1">
      <w:start w:val="1"/>
      <w:numFmt w:val="bullet"/>
      <w:lvlText w:val=""/>
      <w:lvlJc w:val="left"/>
      <w:pPr>
        <w:tabs>
          <w:tab w:val="num" w:pos="4320"/>
        </w:tabs>
        <w:ind w:left="4320" w:hanging="360"/>
      </w:pPr>
      <w:rPr>
        <w:rFonts w:ascii="Symbol" w:hAnsi="Symbol" w:hint="default"/>
      </w:rPr>
    </w:lvl>
    <w:lvl w:ilvl="6" w:tplc="04B01D14" w:tentative="1">
      <w:start w:val="1"/>
      <w:numFmt w:val="bullet"/>
      <w:lvlText w:val=""/>
      <w:lvlJc w:val="left"/>
      <w:pPr>
        <w:tabs>
          <w:tab w:val="num" w:pos="5040"/>
        </w:tabs>
        <w:ind w:left="5040" w:hanging="360"/>
      </w:pPr>
      <w:rPr>
        <w:rFonts w:ascii="Symbol" w:hAnsi="Symbol" w:hint="default"/>
      </w:rPr>
    </w:lvl>
    <w:lvl w:ilvl="7" w:tplc="EE968898" w:tentative="1">
      <w:start w:val="1"/>
      <w:numFmt w:val="bullet"/>
      <w:lvlText w:val=""/>
      <w:lvlJc w:val="left"/>
      <w:pPr>
        <w:tabs>
          <w:tab w:val="num" w:pos="5760"/>
        </w:tabs>
        <w:ind w:left="5760" w:hanging="360"/>
      </w:pPr>
      <w:rPr>
        <w:rFonts w:ascii="Symbol" w:hAnsi="Symbol" w:hint="default"/>
      </w:rPr>
    </w:lvl>
    <w:lvl w:ilvl="8" w:tplc="C7848D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1B66142"/>
    <w:multiLevelType w:val="hybridMultilevel"/>
    <w:tmpl w:val="E1368A8A"/>
    <w:lvl w:ilvl="0" w:tplc="63682CF0">
      <w:start w:val="1"/>
      <w:numFmt w:val="bullet"/>
      <w:lvlText w:val=""/>
      <w:lvlJc w:val="left"/>
      <w:pPr>
        <w:ind w:left="780" w:hanging="360"/>
      </w:pPr>
      <w:rPr>
        <w:rFonts w:ascii="Symbol" w:hAnsi="Symbol" w:hint="default"/>
      </w:rPr>
    </w:lvl>
    <w:lvl w:ilvl="1" w:tplc="7688CAF2">
      <w:start w:val="1"/>
      <w:numFmt w:val="bullet"/>
      <w:lvlText w:val="•"/>
      <w:lvlJc w:val="left"/>
      <w:pPr>
        <w:ind w:left="840" w:hanging="420"/>
      </w:pPr>
      <w:rPr>
        <w:rFonts w:ascii="Arial" w:hAnsi="Arial" w:hint="default"/>
      </w:rPr>
    </w:lvl>
    <w:lvl w:ilvl="2" w:tplc="51047F60">
      <w:start w:val="1"/>
      <w:numFmt w:val="bullet"/>
      <w:lvlText w:val=""/>
      <w:lvlJc w:val="left"/>
      <w:pPr>
        <w:ind w:left="2220" w:hanging="360"/>
      </w:pPr>
      <w:rPr>
        <w:rFonts w:ascii="Wingdings" w:hAnsi="Wingdings" w:hint="default"/>
      </w:rPr>
    </w:lvl>
    <w:lvl w:ilvl="3" w:tplc="10A8516E">
      <w:start w:val="1"/>
      <w:numFmt w:val="bullet"/>
      <w:lvlText w:val=""/>
      <w:lvlJc w:val="left"/>
      <w:pPr>
        <w:ind w:left="2940" w:hanging="360"/>
      </w:pPr>
      <w:rPr>
        <w:rFonts w:ascii="Symbol" w:hAnsi="Symbol" w:hint="default"/>
      </w:rPr>
    </w:lvl>
    <w:lvl w:ilvl="4" w:tplc="74D4773C">
      <w:start w:val="1"/>
      <w:numFmt w:val="bullet"/>
      <w:lvlText w:val="o"/>
      <w:lvlJc w:val="left"/>
      <w:pPr>
        <w:ind w:left="3660" w:hanging="360"/>
      </w:pPr>
      <w:rPr>
        <w:rFonts w:ascii="Courier New" w:hAnsi="Courier New" w:hint="default"/>
      </w:rPr>
    </w:lvl>
    <w:lvl w:ilvl="5" w:tplc="A1109448">
      <w:start w:val="1"/>
      <w:numFmt w:val="bullet"/>
      <w:lvlText w:val=""/>
      <w:lvlJc w:val="left"/>
      <w:pPr>
        <w:ind w:left="4380" w:hanging="360"/>
      </w:pPr>
      <w:rPr>
        <w:rFonts w:ascii="Wingdings" w:hAnsi="Wingdings" w:hint="default"/>
      </w:rPr>
    </w:lvl>
    <w:lvl w:ilvl="6" w:tplc="0ECE340E">
      <w:start w:val="1"/>
      <w:numFmt w:val="bullet"/>
      <w:lvlText w:val=""/>
      <w:lvlJc w:val="left"/>
      <w:pPr>
        <w:ind w:left="5100" w:hanging="360"/>
      </w:pPr>
      <w:rPr>
        <w:rFonts w:ascii="Symbol" w:hAnsi="Symbol" w:hint="default"/>
      </w:rPr>
    </w:lvl>
    <w:lvl w:ilvl="7" w:tplc="5682258C">
      <w:start w:val="1"/>
      <w:numFmt w:val="bullet"/>
      <w:lvlText w:val="o"/>
      <w:lvlJc w:val="left"/>
      <w:pPr>
        <w:ind w:left="5820" w:hanging="360"/>
      </w:pPr>
      <w:rPr>
        <w:rFonts w:ascii="Courier New" w:hAnsi="Courier New" w:hint="default"/>
      </w:rPr>
    </w:lvl>
    <w:lvl w:ilvl="8" w:tplc="C20CE4AC">
      <w:start w:val="1"/>
      <w:numFmt w:val="bullet"/>
      <w:lvlText w:val=""/>
      <w:lvlJc w:val="left"/>
      <w:pPr>
        <w:ind w:left="6540" w:hanging="360"/>
      </w:pPr>
      <w:rPr>
        <w:rFonts w:ascii="Wingdings" w:hAnsi="Wingdings" w:hint="default"/>
      </w:rPr>
    </w:lvl>
  </w:abstractNum>
  <w:abstractNum w:abstractNumId="6"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4068B"/>
    <w:multiLevelType w:val="hybridMultilevel"/>
    <w:tmpl w:val="EC02AE38"/>
    <w:lvl w:ilvl="0" w:tplc="A366FB80">
      <w:start w:val="1"/>
      <w:numFmt w:val="bullet"/>
      <w:lvlText w:val="•"/>
      <w:lvlJc w:val="left"/>
      <w:pPr>
        <w:ind w:left="440" w:hanging="440"/>
      </w:pPr>
      <w:rPr>
        <w:rFonts w:ascii="Arial" w:hAnsi="Arial" w:cs="Times New Roman" w:hint="default"/>
      </w:rPr>
    </w:lvl>
    <w:lvl w:ilvl="1" w:tplc="A366FB80">
      <w:start w:val="1"/>
      <w:numFmt w:val="bullet"/>
      <w:lvlText w:val="•"/>
      <w:lvlJc w:val="left"/>
      <w:pPr>
        <w:ind w:left="880" w:hanging="440"/>
      </w:pPr>
      <w:rPr>
        <w:rFonts w:ascii="Arial" w:hAnsi="Arial"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F4188B"/>
    <w:multiLevelType w:val="hybridMultilevel"/>
    <w:tmpl w:val="88EAFCD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DD077B7"/>
    <w:multiLevelType w:val="hybridMultilevel"/>
    <w:tmpl w:val="EBC8F60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E7949C5"/>
    <w:multiLevelType w:val="hybridMultilevel"/>
    <w:tmpl w:val="B64E437C"/>
    <w:lvl w:ilvl="0" w:tplc="04090001">
      <w:start w:val="1"/>
      <w:numFmt w:val="bullet"/>
      <w:lvlText w:val=""/>
      <w:lvlJc w:val="left"/>
      <w:pPr>
        <w:ind w:left="1160" w:hanging="440"/>
      </w:pPr>
      <w:rPr>
        <w:rFonts w:ascii="Symbol" w:hAnsi="Symbol" w:hint="default"/>
      </w:rPr>
    </w:lvl>
    <w:lvl w:ilvl="1" w:tplc="04090001">
      <w:start w:val="1"/>
      <w:numFmt w:val="bullet"/>
      <w:lvlText w:val=""/>
      <w:lvlJc w:val="left"/>
      <w:pPr>
        <w:ind w:left="1600" w:hanging="440"/>
      </w:pPr>
      <w:rPr>
        <w:rFonts w:ascii="Symbol" w:hAnsi="Symbol"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2"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43E24EC"/>
    <w:multiLevelType w:val="hybridMultilevel"/>
    <w:tmpl w:val="2FBA5730"/>
    <w:lvl w:ilvl="0" w:tplc="1E863CD6">
      <w:start w:val="1"/>
      <w:numFmt w:val="decimal"/>
      <w:lvlText w:val="(%1)"/>
      <w:lvlJc w:val="left"/>
      <w:pPr>
        <w:ind w:left="360" w:hanging="360"/>
      </w:pPr>
      <w:rPr>
        <w:rFonts w:hint="default"/>
        <w:b/>
        <w:bC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15" w15:restartNumberingAfterBreak="0">
    <w:nsid w:val="27C319D0"/>
    <w:multiLevelType w:val="hybridMultilevel"/>
    <w:tmpl w:val="CC66DA94"/>
    <w:lvl w:ilvl="0" w:tplc="11AC38C2">
      <w:start w:val="1"/>
      <w:numFmt w:val="bullet"/>
      <w:lvlText w:val=""/>
      <w:lvlJc w:val="left"/>
      <w:pPr>
        <w:tabs>
          <w:tab w:val="num" w:pos="720"/>
        </w:tabs>
        <w:ind w:left="720" w:hanging="360"/>
      </w:pPr>
      <w:rPr>
        <w:rFonts w:ascii="Wingdings" w:hAnsi="Wingdings" w:hint="default"/>
      </w:rPr>
    </w:lvl>
    <w:lvl w:ilvl="1" w:tplc="F112E282" w:tentative="1">
      <w:start w:val="1"/>
      <w:numFmt w:val="bullet"/>
      <w:lvlText w:val=""/>
      <w:lvlJc w:val="left"/>
      <w:pPr>
        <w:tabs>
          <w:tab w:val="num" w:pos="1440"/>
        </w:tabs>
        <w:ind w:left="1440" w:hanging="360"/>
      </w:pPr>
      <w:rPr>
        <w:rFonts w:ascii="Wingdings" w:hAnsi="Wingdings" w:hint="default"/>
      </w:rPr>
    </w:lvl>
    <w:lvl w:ilvl="2" w:tplc="339672E6" w:tentative="1">
      <w:start w:val="1"/>
      <w:numFmt w:val="bullet"/>
      <w:lvlText w:val=""/>
      <w:lvlJc w:val="left"/>
      <w:pPr>
        <w:tabs>
          <w:tab w:val="num" w:pos="2160"/>
        </w:tabs>
        <w:ind w:left="2160" w:hanging="360"/>
      </w:pPr>
      <w:rPr>
        <w:rFonts w:ascii="Wingdings" w:hAnsi="Wingdings" w:hint="default"/>
      </w:rPr>
    </w:lvl>
    <w:lvl w:ilvl="3" w:tplc="47561EA2" w:tentative="1">
      <w:start w:val="1"/>
      <w:numFmt w:val="bullet"/>
      <w:lvlText w:val=""/>
      <w:lvlJc w:val="left"/>
      <w:pPr>
        <w:tabs>
          <w:tab w:val="num" w:pos="2880"/>
        </w:tabs>
        <w:ind w:left="2880" w:hanging="360"/>
      </w:pPr>
      <w:rPr>
        <w:rFonts w:ascii="Wingdings" w:hAnsi="Wingdings" w:hint="default"/>
      </w:rPr>
    </w:lvl>
    <w:lvl w:ilvl="4" w:tplc="83B8BDE4" w:tentative="1">
      <w:start w:val="1"/>
      <w:numFmt w:val="bullet"/>
      <w:lvlText w:val=""/>
      <w:lvlJc w:val="left"/>
      <w:pPr>
        <w:tabs>
          <w:tab w:val="num" w:pos="3600"/>
        </w:tabs>
        <w:ind w:left="3600" w:hanging="360"/>
      </w:pPr>
      <w:rPr>
        <w:rFonts w:ascii="Wingdings" w:hAnsi="Wingdings" w:hint="default"/>
      </w:rPr>
    </w:lvl>
    <w:lvl w:ilvl="5" w:tplc="6DAA9788" w:tentative="1">
      <w:start w:val="1"/>
      <w:numFmt w:val="bullet"/>
      <w:lvlText w:val=""/>
      <w:lvlJc w:val="left"/>
      <w:pPr>
        <w:tabs>
          <w:tab w:val="num" w:pos="4320"/>
        </w:tabs>
        <w:ind w:left="4320" w:hanging="360"/>
      </w:pPr>
      <w:rPr>
        <w:rFonts w:ascii="Wingdings" w:hAnsi="Wingdings" w:hint="default"/>
      </w:rPr>
    </w:lvl>
    <w:lvl w:ilvl="6" w:tplc="CBA2A25E" w:tentative="1">
      <w:start w:val="1"/>
      <w:numFmt w:val="bullet"/>
      <w:lvlText w:val=""/>
      <w:lvlJc w:val="left"/>
      <w:pPr>
        <w:tabs>
          <w:tab w:val="num" w:pos="5040"/>
        </w:tabs>
        <w:ind w:left="5040" w:hanging="360"/>
      </w:pPr>
      <w:rPr>
        <w:rFonts w:ascii="Wingdings" w:hAnsi="Wingdings" w:hint="default"/>
      </w:rPr>
    </w:lvl>
    <w:lvl w:ilvl="7" w:tplc="886613D4" w:tentative="1">
      <w:start w:val="1"/>
      <w:numFmt w:val="bullet"/>
      <w:lvlText w:val=""/>
      <w:lvlJc w:val="left"/>
      <w:pPr>
        <w:tabs>
          <w:tab w:val="num" w:pos="5760"/>
        </w:tabs>
        <w:ind w:left="5760" w:hanging="360"/>
      </w:pPr>
      <w:rPr>
        <w:rFonts w:ascii="Wingdings" w:hAnsi="Wingdings" w:hint="default"/>
      </w:rPr>
    </w:lvl>
    <w:lvl w:ilvl="8" w:tplc="1FC670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85A0A"/>
    <w:multiLevelType w:val="hybridMultilevel"/>
    <w:tmpl w:val="FF667076"/>
    <w:lvl w:ilvl="0" w:tplc="CCC65A9A">
      <w:start w:val="1"/>
      <w:numFmt w:val="bullet"/>
      <w:lvlText w:val="•"/>
      <w:lvlJc w:val="left"/>
      <w:pPr>
        <w:tabs>
          <w:tab w:val="num" w:pos="720"/>
        </w:tabs>
        <w:ind w:left="720" w:hanging="360"/>
      </w:pPr>
      <w:rPr>
        <w:rFonts w:ascii="Arial" w:hAnsi="Arial" w:hint="default"/>
      </w:rPr>
    </w:lvl>
    <w:lvl w:ilvl="1" w:tplc="3544D84C" w:tentative="1">
      <w:start w:val="1"/>
      <w:numFmt w:val="bullet"/>
      <w:lvlText w:val="•"/>
      <w:lvlJc w:val="left"/>
      <w:pPr>
        <w:tabs>
          <w:tab w:val="num" w:pos="1440"/>
        </w:tabs>
        <w:ind w:left="1440" w:hanging="360"/>
      </w:pPr>
      <w:rPr>
        <w:rFonts w:ascii="Arial" w:hAnsi="Arial" w:hint="default"/>
      </w:rPr>
    </w:lvl>
    <w:lvl w:ilvl="2" w:tplc="64BCF8EC">
      <w:start w:val="1"/>
      <w:numFmt w:val="bullet"/>
      <w:lvlText w:val="•"/>
      <w:lvlJc w:val="left"/>
      <w:pPr>
        <w:tabs>
          <w:tab w:val="num" w:pos="2160"/>
        </w:tabs>
        <w:ind w:left="2160" w:hanging="360"/>
      </w:pPr>
      <w:rPr>
        <w:rFonts w:ascii="Arial" w:hAnsi="Arial" w:hint="default"/>
      </w:rPr>
    </w:lvl>
    <w:lvl w:ilvl="3" w:tplc="1C2E58E0" w:tentative="1">
      <w:start w:val="1"/>
      <w:numFmt w:val="bullet"/>
      <w:lvlText w:val="•"/>
      <w:lvlJc w:val="left"/>
      <w:pPr>
        <w:tabs>
          <w:tab w:val="num" w:pos="2880"/>
        </w:tabs>
        <w:ind w:left="2880" w:hanging="360"/>
      </w:pPr>
      <w:rPr>
        <w:rFonts w:ascii="Arial" w:hAnsi="Arial" w:hint="default"/>
      </w:rPr>
    </w:lvl>
    <w:lvl w:ilvl="4" w:tplc="0DAE43B4" w:tentative="1">
      <w:start w:val="1"/>
      <w:numFmt w:val="bullet"/>
      <w:lvlText w:val="•"/>
      <w:lvlJc w:val="left"/>
      <w:pPr>
        <w:tabs>
          <w:tab w:val="num" w:pos="3600"/>
        </w:tabs>
        <w:ind w:left="3600" w:hanging="360"/>
      </w:pPr>
      <w:rPr>
        <w:rFonts w:ascii="Arial" w:hAnsi="Arial" w:hint="default"/>
      </w:rPr>
    </w:lvl>
    <w:lvl w:ilvl="5" w:tplc="D7520B2E" w:tentative="1">
      <w:start w:val="1"/>
      <w:numFmt w:val="bullet"/>
      <w:lvlText w:val="•"/>
      <w:lvlJc w:val="left"/>
      <w:pPr>
        <w:tabs>
          <w:tab w:val="num" w:pos="4320"/>
        </w:tabs>
        <w:ind w:left="4320" w:hanging="360"/>
      </w:pPr>
      <w:rPr>
        <w:rFonts w:ascii="Arial" w:hAnsi="Arial" w:hint="default"/>
      </w:rPr>
    </w:lvl>
    <w:lvl w:ilvl="6" w:tplc="58481CDE" w:tentative="1">
      <w:start w:val="1"/>
      <w:numFmt w:val="bullet"/>
      <w:lvlText w:val="•"/>
      <w:lvlJc w:val="left"/>
      <w:pPr>
        <w:tabs>
          <w:tab w:val="num" w:pos="5040"/>
        </w:tabs>
        <w:ind w:left="5040" w:hanging="360"/>
      </w:pPr>
      <w:rPr>
        <w:rFonts w:ascii="Arial" w:hAnsi="Arial" w:hint="default"/>
      </w:rPr>
    </w:lvl>
    <w:lvl w:ilvl="7" w:tplc="B8728936" w:tentative="1">
      <w:start w:val="1"/>
      <w:numFmt w:val="bullet"/>
      <w:lvlText w:val="•"/>
      <w:lvlJc w:val="left"/>
      <w:pPr>
        <w:tabs>
          <w:tab w:val="num" w:pos="5760"/>
        </w:tabs>
        <w:ind w:left="5760" w:hanging="360"/>
      </w:pPr>
      <w:rPr>
        <w:rFonts w:ascii="Arial" w:hAnsi="Arial" w:hint="default"/>
      </w:rPr>
    </w:lvl>
    <w:lvl w:ilvl="8" w:tplc="6E7299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C86073"/>
    <w:multiLevelType w:val="hybridMultilevel"/>
    <w:tmpl w:val="D86C2E5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CE919B8"/>
    <w:multiLevelType w:val="hybridMultilevel"/>
    <w:tmpl w:val="620830D6"/>
    <w:lvl w:ilvl="0" w:tplc="84AC64D6">
      <w:start w:val="1"/>
      <w:numFmt w:val="bullet"/>
      <w:lvlText w:val="•"/>
      <w:lvlJc w:val="left"/>
      <w:pPr>
        <w:ind w:left="440" w:hanging="440"/>
      </w:pPr>
      <w:rPr>
        <w:rFonts w:ascii="Arial" w:hAnsi="Arial" w:hint="default"/>
      </w:rPr>
    </w:lvl>
    <w:lvl w:ilvl="1" w:tplc="62B2A60A">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E3A1262"/>
    <w:multiLevelType w:val="hybridMultilevel"/>
    <w:tmpl w:val="00D2D3DE"/>
    <w:styleLink w:val="StyleBullet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104D66"/>
    <w:multiLevelType w:val="hybridMultilevel"/>
    <w:tmpl w:val="4722390A"/>
    <w:lvl w:ilvl="0" w:tplc="84AC64D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2" w15:restartNumberingAfterBreak="0">
    <w:nsid w:val="369E18A0"/>
    <w:multiLevelType w:val="hybridMultilevel"/>
    <w:tmpl w:val="4018303A"/>
    <w:lvl w:ilvl="0" w:tplc="0A5478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399E24AC"/>
    <w:multiLevelType w:val="hybridMultilevel"/>
    <w:tmpl w:val="3294DD48"/>
    <w:lvl w:ilvl="0" w:tplc="A2B80B1E">
      <w:start w:val="1"/>
      <w:numFmt w:val="bullet"/>
      <w:lvlText w:val="○"/>
      <w:lvlJc w:val="left"/>
      <w:pPr>
        <w:tabs>
          <w:tab w:val="num" w:pos="720"/>
        </w:tabs>
        <w:ind w:left="720" w:hanging="360"/>
      </w:pPr>
      <w:rPr>
        <w:rFonts w:ascii="Tahoma" w:hAnsi="Tahoma" w:hint="default"/>
      </w:rPr>
    </w:lvl>
    <w:lvl w:ilvl="1" w:tplc="027472F4" w:tentative="1">
      <w:start w:val="1"/>
      <w:numFmt w:val="bullet"/>
      <w:lvlText w:val="○"/>
      <w:lvlJc w:val="left"/>
      <w:pPr>
        <w:tabs>
          <w:tab w:val="num" w:pos="1440"/>
        </w:tabs>
        <w:ind w:left="1440" w:hanging="360"/>
      </w:pPr>
      <w:rPr>
        <w:rFonts w:ascii="Tahoma" w:hAnsi="Tahoma" w:hint="default"/>
      </w:rPr>
    </w:lvl>
    <w:lvl w:ilvl="2" w:tplc="81D41536">
      <w:start w:val="1"/>
      <w:numFmt w:val="bullet"/>
      <w:lvlText w:val="○"/>
      <w:lvlJc w:val="left"/>
      <w:pPr>
        <w:tabs>
          <w:tab w:val="num" w:pos="2160"/>
        </w:tabs>
        <w:ind w:left="2160" w:hanging="360"/>
      </w:pPr>
      <w:rPr>
        <w:rFonts w:ascii="Tahoma" w:hAnsi="Tahoma" w:hint="default"/>
      </w:rPr>
    </w:lvl>
    <w:lvl w:ilvl="3" w:tplc="19229D02" w:tentative="1">
      <w:start w:val="1"/>
      <w:numFmt w:val="bullet"/>
      <w:lvlText w:val="○"/>
      <w:lvlJc w:val="left"/>
      <w:pPr>
        <w:tabs>
          <w:tab w:val="num" w:pos="2880"/>
        </w:tabs>
        <w:ind w:left="2880" w:hanging="360"/>
      </w:pPr>
      <w:rPr>
        <w:rFonts w:ascii="Tahoma" w:hAnsi="Tahoma" w:hint="default"/>
      </w:rPr>
    </w:lvl>
    <w:lvl w:ilvl="4" w:tplc="F66A0ADE" w:tentative="1">
      <w:start w:val="1"/>
      <w:numFmt w:val="bullet"/>
      <w:lvlText w:val="○"/>
      <w:lvlJc w:val="left"/>
      <w:pPr>
        <w:tabs>
          <w:tab w:val="num" w:pos="3600"/>
        </w:tabs>
        <w:ind w:left="3600" w:hanging="360"/>
      </w:pPr>
      <w:rPr>
        <w:rFonts w:ascii="Tahoma" w:hAnsi="Tahoma" w:hint="default"/>
      </w:rPr>
    </w:lvl>
    <w:lvl w:ilvl="5" w:tplc="58180EEA" w:tentative="1">
      <w:start w:val="1"/>
      <w:numFmt w:val="bullet"/>
      <w:lvlText w:val="○"/>
      <w:lvlJc w:val="left"/>
      <w:pPr>
        <w:tabs>
          <w:tab w:val="num" w:pos="4320"/>
        </w:tabs>
        <w:ind w:left="4320" w:hanging="360"/>
      </w:pPr>
      <w:rPr>
        <w:rFonts w:ascii="Tahoma" w:hAnsi="Tahoma" w:hint="default"/>
      </w:rPr>
    </w:lvl>
    <w:lvl w:ilvl="6" w:tplc="76786A6A" w:tentative="1">
      <w:start w:val="1"/>
      <w:numFmt w:val="bullet"/>
      <w:lvlText w:val="○"/>
      <w:lvlJc w:val="left"/>
      <w:pPr>
        <w:tabs>
          <w:tab w:val="num" w:pos="5040"/>
        </w:tabs>
        <w:ind w:left="5040" w:hanging="360"/>
      </w:pPr>
      <w:rPr>
        <w:rFonts w:ascii="Tahoma" w:hAnsi="Tahoma" w:hint="default"/>
      </w:rPr>
    </w:lvl>
    <w:lvl w:ilvl="7" w:tplc="D3784804" w:tentative="1">
      <w:start w:val="1"/>
      <w:numFmt w:val="bullet"/>
      <w:lvlText w:val="○"/>
      <w:lvlJc w:val="left"/>
      <w:pPr>
        <w:tabs>
          <w:tab w:val="num" w:pos="5760"/>
        </w:tabs>
        <w:ind w:left="5760" w:hanging="360"/>
      </w:pPr>
      <w:rPr>
        <w:rFonts w:ascii="Tahoma" w:hAnsi="Tahoma" w:hint="default"/>
      </w:rPr>
    </w:lvl>
    <w:lvl w:ilvl="8" w:tplc="360E1D1A" w:tentative="1">
      <w:start w:val="1"/>
      <w:numFmt w:val="bullet"/>
      <w:lvlText w:val="○"/>
      <w:lvlJc w:val="left"/>
      <w:pPr>
        <w:tabs>
          <w:tab w:val="num" w:pos="6480"/>
        </w:tabs>
        <w:ind w:left="6480" w:hanging="360"/>
      </w:pPr>
      <w:rPr>
        <w:rFonts w:ascii="Tahoma" w:hAnsi="Tahoma" w:hint="default"/>
      </w:rPr>
    </w:lvl>
  </w:abstractNum>
  <w:abstractNum w:abstractNumId="24"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C976E1"/>
    <w:multiLevelType w:val="hybridMultilevel"/>
    <w:tmpl w:val="D28AA842"/>
    <w:lvl w:ilvl="0" w:tplc="04090001">
      <w:start w:val="1"/>
      <w:numFmt w:val="bullet"/>
      <w:lvlText w:val=""/>
      <w:lvlJc w:val="left"/>
      <w:pPr>
        <w:ind w:left="1160" w:hanging="440"/>
      </w:pPr>
      <w:rPr>
        <w:rFonts w:ascii="Symbol" w:hAnsi="Symbol" w:hint="default"/>
        <w:sz w:val="20"/>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F37405"/>
    <w:multiLevelType w:val="hybridMultilevel"/>
    <w:tmpl w:val="09E84F18"/>
    <w:lvl w:ilvl="0" w:tplc="0C36CA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4A590B51"/>
    <w:multiLevelType w:val="hybridMultilevel"/>
    <w:tmpl w:val="8C7855F2"/>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B8F0199"/>
    <w:multiLevelType w:val="hybridMultilevel"/>
    <w:tmpl w:val="FC84F000"/>
    <w:lvl w:ilvl="0" w:tplc="A366FB80">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DF5712"/>
    <w:multiLevelType w:val="hybridMultilevel"/>
    <w:tmpl w:val="D90EA590"/>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5707A0C"/>
    <w:multiLevelType w:val="hybridMultilevel"/>
    <w:tmpl w:val="5590D15A"/>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57564A38"/>
    <w:multiLevelType w:val="hybridMultilevel"/>
    <w:tmpl w:val="3D020748"/>
    <w:lvl w:ilvl="0" w:tplc="BA52913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11372E4"/>
    <w:multiLevelType w:val="hybridMultilevel"/>
    <w:tmpl w:val="92AEB676"/>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633E019C"/>
    <w:multiLevelType w:val="hybridMultilevel"/>
    <w:tmpl w:val="DD8E49CA"/>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66F3529B"/>
    <w:multiLevelType w:val="hybridMultilevel"/>
    <w:tmpl w:val="0E145336"/>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A7F5A7F"/>
    <w:multiLevelType w:val="hybridMultilevel"/>
    <w:tmpl w:val="2AD22CE4"/>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AE63EBA"/>
    <w:multiLevelType w:val="hybridMultilevel"/>
    <w:tmpl w:val="2FC60AD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F77F63E"/>
    <w:multiLevelType w:val="hybridMultilevel"/>
    <w:tmpl w:val="5FE667A6"/>
    <w:lvl w:ilvl="0" w:tplc="A2D44E52">
      <w:start w:val="1"/>
      <w:numFmt w:val="decimal"/>
      <w:lvlText w:val="%1."/>
      <w:lvlJc w:val="left"/>
      <w:pPr>
        <w:ind w:left="0" w:hanging="420"/>
      </w:pPr>
    </w:lvl>
    <w:lvl w:ilvl="1" w:tplc="0BDAE4B6">
      <w:start w:val="1"/>
      <w:numFmt w:val="bullet"/>
      <w:lvlText w:val="•"/>
      <w:lvlJc w:val="left"/>
      <w:pPr>
        <w:ind w:left="420" w:hanging="420"/>
      </w:pPr>
      <w:rPr>
        <w:rFonts w:ascii="Arial" w:hAnsi="Arial" w:hint="default"/>
      </w:rPr>
    </w:lvl>
    <w:lvl w:ilvl="2" w:tplc="BE9871FA">
      <w:start w:val="1"/>
      <w:numFmt w:val="lowerRoman"/>
      <w:lvlText w:val="%3."/>
      <w:lvlJc w:val="right"/>
      <w:pPr>
        <w:ind w:left="1800" w:hanging="180"/>
      </w:pPr>
    </w:lvl>
    <w:lvl w:ilvl="3" w:tplc="245AD7BE">
      <w:start w:val="1"/>
      <w:numFmt w:val="decimal"/>
      <w:lvlText w:val="%4."/>
      <w:lvlJc w:val="left"/>
      <w:pPr>
        <w:ind w:left="2520" w:hanging="360"/>
      </w:pPr>
    </w:lvl>
    <w:lvl w:ilvl="4" w:tplc="4696620A">
      <w:start w:val="1"/>
      <w:numFmt w:val="lowerLetter"/>
      <w:lvlText w:val="%5."/>
      <w:lvlJc w:val="left"/>
      <w:pPr>
        <w:ind w:left="3240" w:hanging="360"/>
      </w:pPr>
    </w:lvl>
    <w:lvl w:ilvl="5" w:tplc="80C487C8">
      <w:start w:val="1"/>
      <w:numFmt w:val="lowerRoman"/>
      <w:lvlText w:val="%6."/>
      <w:lvlJc w:val="right"/>
      <w:pPr>
        <w:ind w:left="3960" w:hanging="180"/>
      </w:pPr>
    </w:lvl>
    <w:lvl w:ilvl="6" w:tplc="785AB9AC">
      <w:start w:val="1"/>
      <w:numFmt w:val="decimal"/>
      <w:lvlText w:val="%7."/>
      <w:lvlJc w:val="left"/>
      <w:pPr>
        <w:ind w:left="4680" w:hanging="360"/>
      </w:pPr>
    </w:lvl>
    <w:lvl w:ilvl="7" w:tplc="96C8FA4C">
      <w:start w:val="1"/>
      <w:numFmt w:val="lowerLetter"/>
      <w:lvlText w:val="%8."/>
      <w:lvlJc w:val="left"/>
      <w:pPr>
        <w:ind w:left="5400" w:hanging="360"/>
      </w:pPr>
    </w:lvl>
    <w:lvl w:ilvl="8" w:tplc="EC4C9FDE">
      <w:start w:val="1"/>
      <w:numFmt w:val="lowerRoman"/>
      <w:lvlText w:val="%9."/>
      <w:lvlJc w:val="right"/>
      <w:pPr>
        <w:ind w:left="6120" w:hanging="180"/>
      </w:pPr>
    </w:lvl>
  </w:abstractNum>
  <w:abstractNum w:abstractNumId="46" w15:restartNumberingAfterBreak="0">
    <w:nsid w:val="703157D4"/>
    <w:multiLevelType w:val="multilevel"/>
    <w:tmpl w:val="512468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275372D"/>
    <w:multiLevelType w:val="hybridMultilevel"/>
    <w:tmpl w:val="A0CAF440"/>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9" w15:restartNumberingAfterBreak="0">
    <w:nsid w:val="728E1492"/>
    <w:multiLevelType w:val="hybridMultilevel"/>
    <w:tmpl w:val="18EC78C2"/>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736E0E13"/>
    <w:multiLevelType w:val="hybridMultilevel"/>
    <w:tmpl w:val="AAF0692A"/>
    <w:lvl w:ilvl="0" w:tplc="A366FB80">
      <w:start w:val="1"/>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74AE1119"/>
    <w:multiLevelType w:val="hybridMultilevel"/>
    <w:tmpl w:val="192ABD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C82332"/>
    <w:multiLevelType w:val="hybridMultilevel"/>
    <w:tmpl w:val="7A92BEF6"/>
    <w:lvl w:ilvl="0" w:tplc="D58878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4" w15:restartNumberingAfterBreak="0">
    <w:nsid w:val="77B77606"/>
    <w:multiLevelType w:val="hybridMultilevel"/>
    <w:tmpl w:val="90F6952A"/>
    <w:lvl w:ilvl="0" w:tplc="62B2A60A">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5" w15:restartNumberingAfterBreak="0">
    <w:nsid w:val="77E30194"/>
    <w:multiLevelType w:val="hybridMultilevel"/>
    <w:tmpl w:val="A4C4723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7141751">
    <w:abstractNumId w:val="5"/>
  </w:num>
  <w:num w:numId="2" w16cid:durableId="273103297">
    <w:abstractNumId w:val="45"/>
  </w:num>
  <w:num w:numId="3" w16cid:durableId="1424573312">
    <w:abstractNumId w:val="0"/>
  </w:num>
  <w:num w:numId="4" w16cid:durableId="320355435">
    <w:abstractNumId w:val="39"/>
  </w:num>
  <w:num w:numId="5" w16cid:durableId="1808281634">
    <w:abstractNumId w:val="46"/>
  </w:num>
  <w:num w:numId="6" w16cid:durableId="1784615315">
    <w:abstractNumId w:val="21"/>
  </w:num>
  <w:num w:numId="7" w16cid:durableId="1400713231">
    <w:abstractNumId w:val="56"/>
  </w:num>
  <w:num w:numId="8" w16cid:durableId="1813718552">
    <w:abstractNumId w:val="25"/>
  </w:num>
  <w:num w:numId="9" w16cid:durableId="934023109">
    <w:abstractNumId w:val="36"/>
  </w:num>
  <w:num w:numId="10" w16cid:durableId="1874803414">
    <w:abstractNumId w:val="52"/>
  </w:num>
  <w:num w:numId="11" w16cid:durableId="21135489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1334201">
    <w:abstractNumId w:val="42"/>
  </w:num>
  <w:num w:numId="13" w16cid:durableId="1280525234">
    <w:abstractNumId w:val="47"/>
  </w:num>
  <w:num w:numId="14" w16cid:durableId="1658069812">
    <w:abstractNumId w:val="2"/>
  </w:num>
  <w:num w:numId="15" w16cid:durableId="417559100">
    <w:abstractNumId w:val="14"/>
  </w:num>
  <w:num w:numId="16" w16cid:durableId="61753964">
    <w:abstractNumId w:val="8"/>
  </w:num>
  <w:num w:numId="17" w16cid:durableId="1355763155">
    <w:abstractNumId w:val="31"/>
  </w:num>
  <w:num w:numId="18" w16cid:durableId="1729300645">
    <w:abstractNumId w:val="41"/>
  </w:num>
  <w:num w:numId="19" w16cid:durableId="2080858746">
    <w:abstractNumId w:val="32"/>
  </w:num>
  <w:num w:numId="20" w16cid:durableId="484204097">
    <w:abstractNumId w:val="24"/>
  </w:num>
  <w:num w:numId="21" w16cid:durableId="359626386">
    <w:abstractNumId w:val="12"/>
  </w:num>
  <w:num w:numId="22" w16cid:durableId="1303996832">
    <w:abstractNumId w:val="55"/>
  </w:num>
  <w:num w:numId="23" w16cid:durableId="1396123864">
    <w:abstractNumId w:val="7"/>
  </w:num>
  <w:num w:numId="24" w16cid:durableId="2122802569">
    <w:abstractNumId w:val="50"/>
  </w:num>
  <w:num w:numId="25" w16cid:durableId="1274895356">
    <w:abstractNumId w:val="3"/>
  </w:num>
  <w:num w:numId="26" w16cid:durableId="828716043">
    <w:abstractNumId w:val="13"/>
  </w:num>
  <w:num w:numId="27" w16cid:durableId="2009406174">
    <w:abstractNumId w:val="15"/>
  </w:num>
  <w:num w:numId="28" w16cid:durableId="735009850">
    <w:abstractNumId w:val="19"/>
  </w:num>
  <w:num w:numId="29" w16cid:durableId="1972394051">
    <w:abstractNumId w:val="1"/>
  </w:num>
  <w:num w:numId="30" w16cid:durableId="1385910364">
    <w:abstractNumId w:val="27"/>
  </w:num>
  <w:num w:numId="31" w16cid:durableId="1875146128">
    <w:abstractNumId w:val="33"/>
  </w:num>
  <w:num w:numId="32" w16cid:durableId="888345750">
    <w:abstractNumId w:val="53"/>
  </w:num>
  <w:num w:numId="33" w16cid:durableId="1932735175">
    <w:abstractNumId w:val="30"/>
  </w:num>
  <w:num w:numId="34" w16cid:durableId="1053893618">
    <w:abstractNumId w:val="46"/>
  </w:num>
  <w:num w:numId="35" w16cid:durableId="1874346128">
    <w:abstractNumId w:val="22"/>
  </w:num>
  <w:num w:numId="36" w16cid:durableId="1135175655">
    <w:abstractNumId w:val="35"/>
  </w:num>
  <w:num w:numId="37" w16cid:durableId="844981770">
    <w:abstractNumId w:val="43"/>
  </w:num>
  <w:num w:numId="38" w16cid:durableId="1156265998">
    <w:abstractNumId w:val="17"/>
  </w:num>
  <w:num w:numId="39" w16cid:durableId="1049382162">
    <w:abstractNumId w:val="51"/>
  </w:num>
  <w:num w:numId="40" w16cid:durableId="187764694">
    <w:abstractNumId w:val="29"/>
  </w:num>
  <w:num w:numId="41" w16cid:durableId="1370834122">
    <w:abstractNumId w:val="18"/>
  </w:num>
  <w:num w:numId="42" w16cid:durableId="658774156">
    <w:abstractNumId w:val="44"/>
  </w:num>
  <w:num w:numId="43" w16cid:durableId="1124075377">
    <w:abstractNumId w:val="10"/>
  </w:num>
  <w:num w:numId="44" w16cid:durableId="2118061200">
    <w:abstractNumId w:val="20"/>
  </w:num>
  <w:num w:numId="45" w16cid:durableId="1759667277">
    <w:abstractNumId w:val="9"/>
  </w:num>
  <w:num w:numId="46" w16cid:durableId="1668825135">
    <w:abstractNumId w:val="49"/>
  </w:num>
  <w:num w:numId="47" w16cid:durableId="1175920818">
    <w:abstractNumId w:val="40"/>
  </w:num>
  <w:num w:numId="48" w16cid:durableId="975258470">
    <w:abstractNumId w:val="6"/>
  </w:num>
  <w:num w:numId="49" w16cid:durableId="1749644814">
    <w:abstractNumId w:val="37"/>
  </w:num>
  <w:num w:numId="50" w16cid:durableId="2036997243">
    <w:abstractNumId w:val="48"/>
  </w:num>
  <w:num w:numId="51" w16cid:durableId="2049642547">
    <w:abstractNumId w:val="34"/>
  </w:num>
  <w:num w:numId="52" w16cid:durableId="2087529181">
    <w:abstractNumId w:val="4"/>
  </w:num>
  <w:num w:numId="53" w16cid:durableId="944655672">
    <w:abstractNumId w:val="11"/>
  </w:num>
  <w:num w:numId="54" w16cid:durableId="1510561161">
    <w:abstractNumId w:val="16"/>
  </w:num>
  <w:num w:numId="55" w16cid:durableId="591157954">
    <w:abstractNumId w:val="28"/>
  </w:num>
  <w:num w:numId="56" w16cid:durableId="1909536006">
    <w:abstractNumId w:val="23"/>
  </w:num>
  <w:num w:numId="57" w16cid:durableId="1684279695">
    <w:abstractNumId w:val="26"/>
  </w:num>
  <w:num w:numId="58" w16cid:durableId="1209341181">
    <w:abstractNumId w:val="38"/>
  </w:num>
  <w:num w:numId="59" w16cid:durableId="440495282">
    <w:abstractNumId w:val="5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65E"/>
    <w:rsid w:val="0000187E"/>
    <w:rsid w:val="00001B80"/>
    <w:rsid w:val="00001C5A"/>
    <w:rsid w:val="00001DAF"/>
    <w:rsid w:val="000020E3"/>
    <w:rsid w:val="000020F2"/>
    <w:rsid w:val="000022C4"/>
    <w:rsid w:val="000024BE"/>
    <w:rsid w:val="000026BA"/>
    <w:rsid w:val="0000280D"/>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50E"/>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2A"/>
    <w:rsid w:val="00006EA7"/>
    <w:rsid w:val="0000746C"/>
    <w:rsid w:val="00007522"/>
    <w:rsid w:val="00007817"/>
    <w:rsid w:val="00007A08"/>
    <w:rsid w:val="00007A73"/>
    <w:rsid w:val="00007AE5"/>
    <w:rsid w:val="00007BA0"/>
    <w:rsid w:val="00007C59"/>
    <w:rsid w:val="00007CC1"/>
    <w:rsid w:val="00007D01"/>
    <w:rsid w:val="00007EF5"/>
    <w:rsid w:val="000108F7"/>
    <w:rsid w:val="00010D0E"/>
    <w:rsid w:val="00010F04"/>
    <w:rsid w:val="00011054"/>
    <w:rsid w:val="000113FE"/>
    <w:rsid w:val="000114B5"/>
    <w:rsid w:val="00011570"/>
    <w:rsid w:val="00011804"/>
    <w:rsid w:val="000119CC"/>
    <w:rsid w:val="00011AC1"/>
    <w:rsid w:val="00011AD4"/>
    <w:rsid w:val="00011DED"/>
    <w:rsid w:val="00011FDA"/>
    <w:rsid w:val="0001205A"/>
    <w:rsid w:val="00012301"/>
    <w:rsid w:val="000123BD"/>
    <w:rsid w:val="00012635"/>
    <w:rsid w:val="00012915"/>
    <w:rsid w:val="000129AB"/>
    <w:rsid w:val="00012A0E"/>
    <w:rsid w:val="00012BAE"/>
    <w:rsid w:val="00012CC3"/>
    <w:rsid w:val="00012CF0"/>
    <w:rsid w:val="00012F2B"/>
    <w:rsid w:val="00012FAC"/>
    <w:rsid w:val="0001308F"/>
    <w:rsid w:val="00013349"/>
    <w:rsid w:val="000134E6"/>
    <w:rsid w:val="000136B0"/>
    <w:rsid w:val="0001379A"/>
    <w:rsid w:val="00013881"/>
    <w:rsid w:val="00013EDA"/>
    <w:rsid w:val="00013F44"/>
    <w:rsid w:val="00013FA9"/>
    <w:rsid w:val="00014143"/>
    <w:rsid w:val="00014448"/>
    <w:rsid w:val="000144A3"/>
    <w:rsid w:val="0001452C"/>
    <w:rsid w:val="00014636"/>
    <w:rsid w:val="0001499E"/>
    <w:rsid w:val="00014C0D"/>
    <w:rsid w:val="00014D72"/>
    <w:rsid w:val="00014F85"/>
    <w:rsid w:val="0001505A"/>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17F73"/>
    <w:rsid w:val="0002002F"/>
    <w:rsid w:val="0002033C"/>
    <w:rsid w:val="000206B1"/>
    <w:rsid w:val="0002084D"/>
    <w:rsid w:val="00020A92"/>
    <w:rsid w:val="00020FAC"/>
    <w:rsid w:val="00021360"/>
    <w:rsid w:val="00021989"/>
    <w:rsid w:val="00021B68"/>
    <w:rsid w:val="000223BE"/>
    <w:rsid w:val="000225E2"/>
    <w:rsid w:val="0002284C"/>
    <w:rsid w:val="00022ADD"/>
    <w:rsid w:val="00022F12"/>
    <w:rsid w:val="00022FF1"/>
    <w:rsid w:val="00023277"/>
    <w:rsid w:val="00023339"/>
    <w:rsid w:val="000235D7"/>
    <w:rsid w:val="00023685"/>
    <w:rsid w:val="0002380F"/>
    <w:rsid w:val="00023B2E"/>
    <w:rsid w:val="00023FAE"/>
    <w:rsid w:val="000244B9"/>
    <w:rsid w:val="00024590"/>
    <w:rsid w:val="000246F2"/>
    <w:rsid w:val="00024F48"/>
    <w:rsid w:val="00024F9C"/>
    <w:rsid w:val="00024FA9"/>
    <w:rsid w:val="00025770"/>
    <w:rsid w:val="00025863"/>
    <w:rsid w:val="000259E2"/>
    <w:rsid w:val="00025AC6"/>
    <w:rsid w:val="00025BA0"/>
    <w:rsid w:val="00025BBB"/>
    <w:rsid w:val="00025FF3"/>
    <w:rsid w:val="000262AF"/>
    <w:rsid w:val="00026523"/>
    <w:rsid w:val="0002654F"/>
    <w:rsid w:val="000269C1"/>
    <w:rsid w:val="00026A0B"/>
    <w:rsid w:val="00026A1A"/>
    <w:rsid w:val="00026DBE"/>
    <w:rsid w:val="00027222"/>
    <w:rsid w:val="0002734D"/>
    <w:rsid w:val="0002753B"/>
    <w:rsid w:val="00027A46"/>
    <w:rsid w:val="00027E59"/>
    <w:rsid w:val="0003016E"/>
    <w:rsid w:val="00030239"/>
    <w:rsid w:val="00030432"/>
    <w:rsid w:val="00030593"/>
    <w:rsid w:val="000308DB"/>
    <w:rsid w:val="00030926"/>
    <w:rsid w:val="00030CEE"/>
    <w:rsid w:val="00030D5F"/>
    <w:rsid w:val="00030E32"/>
    <w:rsid w:val="000310B7"/>
    <w:rsid w:val="0003114D"/>
    <w:rsid w:val="000313E9"/>
    <w:rsid w:val="00031648"/>
    <w:rsid w:val="0003177D"/>
    <w:rsid w:val="00031B21"/>
    <w:rsid w:val="00031DC2"/>
    <w:rsid w:val="00032192"/>
    <w:rsid w:val="000321D8"/>
    <w:rsid w:val="0003258B"/>
    <w:rsid w:val="000326B4"/>
    <w:rsid w:val="00032B45"/>
    <w:rsid w:val="00032CD2"/>
    <w:rsid w:val="00032EEF"/>
    <w:rsid w:val="000332CE"/>
    <w:rsid w:val="000334AE"/>
    <w:rsid w:val="000335DE"/>
    <w:rsid w:val="000336B3"/>
    <w:rsid w:val="0003374E"/>
    <w:rsid w:val="00033AAF"/>
    <w:rsid w:val="00033DA8"/>
    <w:rsid w:val="0003408C"/>
    <w:rsid w:val="000343DA"/>
    <w:rsid w:val="00034530"/>
    <w:rsid w:val="00034740"/>
    <w:rsid w:val="0003489B"/>
    <w:rsid w:val="00034CB6"/>
    <w:rsid w:val="00035021"/>
    <w:rsid w:val="000350C2"/>
    <w:rsid w:val="0003519A"/>
    <w:rsid w:val="000355C6"/>
    <w:rsid w:val="000356CC"/>
    <w:rsid w:val="00035E95"/>
    <w:rsid w:val="00036200"/>
    <w:rsid w:val="000364BA"/>
    <w:rsid w:val="000365A7"/>
    <w:rsid w:val="000368D4"/>
    <w:rsid w:val="00036B42"/>
    <w:rsid w:val="00036B7E"/>
    <w:rsid w:val="00036B85"/>
    <w:rsid w:val="00036C6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243"/>
    <w:rsid w:val="0004140D"/>
    <w:rsid w:val="0004155A"/>
    <w:rsid w:val="00041AE7"/>
    <w:rsid w:val="00041C13"/>
    <w:rsid w:val="00041E1A"/>
    <w:rsid w:val="00041E97"/>
    <w:rsid w:val="00041F5D"/>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3E6"/>
    <w:rsid w:val="00044437"/>
    <w:rsid w:val="00044468"/>
    <w:rsid w:val="00044495"/>
    <w:rsid w:val="0004459F"/>
    <w:rsid w:val="00044B2B"/>
    <w:rsid w:val="000454F8"/>
    <w:rsid w:val="000456D3"/>
    <w:rsid w:val="000457AC"/>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47A"/>
    <w:rsid w:val="00052688"/>
    <w:rsid w:val="00052709"/>
    <w:rsid w:val="0005280B"/>
    <w:rsid w:val="00052B1B"/>
    <w:rsid w:val="00052C55"/>
    <w:rsid w:val="00052CFD"/>
    <w:rsid w:val="00052D92"/>
    <w:rsid w:val="00052DE0"/>
    <w:rsid w:val="000530B1"/>
    <w:rsid w:val="000530F0"/>
    <w:rsid w:val="000532E0"/>
    <w:rsid w:val="00053748"/>
    <w:rsid w:val="00053ECD"/>
    <w:rsid w:val="00054370"/>
    <w:rsid w:val="000546DB"/>
    <w:rsid w:val="00054816"/>
    <w:rsid w:val="00054CA3"/>
    <w:rsid w:val="00054EDD"/>
    <w:rsid w:val="00054F72"/>
    <w:rsid w:val="00054F74"/>
    <w:rsid w:val="000552E1"/>
    <w:rsid w:val="00055331"/>
    <w:rsid w:val="0005559B"/>
    <w:rsid w:val="00055D6C"/>
    <w:rsid w:val="00056351"/>
    <w:rsid w:val="000563BF"/>
    <w:rsid w:val="0005654F"/>
    <w:rsid w:val="00056616"/>
    <w:rsid w:val="00056796"/>
    <w:rsid w:val="000567E6"/>
    <w:rsid w:val="00056B87"/>
    <w:rsid w:val="00056F92"/>
    <w:rsid w:val="00057063"/>
    <w:rsid w:val="000570F1"/>
    <w:rsid w:val="00057111"/>
    <w:rsid w:val="0005720D"/>
    <w:rsid w:val="000572E5"/>
    <w:rsid w:val="00057639"/>
    <w:rsid w:val="0005791C"/>
    <w:rsid w:val="00057DBE"/>
    <w:rsid w:val="00057E6E"/>
    <w:rsid w:val="00057EA5"/>
    <w:rsid w:val="00057FE1"/>
    <w:rsid w:val="00060370"/>
    <w:rsid w:val="000604A3"/>
    <w:rsid w:val="0006050F"/>
    <w:rsid w:val="000609C3"/>
    <w:rsid w:val="00060B20"/>
    <w:rsid w:val="00060FE5"/>
    <w:rsid w:val="000610FE"/>
    <w:rsid w:val="00061607"/>
    <w:rsid w:val="00061B7E"/>
    <w:rsid w:val="00061C0C"/>
    <w:rsid w:val="00061CBF"/>
    <w:rsid w:val="00061E1B"/>
    <w:rsid w:val="00062340"/>
    <w:rsid w:val="00062376"/>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CF3"/>
    <w:rsid w:val="0007024E"/>
    <w:rsid w:val="000704A8"/>
    <w:rsid w:val="0007088A"/>
    <w:rsid w:val="000709C3"/>
    <w:rsid w:val="00070D0D"/>
    <w:rsid w:val="000716E0"/>
    <w:rsid w:val="000717BF"/>
    <w:rsid w:val="00071B8E"/>
    <w:rsid w:val="00071B9A"/>
    <w:rsid w:val="00071C03"/>
    <w:rsid w:val="00071E98"/>
    <w:rsid w:val="00071E9D"/>
    <w:rsid w:val="00071F6C"/>
    <w:rsid w:val="00071FEA"/>
    <w:rsid w:val="000720E2"/>
    <w:rsid w:val="000721EA"/>
    <w:rsid w:val="00072228"/>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168"/>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81"/>
    <w:rsid w:val="000803C1"/>
    <w:rsid w:val="000804D8"/>
    <w:rsid w:val="000805D0"/>
    <w:rsid w:val="00080761"/>
    <w:rsid w:val="00080A5A"/>
    <w:rsid w:val="00080DFC"/>
    <w:rsid w:val="00080F5C"/>
    <w:rsid w:val="00081124"/>
    <w:rsid w:val="0008121A"/>
    <w:rsid w:val="000813A3"/>
    <w:rsid w:val="000813CC"/>
    <w:rsid w:val="00081480"/>
    <w:rsid w:val="00081561"/>
    <w:rsid w:val="00081AAF"/>
    <w:rsid w:val="00081D61"/>
    <w:rsid w:val="00081E52"/>
    <w:rsid w:val="00082134"/>
    <w:rsid w:val="00082397"/>
    <w:rsid w:val="00082855"/>
    <w:rsid w:val="00082A5E"/>
    <w:rsid w:val="00082C5D"/>
    <w:rsid w:val="000832A5"/>
    <w:rsid w:val="000832AB"/>
    <w:rsid w:val="00083357"/>
    <w:rsid w:val="000833A3"/>
    <w:rsid w:val="0008353B"/>
    <w:rsid w:val="0008363B"/>
    <w:rsid w:val="00083782"/>
    <w:rsid w:val="000838E3"/>
    <w:rsid w:val="00083ACF"/>
    <w:rsid w:val="00083EE8"/>
    <w:rsid w:val="00084019"/>
    <w:rsid w:val="0008402D"/>
    <w:rsid w:val="00084295"/>
    <w:rsid w:val="00084307"/>
    <w:rsid w:val="000843D2"/>
    <w:rsid w:val="00084478"/>
    <w:rsid w:val="0008467B"/>
    <w:rsid w:val="0008478C"/>
    <w:rsid w:val="00084D9A"/>
    <w:rsid w:val="00084F1D"/>
    <w:rsid w:val="00084F57"/>
    <w:rsid w:val="0008503D"/>
    <w:rsid w:val="000850BF"/>
    <w:rsid w:val="00085107"/>
    <w:rsid w:val="0008513A"/>
    <w:rsid w:val="000851E7"/>
    <w:rsid w:val="00085272"/>
    <w:rsid w:val="00085342"/>
    <w:rsid w:val="00085403"/>
    <w:rsid w:val="00085478"/>
    <w:rsid w:val="00085480"/>
    <w:rsid w:val="00085494"/>
    <w:rsid w:val="0008551E"/>
    <w:rsid w:val="0008568E"/>
    <w:rsid w:val="000857B3"/>
    <w:rsid w:val="0008580C"/>
    <w:rsid w:val="00085928"/>
    <w:rsid w:val="00085ADA"/>
    <w:rsid w:val="00085B74"/>
    <w:rsid w:val="00086140"/>
    <w:rsid w:val="00086202"/>
    <w:rsid w:val="0008631D"/>
    <w:rsid w:val="00086429"/>
    <w:rsid w:val="000866BB"/>
    <w:rsid w:val="0008670D"/>
    <w:rsid w:val="00086A3E"/>
    <w:rsid w:val="00086A79"/>
    <w:rsid w:val="00086ACD"/>
    <w:rsid w:val="00086C09"/>
    <w:rsid w:val="00086D56"/>
    <w:rsid w:val="00086DD4"/>
    <w:rsid w:val="00086E88"/>
    <w:rsid w:val="00087401"/>
    <w:rsid w:val="00087545"/>
    <w:rsid w:val="0008761A"/>
    <w:rsid w:val="000877A1"/>
    <w:rsid w:val="000879A9"/>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0AC"/>
    <w:rsid w:val="0009153E"/>
    <w:rsid w:val="0009162E"/>
    <w:rsid w:val="00091637"/>
    <w:rsid w:val="000918ED"/>
    <w:rsid w:val="000919EC"/>
    <w:rsid w:val="00091A5D"/>
    <w:rsid w:val="00091AB2"/>
    <w:rsid w:val="00091AC7"/>
    <w:rsid w:val="00091CE3"/>
    <w:rsid w:val="00091EE5"/>
    <w:rsid w:val="00091F70"/>
    <w:rsid w:val="0009264E"/>
    <w:rsid w:val="000926D0"/>
    <w:rsid w:val="000928CA"/>
    <w:rsid w:val="000928DA"/>
    <w:rsid w:val="0009293C"/>
    <w:rsid w:val="0009326B"/>
    <w:rsid w:val="00093611"/>
    <w:rsid w:val="00093936"/>
    <w:rsid w:val="00093AF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F"/>
    <w:rsid w:val="00096934"/>
    <w:rsid w:val="000969B8"/>
    <w:rsid w:val="00096AAC"/>
    <w:rsid w:val="00096C18"/>
    <w:rsid w:val="00097000"/>
    <w:rsid w:val="00097143"/>
    <w:rsid w:val="00097207"/>
    <w:rsid w:val="000972CF"/>
    <w:rsid w:val="0009731E"/>
    <w:rsid w:val="00097445"/>
    <w:rsid w:val="00097517"/>
    <w:rsid w:val="000975C8"/>
    <w:rsid w:val="0009768F"/>
    <w:rsid w:val="00097B08"/>
    <w:rsid w:val="00097B9B"/>
    <w:rsid w:val="00097CEB"/>
    <w:rsid w:val="00097CFD"/>
    <w:rsid w:val="00097EE3"/>
    <w:rsid w:val="000A0183"/>
    <w:rsid w:val="000A05EF"/>
    <w:rsid w:val="000A06E5"/>
    <w:rsid w:val="000A08BF"/>
    <w:rsid w:val="000A0903"/>
    <w:rsid w:val="000A0D97"/>
    <w:rsid w:val="000A0EB3"/>
    <w:rsid w:val="000A1110"/>
    <w:rsid w:val="000A1219"/>
    <w:rsid w:val="000A12C9"/>
    <w:rsid w:val="000A147A"/>
    <w:rsid w:val="000A149B"/>
    <w:rsid w:val="000A1761"/>
    <w:rsid w:val="000A187A"/>
    <w:rsid w:val="000A1A69"/>
    <w:rsid w:val="000A1C61"/>
    <w:rsid w:val="000A1C66"/>
    <w:rsid w:val="000A1D47"/>
    <w:rsid w:val="000A2210"/>
    <w:rsid w:val="000A2435"/>
    <w:rsid w:val="000A24D7"/>
    <w:rsid w:val="000A280E"/>
    <w:rsid w:val="000A291D"/>
    <w:rsid w:val="000A2B4F"/>
    <w:rsid w:val="000A2DF1"/>
    <w:rsid w:val="000A2E61"/>
    <w:rsid w:val="000A37B0"/>
    <w:rsid w:val="000A39DA"/>
    <w:rsid w:val="000A39FD"/>
    <w:rsid w:val="000A3AA3"/>
    <w:rsid w:val="000A4033"/>
    <w:rsid w:val="000A40F8"/>
    <w:rsid w:val="000A415D"/>
    <w:rsid w:val="000A415E"/>
    <w:rsid w:val="000A4350"/>
    <w:rsid w:val="000A4564"/>
    <w:rsid w:val="000A498D"/>
    <w:rsid w:val="000A49A5"/>
    <w:rsid w:val="000A4C1E"/>
    <w:rsid w:val="000A4C52"/>
    <w:rsid w:val="000A4C76"/>
    <w:rsid w:val="000A4CFD"/>
    <w:rsid w:val="000A4FE2"/>
    <w:rsid w:val="000A5049"/>
    <w:rsid w:val="000A5097"/>
    <w:rsid w:val="000A51CD"/>
    <w:rsid w:val="000A54BF"/>
    <w:rsid w:val="000A57CB"/>
    <w:rsid w:val="000A5948"/>
    <w:rsid w:val="000A5AB6"/>
    <w:rsid w:val="000A5B23"/>
    <w:rsid w:val="000A5B84"/>
    <w:rsid w:val="000A5CBB"/>
    <w:rsid w:val="000A5CDE"/>
    <w:rsid w:val="000A5CFE"/>
    <w:rsid w:val="000A602A"/>
    <w:rsid w:val="000A61B0"/>
    <w:rsid w:val="000A64A7"/>
    <w:rsid w:val="000A64BC"/>
    <w:rsid w:val="000A6635"/>
    <w:rsid w:val="000A67A9"/>
    <w:rsid w:val="000A6A1E"/>
    <w:rsid w:val="000A6BC3"/>
    <w:rsid w:val="000A6D09"/>
    <w:rsid w:val="000A6E84"/>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FE"/>
    <w:rsid w:val="000B0EB5"/>
    <w:rsid w:val="000B1656"/>
    <w:rsid w:val="000B1844"/>
    <w:rsid w:val="000B1BA1"/>
    <w:rsid w:val="000B1EB1"/>
    <w:rsid w:val="000B1FDE"/>
    <w:rsid w:val="000B229D"/>
    <w:rsid w:val="000B2541"/>
    <w:rsid w:val="000B25E1"/>
    <w:rsid w:val="000B2666"/>
    <w:rsid w:val="000B273C"/>
    <w:rsid w:val="000B2AF7"/>
    <w:rsid w:val="000B2B64"/>
    <w:rsid w:val="000B2D21"/>
    <w:rsid w:val="000B2E4B"/>
    <w:rsid w:val="000B3086"/>
    <w:rsid w:val="000B31C8"/>
    <w:rsid w:val="000B36DF"/>
    <w:rsid w:val="000B3A03"/>
    <w:rsid w:val="000B3A58"/>
    <w:rsid w:val="000B47AC"/>
    <w:rsid w:val="000B49DC"/>
    <w:rsid w:val="000B4A96"/>
    <w:rsid w:val="000B4E0F"/>
    <w:rsid w:val="000B4E49"/>
    <w:rsid w:val="000B5251"/>
    <w:rsid w:val="000B53CA"/>
    <w:rsid w:val="000B554A"/>
    <w:rsid w:val="000B5E67"/>
    <w:rsid w:val="000B5ECC"/>
    <w:rsid w:val="000B5F5F"/>
    <w:rsid w:val="000B627E"/>
    <w:rsid w:val="000B6F0D"/>
    <w:rsid w:val="000B714E"/>
    <w:rsid w:val="000B7156"/>
    <w:rsid w:val="000B7189"/>
    <w:rsid w:val="000B73E1"/>
    <w:rsid w:val="000B7427"/>
    <w:rsid w:val="000B757A"/>
    <w:rsid w:val="000B75CA"/>
    <w:rsid w:val="000C0255"/>
    <w:rsid w:val="000C02F2"/>
    <w:rsid w:val="000C044A"/>
    <w:rsid w:val="000C05DB"/>
    <w:rsid w:val="000C05DF"/>
    <w:rsid w:val="000C0689"/>
    <w:rsid w:val="000C0912"/>
    <w:rsid w:val="000C093D"/>
    <w:rsid w:val="000C0AAE"/>
    <w:rsid w:val="000C0B31"/>
    <w:rsid w:val="000C0CDE"/>
    <w:rsid w:val="000C0E67"/>
    <w:rsid w:val="000C111E"/>
    <w:rsid w:val="000C11DB"/>
    <w:rsid w:val="000C125A"/>
    <w:rsid w:val="000C147F"/>
    <w:rsid w:val="000C1488"/>
    <w:rsid w:val="000C1604"/>
    <w:rsid w:val="000C1654"/>
    <w:rsid w:val="000C165B"/>
    <w:rsid w:val="000C1773"/>
    <w:rsid w:val="000C18C7"/>
    <w:rsid w:val="000C1B4E"/>
    <w:rsid w:val="000C1F64"/>
    <w:rsid w:val="000C20AB"/>
    <w:rsid w:val="000C2416"/>
    <w:rsid w:val="000C2F19"/>
    <w:rsid w:val="000C31DA"/>
    <w:rsid w:val="000C3362"/>
    <w:rsid w:val="000C34A1"/>
    <w:rsid w:val="000C3650"/>
    <w:rsid w:val="000C3751"/>
    <w:rsid w:val="000C3846"/>
    <w:rsid w:val="000C38F9"/>
    <w:rsid w:val="000C3B6F"/>
    <w:rsid w:val="000C3E30"/>
    <w:rsid w:val="000C40F2"/>
    <w:rsid w:val="000C43AA"/>
    <w:rsid w:val="000C44D4"/>
    <w:rsid w:val="000C4943"/>
    <w:rsid w:val="000C4CDF"/>
    <w:rsid w:val="000C4D51"/>
    <w:rsid w:val="000C4D6D"/>
    <w:rsid w:val="000C505F"/>
    <w:rsid w:val="000C513D"/>
    <w:rsid w:val="000C52C5"/>
    <w:rsid w:val="000C575E"/>
    <w:rsid w:val="000C5B17"/>
    <w:rsid w:val="000C5C24"/>
    <w:rsid w:val="000C5CE1"/>
    <w:rsid w:val="000C5D36"/>
    <w:rsid w:val="000C5FFF"/>
    <w:rsid w:val="000C6147"/>
    <w:rsid w:val="000C6508"/>
    <w:rsid w:val="000C667A"/>
    <w:rsid w:val="000C67C4"/>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0A"/>
    <w:rsid w:val="000D0C9C"/>
    <w:rsid w:val="000D0F26"/>
    <w:rsid w:val="000D160E"/>
    <w:rsid w:val="000D1624"/>
    <w:rsid w:val="000D1CA0"/>
    <w:rsid w:val="000D201D"/>
    <w:rsid w:val="000D21E7"/>
    <w:rsid w:val="000D2665"/>
    <w:rsid w:val="000D2B39"/>
    <w:rsid w:val="000D30F3"/>
    <w:rsid w:val="000D31C8"/>
    <w:rsid w:val="000D3527"/>
    <w:rsid w:val="000D374B"/>
    <w:rsid w:val="000D37A1"/>
    <w:rsid w:val="000D3A12"/>
    <w:rsid w:val="000D3BE4"/>
    <w:rsid w:val="000D3E98"/>
    <w:rsid w:val="000D465F"/>
    <w:rsid w:val="000D4AE1"/>
    <w:rsid w:val="000D4B13"/>
    <w:rsid w:val="000D54DB"/>
    <w:rsid w:val="000D563D"/>
    <w:rsid w:val="000D5676"/>
    <w:rsid w:val="000D5A06"/>
    <w:rsid w:val="000D5A19"/>
    <w:rsid w:val="000D5A5E"/>
    <w:rsid w:val="000D5AA0"/>
    <w:rsid w:val="000D5D08"/>
    <w:rsid w:val="000D5D96"/>
    <w:rsid w:val="000D618F"/>
    <w:rsid w:val="000D61B3"/>
    <w:rsid w:val="000D65F5"/>
    <w:rsid w:val="000D66D6"/>
    <w:rsid w:val="000D67E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29F"/>
    <w:rsid w:val="000E030B"/>
    <w:rsid w:val="000E0348"/>
    <w:rsid w:val="000E05D8"/>
    <w:rsid w:val="000E0718"/>
    <w:rsid w:val="000E0856"/>
    <w:rsid w:val="000E0981"/>
    <w:rsid w:val="000E0E5B"/>
    <w:rsid w:val="000E11F2"/>
    <w:rsid w:val="000E132F"/>
    <w:rsid w:val="000E1617"/>
    <w:rsid w:val="000E1899"/>
    <w:rsid w:val="000E19C5"/>
    <w:rsid w:val="000E1A81"/>
    <w:rsid w:val="000E1B14"/>
    <w:rsid w:val="000E1D97"/>
    <w:rsid w:val="000E1E34"/>
    <w:rsid w:val="000E1FDD"/>
    <w:rsid w:val="000E207B"/>
    <w:rsid w:val="000E21CD"/>
    <w:rsid w:val="000E23D0"/>
    <w:rsid w:val="000E2469"/>
    <w:rsid w:val="000E25EC"/>
    <w:rsid w:val="000E2867"/>
    <w:rsid w:val="000E28B0"/>
    <w:rsid w:val="000E2A09"/>
    <w:rsid w:val="000E2AFC"/>
    <w:rsid w:val="000E2C9C"/>
    <w:rsid w:val="000E2E57"/>
    <w:rsid w:val="000E2F09"/>
    <w:rsid w:val="000E30C7"/>
    <w:rsid w:val="000E3146"/>
    <w:rsid w:val="000E364C"/>
    <w:rsid w:val="000E375A"/>
    <w:rsid w:val="000E39C4"/>
    <w:rsid w:val="000E3A5E"/>
    <w:rsid w:val="000E3BF0"/>
    <w:rsid w:val="000E3C3F"/>
    <w:rsid w:val="000E415C"/>
    <w:rsid w:val="000E416C"/>
    <w:rsid w:val="000E4487"/>
    <w:rsid w:val="000E44CB"/>
    <w:rsid w:val="000E4734"/>
    <w:rsid w:val="000E4C8B"/>
    <w:rsid w:val="000E5015"/>
    <w:rsid w:val="000E51F6"/>
    <w:rsid w:val="000E5339"/>
    <w:rsid w:val="000E5836"/>
    <w:rsid w:val="000E5F18"/>
    <w:rsid w:val="000E614D"/>
    <w:rsid w:val="000E6950"/>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874"/>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5A4"/>
    <w:rsid w:val="000F2648"/>
    <w:rsid w:val="000F26E1"/>
    <w:rsid w:val="000F283A"/>
    <w:rsid w:val="000F2BB3"/>
    <w:rsid w:val="000F2BBE"/>
    <w:rsid w:val="000F2C2B"/>
    <w:rsid w:val="000F2CA2"/>
    <w:rsid w:val="000F2CBE"/>
    <w:rsid w:val="000F2F40"/>
    <w:rsid w:val="000F30E5"/>
    <w:rsid w:val="000F3202"/>
    <w:rsid w:val="000F32F0"/>
    <w:rsid w:val="000F33B9"/>
    <w:rsid w:val="000F3470"/>
    <w:rsid w:val="000F3498"/>
    <w:rsid w:val="000F3547"/>
    <w:rsid w:val="000F3C61"/>
    <w:rsid w:val="000F3DB8"/>
    <w:rsid w:val="000F40DE"/>
    <w:rsid w:val="000F41C2"/>
    <w:rsid w:val="000F450A"/>
    <w:rsid w:val="000F488D"/>
    <w:rsid w:val="000F4925"/>
    <w:rsid w:val="000F497C"/>
    <w:rsid w:val="000F49FC"/>
    <w:rsid w:val="000F4BBD"/>
    <w:rsid w:val="000F4C7E"/>
    <w:rsid w:val="000F4D43"/>
    <w:rsid w:val="000F5693"/>
    <w:rsid w:val="000F5733"/>
    <w:rsid w:val="000F5B42"/>
    <w:rsid w:val="000F5E14"/>
    <w:rsid w:val="000F633B"/>
    <w:rsid w:val="000F6773"/>
    <w:rsid w:val="000F681E"/>
    <w:rsid w:val="000F6C21"/>
    <w:rsid w:val="000F6D7D"/>
    <w:rsid w:val="000F6F0C"/>
    <w:rsid w:val="000F72D6"/>
    <w:rsid w:val="000F743A"/>
    <w:rsid w:val="000F7652"/>
    <w:rsid w:val="000F76D4"/>
    <w:rsid w:val="000F7A76"/>
    <w:rsid w:val="0010002A"/>
    <w:rsid w:val="0010012D"/>
    <w:rsid w:val="00100652"/>
    <w:rsid w:val="00100C7E"/>
    <w:rsid w:val="00100E85"/>
    <w:rsid w:val="00100EE0"/>
    <w:rsid w:val="00100FED"/>
    <w:rsid w:val="001012F0"/>
    <w:rsid w:val="00101838"/>
    <w:rsid w:val="00101908"/>
    <w:rsid w:val="00101A96"/>
    <w:rsid w:val="00101AD0"/>
    <w:rsid w:val="00101BBA"/>
    <w:rsid w:val="00101D8C"/>
    <w:rsid w:val="00101EB5"/>
    <w:rsid w:val="00101F31"/>
    <w:rsid w:val="00102134"/>
    <w:rsid w:val="001025BC"/>
    <w:rsid w:val="001025F1"/>
    <w:rsid w:val="0010283D"/>
    <w:rsid w:val="00102E5F"/>
    <w:rsid w:val="0010305A"/>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AFE"/>
    <w:rsid w:val="00104BA1"/>
    <w:rsid w:val="00104E3E"/>
    <w:rsid w:val="00104F0D"/>
    <w:rsid w:val="00104FBE"/>
    <w:rsid w:val="00104FE9"/>
    <w:rsid w:val="001050D7"/>
    <w:rsid w:val="001052DE"/>
    <w:rsid w:val="0010532C"/>
    <w:rsid w:val="001053CE"/>
    <w:rsid w:val="00105564"/>
    <w:rsid w:val="00105AD6"/>
    <w:rsid w:val="00105D3D"/>
    <w:rsid w:val="00105D5B"/>
    <w:rsid w:val="00106193"/>
    <w:rsid w:val="00106658"/>
    <w:rsid w:val="0010667E"/>
    <w:rsid w:val="0010688E"/>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668"/>
    <w:rsid w:val="001106DB"/>
    <w:rsid w:val="001106DE"/>
    <w:rsid w:val="00110B6B"/>
    <w:rsid w:val="001112C9"/>
    <w:rsid w:val="001113CD"/>
    <w:rsid w:val="00111560"/>
    <w:rsid w:val="001116C8"/>
    <w:rsid w:val="001117AA"/>
    <w:rsid w:val="00111944"/>
    <w:rsid w:val="00111A78"/>
    <w:rsid w:val="00111DDF"/>
    <w:rsid w:val="00112123"/>
    <w:rsid w:val="00112131"/>
    <w:rsid w:val="00112311"/>
    <w:rsid w:val="001123E2"/>
    <w:rsid w:val="0011267A"/>
    <w:rsid w:val="001126B8"/>
    <w:rsid w:val="001128AA"/>
    <w:rsid w:val="00112956"/>
    <w:rsid w:val="00112B33"/>
    <w:rsid w:val="00112C78"/>
    <w:rsid w:val="00113042"/>
    <w:rsid w:val="00113759"/>
    <w:rsid w:val="00113B6B"/>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672"/>
    <w:rsid w:val="00115B57"/>
    <w:rsid w:val="00115BE3"/>
    <w:rsid w:val="00115F0F"/>
    <w:rsid w:val="00115F7B"/>
    <w:rsid w:val="00115FAC"/>
    <w:rsid w:val="001167A0"/>
    <w:rsid w:val="00116AEF"/>
    <w:rsid w:val="00116C18"/>
    <w:rsid w:val="00116DF6"/>
    <w:rsid w:val="00116FD1"/>
    <w:rsid w:val="001172A8"/>
    <w:rsid w:val="00117510"/>
    <w:rsid w:val="001178ED"/>
    <w:rsid w:val="00117918"/>
    <w:rsid w:val="00117947"/>
    <w:rsid w:val="00120157"/>
    <w:rsid w:val="0012015E"/>
    <w:rsid w:val="0012016A"/>
    <w:rsid w:val="001202A3"/>
    <w:rsid w:val="001204B0"/>
    <w:rsid w:val="00120784"/>
    <w:rsid w:val="00120A89"/>
    <w:rsid w:val="00120D5D"/>
    <w:rsid w:val="00120F88"/>
    <w:rsid w:val="00120FF1"/>
    <w:rsid w:val="001212F7"/>
    <w:rsid w:val="001217C7"/>
    <w:rsid w:val="0012180E"/>
    <w:rsid w:val="00121F9C"/>
    <w:rsid w:val="001220E2"/>
    <w:rsid w:val="0012229E"/>
    <w:rsid w:val="00122452"/>
    <w:rsid w:val="00122467"/>
    <w:rsid w:val="001227F4"/>
    <w:rsid w:val="00122963"/>
    <w:rsid w:val="00122A25"/>
    <w:rsid w:val="00122AD7"/>
    <w:rsid w:val="00122F2F"/>
    <w:rsid w:val="001230D0"/>
    <w:rsid w:val="00123132"/>
    <w:rsid w:val="0012326C"/>
    <w:rsid w:val="001233FD"/>
    <w:rsid w:val="001235D0"/>
    <w:rsid w:val="00123778"/>
    <w:rsid w:val="00123790"/>
    <w:rsid w:val="00123CF2"/>
    <w:rsid w:val="0012416C"/>
    <w:rsid w:val="00124217"/>
    <w:rsid w:val="001245DE"/>
    <w:rsid w:val="00124878"/>
    <w:rsid w:val="00124CBF"/>
    <w:rsid w:val="00125082"/>
    <w:rsid w:val="001250EA"/>
    <w:rsid w:val="0012527F"/>
    <w:rsid w:val="00125797"/>
    <w:rsid w:val="00125A53"/>
    <w:rsid w:val="00125F20"/>
    <w:rsid w:val="0012607E"/>
    <w:rsid w:val="00126833"/>
    <w:rsid w:val="0012692E"/>
    <w:rsid w:val="00126D6E"/>
    <w:rsid w:val="00126FCA"/>
    <w:rsid w:val="001273B9"/>
    <w:rsid w:val="00127679"/>
    <w:rsid w:val="0012768E"/>
    <w:rsid w:val="00127936"/>
    <w:rsid w:val="00127B8B"/>
    <w:rsid w:val="00127C99"/>
    <w:rsid w:val="00127E0F"/>
    <w:rsid w:val="00130803"/>
    <w:rsid w:val="00130968"/>
    <w:rsid w:val="001310A0"/>
    <w:rsid w:val="00131381"/>
    <w:rsid w:val="0013194F"/>
    <w:rsid w:val="001319DD"/>
    <w:rsid w:val="00131AE5"/>
    <w:rsid w:val="00131C73"/>
    <w:rsid w:val="00131F57"/>
    <w:rsid w:val="00131FE0"/>
    <w:rsid w:val="001323A1"/>
    <w:rsid w:val="001327E8"/>
    <w:rsid w:val="00132B41"/>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D4"/>
    <w:rsid w:val="00134BFC"/>
    <w:rsid w:val="00134C43"/>
    <w:rsid w:val="00134C48"/>
    <w:rsid w:val="001354D3"/>
    <w:rsid w:val="00135545"/>
    <w:rsid w:val="001359CD"/>
    <w:rsid w:val="00135EB3"/>
    <w:rsid w:val="00136050"/>
    <w:rsid w:val="001360DD"/>
    <w:rsid w:val="00136744"/>
    <w:rsid w:val="001367D0"/>
    <w:rsid w:val="00136858"/>
    <w:rsid w:val="00136A27"/>
    <w:rsid w:val="00136B67"/>
    <w:rsid w:val="00136EE8"/>
    <w:rsid w:val="00136FD6"/>
    <w:rsid w:val="00137225"/>
    <w:rsid w:val="00137264"/>
    <w:rsid w:val="00137598"/>
    <w:rsid w:val="001377F6"/>
    <w:rsid w:val="00137894"/>
    <w:rsid w:val="0013789F"/>
    <w:rsid w:val="00137B4E"/>
    <w:rsid w:val="00137C1D"/>
    <w:rsid w:val="00137D18"/>
    <w:rsid w:val="00137FAC"/>
    <w:rsid w:val="00140002"/>
    <w:rsid w:val="00140050"/>
    <w:rsid w:val="00140162"/>
    <w:rsid w:val="001401F1"/>
    <w:rsid w:val="0014056A"/>
    <w:rsid w:val="0014062B"/>
    <w:rsid w:val="001407B8"/>
    <w:rsid w:val="001408EC"/>
    <w:rsid w:val="001409E6"/>
    <w:rsid w:val="00140DA3"/>
    <w:rsid w:val="00140EA9"/>
    <w:rsid w:val="00141168"/>
    <w:rsid w:val="00141334"/>
    <w:rsid w:val="00141671"/>
    <w:rsid w:val="001416CD"/>
    <w:rsid w:val="00141710"/>
    <w:rsid w:val="001417AB"/>
    <w:rsid w:val="00141A36"/>
    <w:rsid w:val="00141BB2"/>
    <w:rsid w:val="00142141"/>
    <w:rsid w:val="001423AA"/>
    <w:rsid w:val="0014257D"/>
    <w:rsid w:val="00142588"/>
    <w:rsid w:val="00142B47"/>
    <w:rsid w:val="00142C7F"/>
    <w:rsid w:val="00142E88"/>
    <w:rsid w:val="00142FC2"/>
    <w:rsid w:val="00143035"/>
    <w:rsid w:val="0014323D"/>
    <w:rsid w:val="001437B1"/>
    <w:rsid w:val="0014388E"/>
    <w:rsid w:val="00143A3A"/>
    <w:rsid w:val="00143BD7"/>
    <w:rsid w:val="00143C2F"/>
    <w:rsid w:val="00143CD9"/>
    <w:rsid w:val="00143D5A"/>
    <w:rsid w:val="00143E4B"/>
    <w:rsid w:val="00143E59"/>
    <w:rsid w:val="00143F94"/>
    <w:rsid w:val="00144055"/>
    <w:rsid w:val="0014405C"/>
    <w:rsid w:val="001441F5"/>
    <w:rsid w:val="0014420A"/>
    <w:rsid w:val="00144583"/>
    <w:rsid w:val="001446A1"/>
    <w:rsid w:val="001449DA"/>
    <w:rsid w:val="00144ACE"/>
    <w:rsid w:val="00144AFC"/>
    <w:rsid w:val="00144B95"/>
    <w:rsid w:val="00145211"/>
    <w:rsid w:val="001453DD"/>
    <w:rsid w:val="00145417"/>
    <w:rsid w:val="00145AAC"/>
    <w:rsid w:val="00145DE9"/>
    <w:rsid w:val="00145E3D"/>
    <w:rsid w:val="0014625C"/>
    <w:rsid w:val="0014631B"/>
    <w:rsid w:val="0014634D"/>
    <w:rsid w:val="0014643D"/>
    <w:rsid w:val="0014650D"/>
    <w:rsid w:val="001465DE"/>
    <w:rsid w:val="00146608"/>
    <w:rsid w:val="001469A1"/>
    <w:rsid w:val="00146DAC"/>
    <w:rsid w:val="00146EAE"/>
    <w:rsid w:val="0014704D"/>
    <w:rsid w:val="0014770A"/>
    <w:rsid w:val="001477F2"/>
    <w:rsid w:val="00147890"/>
    <w:rsid w:val="00147D77"/>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174"/>
    <w:rsid w:val="001516B0"/>
    <w:rsid w:val="0015180C"/>
    <w:rsid w:val="00151847"/>
    <w:rsid w:val="00151900"/>
    <w:rsid w:val="00151979"/>
    <w:rsid w:val="001519DA"/>
    <w:rsid w:val="00151A10"/>
    <w:rsid w:val="00151ACD"/>
    <w:rsid w:val="00151F8A"/>
    <w:rsid w:val="00152076"/>
    <w:rsid w:val="00152399"/>
    <w:rsid w:val="0015241D"/>
    <w:rsid w:val="0015251E"/>
    <w:rsid w:val="00152600"/>
    <w:rsid w:val="0015269F"/>
    <w:rsid w:val="001529F9"/>
    <w:rsid w:val="00152DB4"/>
    <w:rsid w:val="00152E95"/>
    <w:rsid w:val="0015327D"/>
    <w:rsid w:val="0015350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1DF"/>
    <w:rsid w:val="00156336"/>
    <w:rsid w:val="001564C6"/>
    <w:rsid w:val="001566F5"/>
    <w:rsid w:val="001567E1"/>
    <w:rsid w:val="00156841"/>
    <w:rsid w:val="00156D06"/>
    <w:rsid w:val="0015707E"/>
    <w:rsid w:val="001572A8"/>
    <w:rsid w:val="00157459"/>
    <w:rsid w:val="001578E3"/>
    <w:rsid w:val="001578FA"/>
    <w:rsid w:val="00157B6C"/>
    <w:rsid w:val="00157E91"/>
    <w:rsid w:val="00160950"/>
    <w:rsid w:val="00160D59"/>
    <w:rsid w:val="001610D6"/>
    <w:rsid w:val="00161188"/>
    <w:rsid w:val="001612A5"/>
    <w:rsid w:val="001612AA"/>
    <w:rsid w:val="00161677"/>
    <w:rsid w:val="00161B4B"/>
    <w:rsid w:val="00161F08"/>
    <w:rsid w:val="001621CA"/>
    <w:rsid w:val="001622DB"/>
    <w:rsid w:val="00162791"/>
    <w:rsid w:val="001628F4"/>
    <w:rsid w:val="00162C1F"/>
    <w:rsid w:val="00162C5A"/>
    <w:rsid w:val="00162EDB"/>
    <w:rsid w:val="00162F00"/>
    <w:rsid w:val="00162F0A"/>
    <w:rsid w:val="0016361F"/>
    <w:rsid w:val="00163653"/>
    <w:rsid w:val="001636EF"/>
    <w:rsid w:val="0016379E"/>
    <w:rsid w:val="001638F1"/>
    <w:rsid w:val="001639F2"/>
    <w:rsid w:val="00163A8B"/>
    <w:rsid w:val="00163C5D"/>
    <w:rsid w:val="00163D39"/>
    <w:rsid w:val="00163D45"/>
    <w:rsid w:val="00163E07"/>
    <w:rsid w:val="00163F01"/>
    <w:rsid w:val="00164111"/>
    <w:rsid w:val="001646AD"/>
    <w:rsid w:val="0016473A"/>
    <w:rsid w:val="00164846"/>
    <w:rsid w:val="001648CD"/>
    <w:rsid w:val="00164A9E"/>
    <w:rsid w:val="00164B9A"/>
    <w:rsid w:val="00164C05"/>
    <w:rsid w:val="00164E8D"/>
    <w:rsid w:val="00164EFC"/>
    <w:rsid w:val="00165174"/>
    <w:rsid w:val="0016534F"/>
    <w:rsid w:val="00165391"/>
    <w:rsid w:val="00165426"/>
    <w:rsid w:val="00165476"/>
    <w:rsid w:val="001655AD"/>
    <w:rsid w:val="001655E5"/>
    <w:rsid w:val="001657E8"/>
    <w:rsid w:val="00165840"/>
    <w:rsid w:val="00165C21"/>
    <w:rsid w:val="00166020"/>
    <w:rsid w:val="00166253"/>
    <w:rsid w:val="0016636B"/>
    <w:rsid w:val="0016646B"/>
    <w:rsid w:val="00166472"/>
    <w:rsid w:val="0016655F"/>
    <w:rsid w:val="00166BA7"/>
    <w:rsid w:val="00166C6B"/>
    <w:rsid w:val="00166CA5"/>
    <w:rsid w:val="00166CAD"/>
    <w:rsid w:val="00166CC6"/>
    <w:rsid w:val="00166F64"/>
    <w:rsid w:val="00167002"/>
    <w:rsid w:val="0016702F"/>
    <w:rsid w:val="00167048"/>
    <w:rsid w:val="001678A4"/>
    <w:rsid w:val="00167A9A"/>
    <w:rsid w:val="00167AAC"/>
    <w:rsid w:val="00167B1D"/>
    <w:rsid w:val="00167B86"/>
    <w:rsid w:val="00167D48"/>
    <w:rsid w:val="001702B4"/>
    <w:rsid w:val="00170307"/>
    <w:rsid w:val="0017058C"/>
    <w:rsid w:val="00170B16"/>
    <w:rsid w:val="00170BA9"/>
    <w:rsid w:val="00170BEB"/>
    <w:rsid w:val="00171079"/>
    <w:rsid w:val="00171096"/>
    <w:rsid w:val="00171669"/>
    <w:rsid w:val="001718D7"/>
    <w:rsid w:val="00171A04"/>
    <w:rsid w:val="00171B72"/>
    <w:rsid w:val="00171C28"/>
    <w:rsid w:val="00171C5F"/>
    <w:rsid w:val="00171C6D"/>
    <w:rsid w:val="00171DEA"/>
    <w:rsid w:val="00172AE1"/>
    <w:rsid w:val="00172BEA"/>
    <w:rsid w:val="00172D48"/>
    <w:rsid w:val="00172D84"/>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7A"/>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97B"/>
    <w:rsid w:val="00177AF3"/>
    <w:rsid w:val="00177B81"/>
    <w:rsid w:val="00177DB7"/>
    <w:rsid w:val="0018031B"/>
    <w:rsid w:val="0018033B"/>
    <w:rsid w:val="00180659"/>
    <w:rsid w:val="00180874"/>
    <w:rsid w:val="00180AAA"/>
    <w:rsid w:val="00180C6E"/>
    <w:rsid w:val="00180FAB"/>
    <w:rsid w:val="00180FF0"/>
    <w:rsid w:val="001810B7"/>
    <w:rsid w:val="0018113F"/>
    <w:rsid w:val="0018148F"/>
    <w:rsid w:val="001815CF"/>
    <w:rsid w:val="001817A0"/>
    <w:rsid w:val="00181A0C"/>
    <w:rsid w:val="00181A22"/>
    <w:rsid w:val="00181C55"/>
    <w:rsid w:val="00181DE8"/>
    <w:rsid w:val="00181FE8"/>
    <w:rsid w:val="001821A6"/>
    <w:rsid w:val="0018227D"/>
    <w:rsid w:val="001823D3"/>
    <w:rsid w:val="00182522"/>
    <w:rsid w:val="00182702"/>
    <w:rsid w:val="00182852"/>
    <w:rsid w:val="001828F7"/>
    <w:rsid w:val="0018293C"/>
    <w:rsid w:val="00182B7E"/>
    <w:rsid w:val="00182D99"/>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1C5"/>
    <w:rsid w:val="00185859"/>
    <w:rsid w:val="001858DB"/>
    <w:rsid w:val="00185CEE"/>
    <w:rsid w:val="00185F6B"/>
    <w:rsid w:val="00186044"/>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977"/>
    <w:rsid w:val="00190A8D"/>
    <w:rsid w:val="00190BB3"/>
    <w:rsid w:val="00190BEA"/>
    <w:rsid w:val="00190C98"/>
    <w:rsid w:val="00190FC7"/>
    <w:rsid w:val="001915E8"/>
    <w:rsid w:val="00191602"/>
    <w:rsid w:val="00191914"/>
    <w:rsid w:val="00191EAB"/>
    <w:rsid w:val="00191F15"/>
    <w:rsid w:val="00192118"/>
    <w:rsid w:val="0019238F"/>
    <w:rsid w:val="001925F5"/>
    <w:rsid w:val="00192679"/>
    <w:rsid w:val="00192957"/>
    <w:rsid w:val="001929A4"/>
    <w:rsid w:val="001929B5"/>
    <w:rsid w:val="00192E09"/>
    <w:rsid w:val="00192ED1"/>
    <w:rsid w:val="00192F1F"/>
    <w:rsid w:val="00193232"/>
    <w:rsid w:val="00193357"/>
    <w:rsid w:val="0019349E"/>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552C"/>
    <w:rsid w:val="001957F0"/>
    <w:rsid w:val="00195978"/>
    <w:rsid w:val="00195984"/>
    <w:rsid w:val="001959F6"/>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74E"/>
    <w:rsid w:val="001A0883"/>
    <w:rsid w:val="001A0B47"/>
    <w:rsid w:val="001A0BE6"/>
    <w:rsid w:val="001A15BD"/>
    <w:rsid w:val="001A19DB"/>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0E4"/>
    <w:rsid w:val="001A4101"/>
    <w:rsid w:val="001A4528"/>
    <w:rsid w:val="001A4609"/>
    <w:rsid w:val="001A465A"/>
    <w:rsid w:val="001A467B"/>
    <w:rsid w:val="001A46C8"/>
    <w:rsid w:val="001A479F"/>
    <w:rsid w:val="001A47F1"/>
    <w:rsid w:val="001A4887"/>
    <w:rsid w:val="001A49AD"/>
    <w:rsid w:val="001A4FE8"/>
    <w:rsid w:val="001A5185"/>
    <w:rsid w:val="001A568F"/>
    <w:rsid w:val="001A5956"/>
    <w:rsid w:val="001A5AE5"/>
    <w:rsid w:val="001A5B63"/>
    <w:rsid w:val="001A5CF1"/>
    <w:rsid w:val="001A5D77"/>
    <w:rsid w:val="001A5F4C"/>
    <w:rsid w:val="001A6142"/>
    <w:rsid w:val="001A671D"/>
    <w:rsid w:val="001A696D"/>
    <w:rsid w:val="001A6A14"/>
    <w:rsid w:val="001A6B17"/>
    <w:rsid w:val="001A7040"/>
    <w:rsid w:val="001A7238"/>
    <w:rsid w:val="001A745D"/>
    <w:rsid w:val="001A74F6"/>
    <w:rsid w:val="001A75CC"/>
    <w:rsid w:val="001A79B8"/>
    <w:rsid w:val="001B0190"/>
    <w:rsid w:val="001B04F8"/>
    <w:rsid w:val="001B0D5D"/>
    <w:rsid w:val="001B0DB1"/>
    <w:rsid w:val="001B0DC0"/>
    <w:rsid w:val="001B130B"/>
    <w:rsid w:val="001B1725"/>
    <w:rsid w:val="001B1990"/>
    <w:rsid w:val="001B1A32"/>
    <w:rsid w:val="001B1B2A"/>
    <w:rsid w:val="001B1B7A"/>
    <w:rsid w:val="001B1BB5"/>
    <w:rsid w:val="001B1C59"/>
    <w:rsid w:val="001B2248"/>
    <w:rsid w:val="001B29FC"/>
    <w:rsid w:val="001B2A63"/>
    <w:rsid w:val="001B2D68"/>
    <w:rsid w:val="001B2D96"/>
    <w:rsid w:val="001B306C"/>
    <w:rsid w:val="001B308E"/>
    <w:rsid w:val="001B33C1"/>
    <w:rsid w:val="001B3B7F"/>
    <w:rsid w:val="001B3D27"/>
    <w:rsid w:val="001B3E83"/>
    <w:rsid w:val="001B4085"/>
    <w:rsid w:val="001B49D6"/>
    <w:rsid w:val="001B4A88"/>
    <w:rsid w:val="001B4AB2"/>
    <w:rsid w:val="001B4B70"/>
    <w:rsid w:val="001B5516"/>
    <w:rsid w:val="001B58AC"/>
    <w:rsid w:val="001B5B50"/>
    <w:rsid w:val="001B5C00"/>
    <w:rsid w:val="001B5DEF"/>
    <w:rsid w:val="001B5E10"/>
    <w:rsid w:val="001B5E2C"/>
    <w:rsid w:val="001B5FB4"/>
    <w:rsid w:val="001B6046"/>
    <w:rsid w:val="001B61EE"/>
    <w:rsid w:val="001B6368"/>
    <w:rsid w:val="001B6991"/>
    <w:rsid w:val="001B6A56"/>
    <w:rsid w:val="001B71A2"/>
    <w:rsid w:val="001B75AA"/>
    <w:rsid w:val="001B7936"/>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A2E"/>
    <w:rsid w:val="001C1BE1"/>
    <w:rsid w:val="001C20B3"/>
    <w:rsid w:val="001C2506"/>
    <w:rsid w:val="001C2572"/>
    <w:rsid w:val="001C28D9"/>
    <w:rsid w:val="001C2C1E"/>
    <w:rsid w:val="001C2CF9"/>
    <w:rsid w:val="001C3226"/>
    <w:rsid w:val="001C32B7"/>
    <w:rsid w:val="001C3345"/>
    <w:rsid w:val="001C33F7"/>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5F1F"/>
    <w:rsid w:val="001C6183"/>
    <w:rsid w:val="001C62C2"/>
    <w:rsid w:val="001C63E4"/>
    <w:rsid w:val="001C641A"/>
    <w:rsid w:val="001C6BC5"/>
    <w:rsid w:val="001C6BC8"/>
    <w:rsid w:val="001C6C01"/>
    <w:rsid w:val="001C6E4F"/>
    <w:rsid w:val="001C7070"/>
    <w:rsid w:val="001C708C"/>
    <w:rsid w:val="001C72C1"/>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4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50"/>
    <w:rsid w:val="001D2B90"/>
    <w:rsid w:val="001D33C0"/>
    <w:rsid w:val="001D36F8"/>
    <w:rsid w:val="001D3975"/>
    <w:rsid w:val="001D3BCE"/>
    <w:rsid w:val="001D3BD4"/>
    <w:rsid w:val="001D4421"/>
    <w:rsid w:val="001D444E"/>
    <w:rsid w:val="001D4515"/>
    <w:rsid w:val="001D47AC"/>
    <w:rsid w:val="001D49EB"/>
    <w:rsid w:val="001D4A6C"/>
    <w:rsid w:val="001D4B2E"/>
    <w:rsid w:val="001D4C16"/>
    <w:rsid w:val="001D4EA2"/>
    <w:rsid w:val="001D4FF2"/>
    <w:rsid w:val="001D50F1"/>
    <w:rsid w:val="001D50F2"/>
    <w:rsid w:val="001D52F7"/>
    <w:rsid w:val="001D5311"/>
    <w:rsid w:val="001D58CD"/>
    <w:rsid w:val="001D5BBE"/>
    <w:rsid w:val="001D5E91"/>
    <w:rsid w:val="001D5F8F"/>
    <w:rsid w:val="001D606D"/>
    <w:rsid w:val="001D6075"/>
    <w:rsid w:val="001D61B9"/>
    <w:rsid w:val="001D61FE"/>
    <w:rsid w:val="001D65B4"/>
    <w:rsid w:val="001D69AD"/>
    <w:rsid w:val="001D6E51"/>
    <w:rsid w:val="001D6ED2"/>
    <w:rsid w:val="001D6FFA"/>
    <w:rsid w:val="001D73F5"/>
    <w:rsid w:val="001D7B3D"/>
    <w:rsid w:val="001D7B4B"/>
    <w:rsid w:val="001E00BE"/>
    <w:rsid w:val="001E00E7"/>
    <w:rsid w:val="001E01CE"/>
    <w:rsid w:val="001E03E1"/>
    <w:rsid w:val="001E059E"/>
    <w:rsid w:val="001E0B22"/>
    <w:rsid w:val="001E0EC4"/>
    <w:rsid w:val="001E0FE0"/>
    <w:rsid w:val="001E111D"/>
    <w:rsid w:val="001E129B"/>
    <w:rsid w:val="001E12E3"/>
    <w:rsid w:val="001E1424"/>
    <w:rsid w:val="001E16D9"/>
    <w:rsid w:val="001E179D"/>
    <w:rsid w:val="001E1D0C"/>
    <w:rsid w:val="001E1DE2"/>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8F7"/>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1109"/>
    <w:rsid w:val="001F11FD"/>
    <w:rsid w:val="001F1352"/>
    <w:rsid w:val="001F1A33"/>
    <w:rsid w:val="001F1AD7"/>
    <w:rsid w:val="001F1BCD"/>
    <w:rsid w:val="001F1C99"/>
    <w:rsid w:val="001F1D82"/>
    <w:rsid w:val="001F1E5A"/>
    <w:rsid w:val="001F1F35"/>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DCE"/>
    <w:rsid w:val="001F3EEA"/>
    <w:rsid w:val="001F3F9D"/>
    <w:rsid w:val="001F48BC"/>
    <w:rsid w:val="001F48CA"/>
    <w:rsid w:val="001F4C85"/>
    <w:rsid w:val="001F5246"/>
    <w:rsid w:val="001F52D7"/>
    <w:rsid w:val="001F53AC"/>
    <w:rsid w:val="001F575A"/>
    <w:rsid w:val="001F58CD"/>
    <w:rsid w:val="001F5A43"/>
    <w:rsid w:val="001F5BB2"/>
    <w:rsid w:val="001F5CE2"/>
    <w:rsid w:val="001F63EE"/>
    <w:rsid w:val="001F68E0"/>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38"/>
    <w:rsid w:val="00202195"/>
    <w:rsid w:val="002022AE"/>
    <w:rsid w:val="0020244A"/>
    <w:rsid w:val="00202792"/>
    <w:rsid w:val="00202A7E"/>
    <w:rsid w:val="00202AA0"/>
    <w:rsid w:val="00202C4C"/>
    <w:rsid w:val="00202D3E"/>
    <w:rsid w:val="00202FF7"/>
    <w:rsid w:val="00203089"/>
    <w:rsid w:val="0020314F"/>
    <w:rsid w:val="0020327C"/>
    <w:rsid w:val="0020332B"/>
    <w:rsid w:val="0020350C"/>
    <w:rsid w:val="00203757"/>
    <w:rsid w:val="00203CB5"/>
    <w:rsid w:val="00204110"/>
    <w:rsid w:val="00204225"/>
    <w:rsid w:val="00204320"/>
    <w:rsid w:val="0020451E"/>
    <w:rsid w:val="00204703"/>
    <w:rsid w:val="00204734"/>
    <w:rsid w:val="00204BE1"/>
    <w:rsid w:val="00204C9C"/>
    <w:rsid w:val="00204CE2"/>
    <w:rsid w:val="00204D21"/>
    <w:rsid w:val="00204EA7"/>
    <w:rsid w:val="00205005"/>
    <w:rsid w:val="002050A7"/>
    <w:rsid w:val="002053FD"/>
    <w:rsid w:val="002055DE"/>
    <w:rsid w:val="00205D62"/>
    <w:rsid w:val="00205DEC"/>
    <w:rsid w:val="00206015"/>
    <w:rsid w:val="00206294"/>
    <w:rsid w:val="002063D1"/>
    <w:rsid w:val="00206811"/>
    <w:rsid w:val="00206C8C"/>
    <w:rsid w:val="00206EFC"/>
    <w:rsid w:val="002070D7"/>
    <w:rsid w:val="0020770B"/>
    <w:rsid w:val="00207866"/>
    <w:rsid w:val="00207A40"/>
    <w:rsid w:val="00207BEC"/>
    <w:rsid w:val="00207C16"/>
    <w:rsid w:val="00207CCE"/>
    <w:rsid w:val="00207F41"/>
    <w:rsid w:val="002102F4"/>
    <w:rsid w:val="0021039D"/>
    <w:rsid w:val="002105D0"/>
    <w:rsid w:val="00210901"/>
    <w:rsid w:val="002109E4"/>
    <w:rsid w:val="00210BB7"/>
    <w:rsid w:val="00210CDB"/>
    <w:rsid w:val="00210D95"/>
    <w:rsid w:val="00210DBF"/>
    <w:rsid w:val="0021100D"/>
    <w:rsid w:val="00211279"/>
    <w:rsid w:val="002115B9"/>
    <w:rsid w:val="00211CFB"/>
    <w:rsid w:val="00211D9F"/>
    <w:rsid w:val="00211E0F"/>
    <w:rsid w:val="00211F34"/>
    <w:rsid w:val="00211F91"/>
    <w:rsid w:val="002120AA"/>
    <w:rsid w:val="00212580"/>
    <w:rsid w:val="002126FF"/>
    <w:rsid w:val="0021286F"/>
    <w:rsid w:val="002129E6"/>
    <w:rsid w:val="00212D49"/>
    <w:rsid w:val="00213463"/>
    <w:rsid w:val="0021348C"/>
    <w:rsid w:val="00213BF3"/>
    <w:rsid w:val="00213E71"/>
    <w:rsid w:val="00213F40"/>
    <w:rsid w:val="002140A2"/>
    <w:rsid w:val="002140CC"/>
    <w:rsid w:val="002141EA"/>
    <w:rsid w:val="00214952"/>
    <w:rsid w:val="00214CFF"/>
    <w:rsid w:val="00214F31"/>
    <w:rsid w:val="00214F33"/>
    <w:rsid w:val="00215371"/>
    <w:rsid w:val="002155CF"/>
    <w:rsid w:val="002158BB"/>
    <w:rsid w:val="00215B76"/>
    <w:rsid w:val="00215B9F"/>
    <w:rsid w:val="00215CB5"/>
    <w:rsid w:val="00215D30"/>
    <w:rsid w:val="00215F4F"/>
    <w:rsid w:val="002160DC"/>
    <w:rsid w:val="002160E0"/>
    <w:rsid w:val="0021627D"/>
    <w:rsid w:val="0021633D"/>
    <w:rsid w:val="002163CE"/>
    <w:rsid w:val="00216406"/>
    <w:rsid w:val="0021694D"/>
    <w:rsid w:val="00216BD3"/>
    <w:rsid w:val="00216C58"/>
    <w:rsid w:val="00216C87"/>
    <w:rsid w:val="00216E61"/>
    <w:rsid w:val="00217072"/>
    <w:rsid w:val="0021734C"/>
    <w:rsid w:val="0021752B"/>
    <w:rsid w:val="002178F4"/>
    <w:rsid w:val="00217A66"/>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A06"/>
    <w:rsid w:val="00221BE3"/>
    <w:rsid w:val="00221BFD"/>
    <w:rsid w:val="00221C1D"/>
    <w:rsid w:val="00221D18"/>
    <w:rsid w:val="00221F5F"/>
    <w:rsid w:val="00221FA7"/>
    <w:rsid w:val="0022222C"/>
    <w:rsid w:val="00222279"/>
    <w:rsid w:val="002227C5"/>
    <w:rsid w:val="00222A84"/>
    <w:rsid w:val="00222C28"/>
    <w:rsid w:val="00223111"/>
    <w:rsid w:val="00223431"/>
    <w:rsid w:val="00223601"/>
    <w:rsid w:val="002238A5"/>
    <w:rsid w:val="002238CB"/>
    <w:rsid w:val="00223DFC"/>
    <w:rsid w:val="002240AC"/>
    <w:rsid w:val="0022424F"/>
    <w:rsid w:val="002242FF"/>
    <w:rsid w:val="002244F4"/>
    <w:rsid w:val="00224B2D"/>
    <w:rsid w:val="00224C38"/>
    <w:rsid w:val="00224D28"/>
    <w:rsid w:val="00224EF1"/>
    <w:rsid w:val="00224FFA"/>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DAC"/>
    <w:rsid w:val="002271BE"/>
    <w:rsid w:val="00227683"/>
    <w:rsid w:val="00227767"/>
    <w:rsid w:val="00227E5A"/>
    <w:rsid w:val="002300E3"/>
    <w:rsid w:val="002302F9"/>
    <w:rsid w:val="0023042A"/>
    <w:rsid w:val="00230A62"/>
    <w:rsid w:val="00230C54"/>
    <w:rsid w:val="00230E63"/>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483"/>
    <w:rsid w:val="00232489"/>
    <w:rsid w:val="00232950"/>
    <w:rsid w:val="00232F3C"/>
    <w:rsid w:val="00232FC8"/>
    <w:rsid w:val="002337CD"/>
    <w:rsid w:val="00233983"/>
    <w:rsid w:val="00233B96"/>
    <w:rsid w:val="00233E44"/>
    <w:rsid w:val="00233ECC"/>
    <w:rsid w:val="00234051"/>
    <w:rsid w:val="002340A2"/>
    <w:rsid w:val="002340BA"/>
    <w:rsid w:val="00234136"/>
    <w:rsid w:val="0023426D"/>
    <w:rsid w:val="00234299"/>
    <w:rsid w:val="00234322"/>
    <w:rsid w:val="002344B1"/>
    <w:rsid w:val="002345C3"/>
    <w:rsid w:val="002346CA"/>
    <w:rsid w:val="002346FD"/>
    <w:rsid w:val="00234764"/>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5FE4"/>
    <w:rsid w:val="002361E3"/>
    <w:rsid w:val="00236299"/>
    <w:rsid w:val="0023630F"/>
    <w:rsid w:val="002366F8"/>
    <w:rsid w:val="0023675C"/>
    <w:rsid w:val="002372DB"/>
    <w:rsid w:val="002373F0"/>
    <w:rsid w:val="0023789E"/>
    <w:rsid w:val="0023794B"/>
    <w:rsid w:val="00237A61"/>
    <w:rsid w:val="00237AEB"/>
    <w:rsid w:val="00237B94"/>
    <w:rsid w:val="00237C0A"/>
    <w:rsid w:val="00237CF0"/>
    <w:rsid w:val="00237D9B"/>
    <w:rsid w:val="002400C3"/>
    <w:rsid w:val="0024069D"/>
    <w:rsid w:val="0024070C"/>
    <w:rsid w:val="00240775"/>
    <w:rsid w:val="0024107D"/>
    <w:rsid w:val="002410AB"/>
    <w:rsid w:val="00241276"/>
    <w:rsid w:val="00241367"/>
    <w:rsid w:val="002413B1"/>
    <w:rsid w:val="002414C0"/>
    <w:rsid w:val="0024151B"/>
    <w:rsid w:val="00241580"/>
    <w:rsid w:val="00241C53"/>
    <w:rsid w:val="00241DBC"/>
    <w:rsid w:val="00242236"/>
    <w:rsid w:val="0024257F"/>
    <w:rsid w:val="0024267E"/>
    <w:rsid w:val="00242726"/>
    <w:rsid w:val="0024287E"/>
    <w:rsid w:val="002428E1"/>
    <w:rsid w:val="00242ECD"/>
    <w:rsid w:val="00242F26"/>
    <w:rsid w:val="002431F6"/>
    <w:rsid w:val="002433D6"/>
    <w:rsid w:val="00243948"/>
    <w:rsid w:val="00243B2C"/>
    <w:rsid w:val="00243CDE"/>
    <w:rsid w:val="00243D7E"/>
    <w:rsid w:val="00243DEB"/>
    <w:rsid w:val="00243F78"/>
    <w:rsid w:val="00244407"/>
    <w:rsid w:val="002444F1"/>
    <w:rsid w:val="00244611"/>
    <w:rsid w:val="00244640"/>
    <w:rsid w:val="002452BB"/>
    <w:rsid w:val="00245336"/>
    <w:rsid w:val="00245348"/>
    <w:rsid w:val="0024559A"/>
    <w:rsid w:val="0024579D"/>
    <w:rsid w:val="0024589F"/>
    <w:rsid w:val="00245904"/>
    <w:rsid w:val="00245941"/>
    <w:rsid w:val="00245A60"/>
    <w:rsid w:val="00245D6E"/>
    <w:rsid w:val="00245ED3"/>
    <w:rsid w:val="00246179"/>
    <w:rsid w:val="002461F9"/>
    <w:rsid w:val="00246267"/>
    <w:rsid w:val="0024627D"/>
    <w:rsid w:val="002462EC"/>
    <w:rsid w:val="002462EE"/>
    <w:rsid w:val="0024690D"/>
    <w:rsid w:val="00246956"/>
    <w:rsid w:val="00246D24"/>
    <w:rsid w:val="00246DD1"/>
    <w:rsid w:val="00246ED2"/>
    <w:rsid w:val="002470A3"/>
    <w:rsid w:val="002470C6"/>
    <w:rsid w:val="00247154"/>
    <w:rsid w:val="002472D3"/>
    <w:rsid w:val="0024747C"/>
    <w:rsid w:val="0024764F"/>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AC9"/>
    <w:rsid w:val="00251BDD"/>
    <w:rsid w:val="00251C20"/>
    <w:rsid w:val="00251DBF"/>
    <w:rsid w:val="00251EAC"/>
    <w:rsid w:val="00251ED2"/>
    <w:rsid w:val="00252280"/>
    <w:rsid w:val="0025238E"/>
    <w:rsid w:val="002524D3"/>
    <w:rsid w:val="002526FA"/>
    <w:rsid w:val="0025270C"/>
    <w:rsid w:val="00252C2C"/>
    <w:rsid w:val="00252D95"/>
    <w:rsid w:val="00252F34"/>
    <w:rsid w:val="00252F3D"/>
    <w:rsid w:val="0025322B"/>
    <w:rsid w:val="00253236"/>
    <w:rsid w:val="00253274"/>
    <w:rsid w:val="002533C1"/>
    <w:rsid w:val="0025355F"/>
    <w:rsid w:val="00253653"/>
    <w:rsid w:val="002536CB"/>
    <w:rsid w:val="00253766"/>
    <w:rsid w:val="00253834"/>
    <w:rsid w:val="00253C54"/>
    <w:rsid w:val="00253D25"/>
    <w:rsid w:val="00253EB7"/>
    <w:rsid w:val="0025413F"/>
    <w:rsid w:val="0025416A"/>
    <w:rsid w:val="0025420C"/>
    <w:rsid w:val="0025471D"/>
    <w:rsid w:val="00254747"/>
    <w:rsid w:val="002549D8"/>
    <w:rsid w:val="00254AF4"/>
    <w:rsid w:val="00254BA9"/>
    <w:rsid w:val="00254CD9"/>
    <w:rsid w:val="00254DEE"/>
    <w:rsid w:val="0025500E"/>
    <w:rsid w:val="0025502F"/>
    <w:rsid w:val="002550B9"/>
    <w:rsid w:val="0025524A"/>
    <w:rsid w:val="002552D6"/>
    <w:rsid w:val="00255635"/>
    <w:rsid w:val="0025563B"/>
    <w:rsid w:val="00255654"/>
    <w:rsid w:val="002556DE"/>
    <w:rsid w:val="0025587E"/>
    <w:rsid w:val="00256072"/>
    <w:rsid w:val="00256106"/>
    <w:rsid w:val="00256115"/>
    <w:rsid w:val="002561D1"/>
    <w:rsid w:val="0025639A"/>
    <w:rsid w:val="002564F5"/>
    <w:rsid w:val="00256609"/>
    <w:rsid w:val="00256730"/>
    <w:rsid w:val="00256877"/>
    <w:rsid w:val="00256E6D"/>
    <w:rsid w:val="0025714C"/>
    <w:rsid w:val="00257211"/>
    <w:rsid w:val="00257821"/>
    <w:rsid w:val="0026056F"/>
    <w:rsid w:val="002606C8"/>
    <w:rsid w:val="0026078F"/>
    <w:rsid w:val="00260823"/>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AF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BD"/>
    <w:rsid w:val="0027219B"/>
    <w:rsid w:val="00272467"/>
    <w:rsid w:val="00272818"/>
    <w:rsid w:val="00272AFF"/>
    <w:rsid w:val="00272CB3"/>
    <w:rsid w:val="00272F44"/>
    <w:rsid w:val="00273128"/>
    <w:rsid w:val="002731E8"/>
    <w:rsid w:val="00273472"/>
    <w:rsid w:val="00273651"/>
    <w:rsid w:val="00273961"/>
    <w:rsid w:val="00273A10"/>
    <w:rsid w:val="00273B09"/>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087"/>
    <w:rsid w:val="002770A9"/>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EF3"/>
    <w:rsid w:val="00281F39"/>
    <w:rsid w:val="00281FAD"/>
    <w:rsid w:val="0028207C"/>
    <w:rsid w:val="002823F4"/>
    <w:rsid w:val="00282618"/>
    <w:rsid w:val="0028263B"/>
    <w:rsid w:val="002826D2"/>
    <w:rsid w:val="0028278B"/>
    <w:rsid w:val="00282903"/>
    <w:rsid w:val="002829B5"/>
    <w:rsid w:val="00282B4E"/>
    <w:rsid w:val="00282D91"/>
    <w:rsid w:val="002833DF"/>
    <w:rsid w:val="002833F3"/>
    <w:rsid w:val="0028349F"/>
    <w:rsid w:val="002834B3"/>
    <w:rsid w:val="00283CBB"/>
    <w:rsid w:val="00283E42"/>
    <w:rsid w:val="00283F1D"/>
    <w:rsid w:val="002841AB"/>
    <w:rsid w:val="002843E1"/>
    <w:rsid w:val="002843EE"/>
    <w:rsid w:val="0028451B"/>
    <w:rsid w:val="00284688"/>
    <w:rsid w:val="002847EB"/>
    <w:rsid w:val="002849B8"/>
    <w:rsid w:val="00284F5C"/>
    <w:rsid w:val="00285118"/>
    <w:rsid w:val="0028533C"/>
    <w:rsid w:val="002855FF"/>
    <w:rsid w:val="002856C4"/>
    <w:rsid w:val="002856CF"/>
    <w:rsid w:val="00285723"/>
    <w:rsid w:val="0028587F"/>
    <w:rsid w:val="00285976"/>
    <w:rsid w:val="00285986"/>
    <w:rsid w:val="00285CA4"/>
    <w:rsid w:val="00285EA3"/>
    <w:rsid w:val="00285FDB"/>
    <w:rsid w:val="0028627E"/>
    <w:rsid w:val="002864B9"/>
    <w:rsid w:val="002868D1"/>
    <w:rsid w:val="00286DD0"/>
    <w:rsid w:val="00286E7C"/>
    <w:rsid w:val="0028703C"/>
    <w:rsid w:val="0028706C"/>
    <w:rsid w:val="0028718D"/>
    <w:rsid w:val="00287354"/>
    <w:rsid w:val="002877BF"/>
    <w:rsid w:val="002879B6"/>
    <w:rsid w:val="00287AB8"/>
    <w:rsid w:val="00287B47"/>
    <w:rsid w:val="00287D65"/>
    <w:rsid w:val="0029006D"/>
    <w:rsid w:val="00290443"/>
    <w:rsid w:val="00290A22"/>
    <w:rsid w:val="00291083"/>
    <w:rsid w:val="00291175"/>
    <w:rsid w:val="00291467"/>
    <w:rsid w:val="0029153C"/>
    <w:rsid w:val="002916A8"/>
    <w:rsid w:val="002917B2"/>
    <w:rsid w:val="002917D8"/>
    <w:rsid w:val="00291AAF"/>
    <w:rsid w:val="00292444"/>
    <w:rsid w:val="002925AD"/>
    <w:rsid w:val="00292619"/>
    <w:rsid w:val="00292684"/>
    <w:rsid w:val="00292D24"/>
    <w:rsid w:val="00292FF1"/>
    <w:rsid w:val="00292FF4"/>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24C"/>
    <w:rsid w:val="0029651B"/>
    <w:rsid w:val="0029664A"/>
    <w:rsid w:val="00296688"/>
    <w:rsid w:val="00296957"/>
    <w:rsid w:val="0029697E"/>
    <w:rsid w:val="0029790F"/>
    <w:rsid w:val="00297BC4"/>
    <w:rsid w:val="00297CAD"/>
    <w:rsid w:val="00297E7A"/>
    <w:rsid w:val="00297EBE"/>
    <w:rsid w:val="00297F2A"/>
    <w:rsid w:val="002A0156"/>
    <w:rsid w:val="002A06A6"/>
    <w:rsid w:val="002A0BF7"/>
    <w:rsid w:val="002A0DE3"/>
    <w:rsid w:val="002A0DE7"/>
    <w:rsid w:val="002A0FC3"/>
    <w:rsid w:val="002A1020"/>
    <w:rsid w:val="002A1086"/>
    <w:rsid w:val="002A124E"/>
    <w:rsid w:val="002A13E5"/>
    <w:rsid w:val="002A14B7"/>
    <w:rsid w:val="002A14D8"/>
    <w:rsid w:val="002A196F"/>
    <w:rsid w:val="002A1D39"/>
    <w:rsid w:val="002A1EDC"/>
    <w:rsid w:val="002A1F6D"/>
    <w:rsid w:val="002A2317"/>
    <w:rsid w:val="002A25EC"/>
    <w:rsid w:val="002A2A13"/>
    <w:rsid w:val="002A2F98"/>
    <w:rsid w:val="002A335C"/>
    <w:rsid w:val="002A3884"/>
    <w:rsid w:val="002A3928"/>
    <w:rsid w:val="002A3983"/>
    <w:rsid w:val="002A398B"/>
    <w:rsid w:val="002A3A4F"/>
    <w:rsid w:val="002A3CBA"/>
    <w:rsid w:val="002A3D62"/>
    <w:rsid w:val="002A3E5B"/>
    <w:rsid w:val="002A40E6"/>
    <w:rsid w:val="002A412D"/>
    <w:rsid w:val="002A489B"/>
    <w:rsid w:val="002A4965"/>
    <w:rsid w:val="002A4BA8"/>
    <w:rsid w:val="002A4BB4"/>
    <w:rsid w:val="002A50BC"/>
    <w:rsid w:val="002A5142"/>
    <w:rsid w:val="002A54DD"/>
    <w:rsid w:val="002A5E9E"/>
    <w:rsid w:val="002A5EF0"/>
    <w:rsid w:val="002A6002"/>
    <w:rsid w:val="002A6218"/>
    <w:rsid w:val="002A62F0"/>
    <w:rsid w:val="002A6523"/>
    <w:rsid w:val="002A6571"/>
    <w:rsid w:val="002A67F2"/>
    <w:rsid w:val="002A6925"/>
    <w:rsid w:val="002A6950"/>
    <w:rsid w:val="002A6A94"/>
    <w:rsid w:val="002A6C1A"/>
    <w:rsid w:val="002A6C3A"/>
    <w:rsid w:val="002A715B"/>
    <w:rsid w:val="002A7C68"/>
    <w:rsid w:val="002A7FAD"/>
    <w:rsid w:val="002B00CF"/>
    <w:rsid w:val="002B04FD"/>
    <w:rsid w:val="002B0598"/>
    <w:rsid w:val="002B067A"/>
    <w:rsid w:val="002B07F3"/>
    <w:rsid w:val="002B0B63"/>
    <w:rsid w:val="002B0E15"/>
    <w:rsid w:val="002B0F19"/>
    <w:rsid w:val="002B1159"/>
    <w:rsid w:val="002B1170"/>
    <w:rsid w:val="002B128B"/>
    <w:rsid w:val="002B15AA"/>
    <w:rsid w:val="002B1B9B"/>
    <w:rsid w:val="002B1E86"/>
    <w:rsid w:val="002B1E94"/>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318"/>
    <w:rsid w:val="002B43B7"/>
    <w:rsid w:val="002B4547"/>
    <w:rsid w:val="002B468D"/>
    <w:rsid w:val="002B4996"/>
    <w:rsid w:val="002B4B01"/>
    <w:rsid w:val="002B4CFD"/>
    <w:rsid w:val="002B4F62"/>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A34"/>
    <w:rsid w:val="002B6C38"/>
    <w:rsid w:val="002B6DC1"/>
    <w:rsid w:val="002B6DE1"/>
    <w:rsid w:val="002B6FCE"/>
    <w:rsid w:val="002B77FF"/>
    <w:rsid w:val="002B78DB"/>
    <w:rsid w:val="002B79BF"/>
    <w:rsid w:val="002B7A60"/>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AA5"/>
    <w:rsid w:val="002C2CEC"/>
    <w:rsid w:val="002C2E3C"/>
    <w:rsid w:val="002C3189"/>
    <w:rsid w:val="002C3777"/>
    <w:rsid w:val="002C3CA6"/>
    <w:rsid w:val="002C3D2A"/>
    <w:rsid w:val="002C3EEF"/>
    <w:rsid w:val="002C3F91"/>
    <w:rsid w:val="002C41E0"/>
    <w:rsid w:val="002C4354"/>
    <w:rsid w:val="002C437D"/>
    <w:rsid w:val="002C4799"/>
    <w:rsid w:val="002C498D"/>
    <w:rsid w:val="002C4CC1"/>
    <w:rsid w:val="002C4F8B"/>
    <w:rsid w:val="002C5307"/>
    <w:rsid w:val="002C5395"/>
    <w:rsid w:val="002C55DD"/>
    <w:rsid w:val="002C569C"/>
    <w:rsid w:val="002C571A"/>
    <w:rsid w:val="002C5824"/>
    <w:rsid w:val="002C59DD"/>
    <w:rsid w:val="002C5AA9"/>
    <w:rsid w:val="002C5C46"/>
    <w:rsid w:val="002C5CE5"/>
    <w:rsid w:val="002C60D3"/>
    <w:rsid w:val="002C6370"/>
    <w:rsid w:val="002C6949"/>
    <w:rsid w:val="002C6A2B"/>
    <w:rsid w:val="002C6B78"/>
    <w:rsid w:val="002C7087"/>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1F8F"/>
    <w:rsid w:val="002D2018"/>
    <w:rsid w:val="002D20D2"/>
    <w:rsid w:val="002D24A2"/>
    <w:rsid w:val="002D2895"/>
    <w:rsid w:val="002D2985"/>
    <w:rsid w:val="002D2AE7"/>
    <w:rsid w:val="002D2BCC"/>
    <w:rsid w:val="002D2E9E"/>
    <w:rsid w:val="002D2F82"/>
    <w:rsid w:val="002D3007"/>
    <w:rsid w:val="002D306F"/>
    <w:rsid w:val="002D32BB"/>
    <w:rsid w:val="002D33F7"/>
    <w:rsid w:val="002D3476"/>
    <w:rsid w:val="002D347A"/>
    <w:rsid w:val="002D34EE"/>
    <w:rsid w:val="002D35FC"/>
    <w:rsid w:val="002D38EF"/>
    <w:rsid w:val="002D3F82"/>
    <w:rsid w:val="002D423F"/>
    <w:rsid w:val="002D42D6"/>
    <w:rsid w:val="002D4325"/>
    <w:rsid w:val="002D444E"/>
    <w:rsid w:val="002D4503"/>
    <w:rsid w:val="002D461F"/>
    <w:rsid w:val="002D4730"/>
    <w:rsid w:val="002D48F0"/>
    <w:rsid w:val="002D49CE"/>
    <w:rsid w:val="002D4B11"/>
    <w:rsid w:val="002D4B68"/>
    <w:rsid w:val="002D4B93"/>
    <w:rsid w:val="002D4BCD"/>
    <w:rsid w:val="002D4C15"/>
    <w:rsid w:val="002D4D40"/>
    <w:rsid w:val="002D4E36"/>
    <w:rsid w:val="002D4FF8"/>
    <w:rsid w:val="002D4FFB"/>
    <w:rsid w:val="002D526F"/>
    <w:rsid w:val="002D52EE"/>
    <w:rsid w:val="002D5A38"/>
    <w:rsid w:val="002D5B94"/>
    <w:rsid w:val="002D5C9F"/>
    <w:rsid w:val="002D5E61"/>
    <w:rsid w:val="002D5EAC"/>
    <w:rsid w:val="002D63E8"/>
    <w:rsid w:val="002D69DA"/>
    <w:rsid w:val="002D6A4C"/>
    <w:rsid w:val="002D6C15"/>
    <w:rsid w:val="002D6C93"/>
    <w:rsid w:val="002D7297"/>
    <w:rsid w:val="002D758B"/>
    <w:rsid w:val="002D7A13"/>
    <w:rsid w:val="002D7A43"/>
    <w:rsid w:val="002D7AC4"/>
    <w:rsid w:val="002D7CC1"/>
    <w:rsid w:val="002D7D62"/>
    <w:rsid w:val="002D7DF1"/>
    <w:rsid w:val="002E0083"/>
    <w:rsid w:val="002E02D3"/>
    <w:rsid w:val="002E039E"/>
    <w:rsid w:val="002E0497"/>
    <w:rsid w:val="002E0818"/>
    <w:rsid w:val="002E081E"/>
    <w:rsid w:val="002E0C04"/>
    <w:rsid w:val="002E0C06"/>
    <w:rsid w:val="002E1016"/>
    <w:rsid w:val="002E1437"/>
    <w:rsid w:val="002E159B"/>
    <w:rsid w:val="002E1924"/>
    <w:rsid w:val="002E1B9F"/>
    <w:rsid w:val="002E1BD4"/>
    <w:rsid w:val="002E1D64"/>
    <w:rsid w:val="002E1FFF"/>
    <w:rsid w:val="002E2025"/>
    <w:rsid w:val="002E211D"/>
    <w:rsid w:val="002E29CE"/>
    <w:rsid w:val="002E2A59"/>
    <w:rsid w:val="002E2E95"/>
    <w:rsid w:val="002E2F0F"/>
    <w:rsid w:val="002E30BB"/>
    <w:rsid w:val="002E345A"/>
    <w:rsid w:val="002E3730"/>
    <w:rsid w:val="002E37AD"/>
    <w:rsid w:val="002E3B61"/>
    <w:rsid w:val="002E3C96"/>
    <w:rsid w:val="002E3CDE"/>
    <w:rsid w:val="002E3D3E"/>
    <w:rsid w:val="002E3E59"/>
    <w:rsid w:val="002E460F"/>
    <w:rsid w:val="002E483B"/>
    <w:rsid w:val="002E4D28"/>
    <w:rsid w:val="002E4F0E"/>
    <w:rsid w:val="002E5342"/>
    <w:rsid w:val="002E56BB"/>
    <w:rsid w:val="002E584F"/>
    <w:rsid w:val="002E596E"/>
    <w:rsid w:val="002E5D2E"/>
    <w:rsid w:val="002E5D9B"/>
    <w:rsid w:val="002E60E4"/>
    <w:rsid w:val="002E6291"/>
    <w:rsid w:val="002E62BB"/>
    <w:rsid w:val="002E6747"/>
    <w:rsid w:val="002E67EF"/>
    <w:rsid w:val="002E687F"/>
    <w:rsid w:val="002E69AB"/>
    <w:rsid w:val="002E6AA0"/>
    <w:rsid w:val="002E6B53"/>
    <w:rsid w:val="002E6B97"/>
    <w:rsid w:val="002E6BF3"/>
    <w:rsid w:val="002E7166"/>
    <w:rsid w:val="002E7194"/>
    <w:rsid w:val="002E758B"/>
    <w:rsid w:val="002E7E04"/>
    <w:rsid w:val="002E7F0A"/>
    <w:rsid w:val="002F0361"/>
    <w:rsid w:val="002F0494"/>
    <w:rsid w:val="002F0A86"/>
    <w:rsid w:val="002F0AF9"/>
    <w:rsid w:val="002F0BB7"/>
    <w:rsid w:val="002F0D17"/>
    <w:rsid w:val="002F1406"/>
    <w:rsid w:val="002F17C0"/>
    <w:rsid w:val="002F17CF"/>
    <w:rsid w:val="002F18C5"/>
    <w:rsid w:val="002F19C9"/>
    <w:rsid w:val="002F1A01"/>
    <w:rsid w:val="002F1C99"/>
    <w:rsid w:val="002F1FC5"/>
    <w:rsid w:val="002F22B0"/>
    <w:rsid w:val="002F24B5"/>
    <w:rsid w:val="002F24E2"/>
    <w:rsid w:val="002F28A5"/>
    <w:rsid w:val="002F28B8"/>
    <w:rsid w:val="002F2D13"/>
    <w:rsid w:val="002F2E20"/>
    <w:rsid w:val="002F2FFC"/>
    <w:rsid w:val="002F3235"/>
    <w:rsid w:val="002F3288"/>
    <w:rsid w:val="002F34C4"/>
    <w:rsid w:val="002F3516"/>
    <w:rsid w:val="002F3869"/>
    <w:rsid w:val="002F3C76"/>
    <w:rsid w:val="002F3D7D"/>
    <w:rsid w:val="002F3E56"/>
    <w:rsid w:val="002F400E"/>
    <w:rsid w:val="002F40F0"/>
    <w:rsid w:val="002F444F"/>
    <w:rsid w:val="002F4498"/>
    <w:rsid w:val="002F4A5F"/>
    <w:rsid w:val="002F4BD9"/>
    <w:rsid w:val="002F4EEB"/>
    <w:rsid w:val="002F5311"/>
    <w:rsid w:val="002F5417"/>
    <w:rsid w:val="002F57E3"/>
    <w:rsid w:val="002F59CA"/>
    <w:rsid w:val="002F5F7F"/>
    <w:rsid w:val="002F6240"/>
    <w:rsid w:val="002F6340"/>
    <w:rsid w:val="002F6442"/>
    <w:rsid w:val="002F6498"/>
    <w:rsid w:val="002F65A5"/>
    <w:rsid w:val="002F664B"/>
    <w:rsid w:val="002F6733"/>
    <w:rsid w:val="002F6763"/>
    <w:rsid w:val="002F6774"/>
    <w:rsid w:val="002F697D"/>
    <w:rsid w:val="002F6E4B"/>
    <w:rsid w:val="002F7073"/>
    <w:rsid w:val="002F717E"/>
    <w:rsid w:val="002F7C13"/>
    <w:rsid w:val="002F7FD3"/>
    <w:rsid w:val="002F7FF8"/>
    <w:rsid w:val="0030014A"/>
    <w:rsid w:val="003002E2"/>
    <w:rsid w:val="003002F6"/>
    <w:rsid w:val="0030050E"/>
    <w:rsid w:val="003006EC"/>
    <w:rsid w:val="00300BF4"/>
    <w:rsid w:val="00300C25"/>
    <w:rsid w:val="00300C82"/>
    <w:rsid w:val="00300E74"/>
    <w:rsid w:val="0030115C"/>
    <w:rsid w:val="003011A6"/>
    <w:rsid w:val="003013A8"/>
    <w:rsid w:val="00301486"/>
    <w:rsid w:val="0030149D"/>
    <w:rsid w:val="003016D9"/>
    <w:rsid w:val="003019A5"/>
    <w:rsid w:val="00301B09"/>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5C2"/>
    <w:rsid w:val="0030372E"/>
    <w:rsid w:val="003038B2"/>
    <w:rsid w:val="00303A45"/>
    <w:rsid w:val="00303ABE"/>
    <w:rsid w:val="00303B06"/>
    <w:rsid w:val="00303B98"/>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87B"/>
    <w:rsid w:val="00305BC2"/>
    <w:rsid w:val="00305D95"/>
    <w:rsid w:val="00305E5B"/>
    <w:rsid w:val="00305F94"/>
    <w:rsid w:val="00306149"/>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DE2"/>
    <w:rsid w:val="00307F64"/>
    <w:rsid w:val="003101AC"/>
    <w:rsid w:val="003104FE"/>
    <w:rsid w:val="003106F6"/>
    <w:rsid w:val="0031084E"/>
    <w:rsid w:val="00310D9D"/>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3E92"/>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3AD"/>
    <w:rsid w:val="0031749F"/>
    <w:rsid w:val="003174FB"/>
    <w:rsid w:val="003176EB"/>
    <w:rsid w:val="00317C97"/>
    <w:rsid w:val="00317D28"/>
    <w:rsid w:val="00317E4B"/>
    <w:rsid w:val="0032001F"/>
    <w:rsid w:val="0032008B"/>
    <w:rsid w:val="00320279"/>
    <w:rsid w:val="0032036C"/>
    <w:rsid w:val="00320793"/>
    <w:rsid w:val="00320B03"/>
    <w:rsid w:val="00320B7F"/>
    <w:rsid w:val="003211C6"/>
    <w:rsid w:val="0032123D"/>
    <w:rsid w:val="00321AE2"/>
    <w:rsid w:val="00321C8E"/>
    <w:rsid w:val="00322829"/>
    <w:rsid w:val="00322B35"/>
    <w:rsid w:val="00322BFA"/>
    <w:rsid w:val="00322DBC"/>
    <w:rsid w:val="003230CB"/>
    <w:rsid w:val="0032336A"/>
    <w:rsid w:val="00323438"/>
    <w:rsid w:val="00323705"/>
    <w:rsid w:val="0032390D"/>
    <w:rsid w:val="00323C47"/>
    <w:rsid w:val="00323D25"/>
    <w:rsid w:val="00323F17"/>
    <w:rsid w:val="00324159"/>
    <w:rsid w:val="00324189"/>
    <w:rsid w:val="003241D6"/>
    <w:rsid w:val="0032462E"/>
    <w:rsid w:val="00324804"/>
    <w:rsid w:val="003249C6"/>
    <w:rsid w:val="00324C74"/>
    <w:rsid w:val="00324D1C"/>
    <w:rsid w:val="00324E44"/>
    <w:rsid w:val="00324EF4"/>
    <w:rsid w:val="003250A3"/>
    <w:rsid w:val="003250B5"/>
    <w:rsid w:val="0032572D"/>
    <w:rsid w:val="00325F11"/>
    <w:rsid w:val="00326236"/>
    <w:rsid w:val="00326954"/>
    <w:rsid w:val="00326ADF"/>
    <w:rsid w:val="00326BB3"/>
    <w:rsid w:val="00326C47"/>
    <w:rsid w:val="00326C86"/>
    <w:rsid w:val="00326DCA"/>
    <w:rsid w:val="003273B0"/>
    <w:rsid w:val="0032785E"/>
    <w:rsid w:val="00327BF6"/>
    <w:rsid w:val="00327C7B"/>
    <w:rsid w:val="00327DCE"/>
    <w:rsid w:val="00327E4F"/>
    <w:rsid w:val="00327F1F"/>
    <w:rsid w:val="00327F56"/>
    <w:rsid w:val="0033000C"/>
    <w:rsid w:val="00330102"/>
    <w:rsid w:val="003304A7"/>
    <w:rsid w:val="003304D2"/>
    <w:rsid w:val="00330575"/>
    <w:rsid w:val="0033093E"/>
    <w:rsid w:val="00330BB2"/>
    <w:rsid w:val="00330D2C"/>
    <w:rsid w:val="00330E1F"/>
    <w:rsid w:val="00331237"/>
    <w:rsid w:val="0033144F"/>
    <w:rsid w:val="003314FA"/>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A6"/>
    <w:rsid w:val="0033447D"/>
    <w:rsid w:val="00334CEC"/>
    <w:rsid w:val="00334DE1"/>
    <w:rsid w:val="00334EA3"/>
    <w:rsid w:val="00335201"/>
    <w:rsid w:val="0033527A"/>
    <w:rsid w:val="0033544A"/>
    <w:rsid w:val="003354E0"/>
    <w:rsid w:val="00335718"/>
    <w:rsid w:val="00335929"/>
    <w:rsid w:val="003359DB"/>
    <w:rsid w:val="00335A85"/>
    <w:rsid w:val="00335AA3"/>
    <w:rsid w:val="00335AF5"/>
    <w:rsid w:val="00335AF8"/>
    <w:rsid w:val="00335B39"/>
    <w:rsid w:val="00335BE2"/>
    <w:rsid w:val="00335E5A"/>
    <w:rsid w:val="00335E5F"/>
    <w:rsid w:val="003363FE"/>
    <w:rsid w:val="00336405"/>
    <w:rsid w:val="003364FC"/>
    <w:rsid w:val="00336762"/>
    <w:rsid w:val="0033684E"/>
    <w:rsid w:val="00336C34"/>
    <w:rsid w:val="00336E11"/>
    <w:rsid w:val="00337214"/>
    <w:rsid w:val="0033726D"/>
    <w:rsid w:val="003372A8"/>
    <w:rsid w:val="003372DF"/>
    <w:rsid w:val="00337324"/>
    <w:rsid w:val="00337368"/>
    <w:rsid w:val="00337516"/>
    <w:rsid w:val="003379A4"/>
    <w:rsid w:val="0034036D"/>
    <w:rsid w:val="00340423"/>
    <w:rsid w:val="0034069E"/>
    <w:rsid w:val="00340B29"/>
    <w:rsid w:val="00340D6E"/>
    <w:rsid w:val="003410AE"/>
    <w:rsid w:val="003415FB"/>
    <w:rsid w:val="00341C72"/>
    <w:rsid w:val="00341D22"/>
    <w:rsid w:val="00341DC1"/>
    <w:rsid w:val="00341E81"/>
    <w:rsid w:val="00341EC1"/>
    <w:rsid w:val="00341FBE"/>
    <w:rsid w:val="00341FC7"/>
    <w:rsid w:val="003420B5"/>
    <w:rsid w:val="0034211B"/>
    <w:rsid w:val="00342392"/>
    <w:rsid w:val="00342968"/>
    <w:rsid w:val="00342BB4"/>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3F75"/>
    <w:rsid w:val="00344011"/>
    <w:rsid w:val="00344015"/>
    <w:rsid w:val="0034403A"/>
    <w:rsid w:val="00344106"/>
    <w:rsid w:val="00344271"/>
    <w:rsid w:val="003442C8"/>
    <w:rsid w:val="0034448C"/>
    <w:rsid w:val="0034457C"/>
    <w:rsid w:val="00344DFF"/>
    <w:rsid w:val="00344E58"/>
    <w:rsid w:val="00344FD0"/>
    <w:rsid w:val="0034508C"/>
    <w:rsid w:val="003450B5"/>
    <w:rsid w:val="0034525D"/>
    <w:rsid w:val="003453D5"/>
    <w:rsid w:val="00345572"/>
    <w:rsid w:val="00345B49"/>
    <w:rsid w:val="00345EEF"/>
    <w:rsid w:val="00345FC2"/>
    <w:rsid w:val="003461BF"/>
    <w:rsid w:val="0034642A"/>
    <w:rsid w:val="0034659E"/>
    <w:rsid w:val="00346A67"/>
    <w:rsid w:val="003470A4"/>
    <w:rsid w:val="003473BF"/>
    <w:rsid w:val="003477B5"/>
    <w:rsid w:val="00347967"/>
    <w:rsid w:val="003479D0"/>
    <w:rsid w:val="00347AFE"/>
    <w:rsid w:val="003502B1"/>
    <w:rsid w:val="003502C8"/>
    <w:rsid w:val="003507BA"/>
    <w:rsid w:val="0035095E"/>
    <w:rsid w:val="00350CA3"/>
    <w:rsid w:val="00350E9D"/>
    <w:rsid w:val="00350FA1"/>
    <w:rsid w:val="003511A1"/>
    <w:rsid w:val="003511B0"/>
    <w:rsid w:val="003511FF"/>
    <w:rsid w:val="003515BA"/>
    <w:rsid w:val="00351979"/>
    <w:rsid w:val="00351BC1"/>
    <w:rsid w:val="00351C11"/>
    <w:rsid w:val="00351D2A"/>
    <w:rsid w:val="00351D5B"/>
    <w:rsid w:val="00351E31"/>
    <w:rsid w:val="0035205E"/>
    <w:rsid w:val="003520DF"/>
    <w:rsid w:val="00352B18"/>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832"/>
    <w:rsid w:val="003559E9"/>
    <w:rsid w:val="00355BE2"/>
    <w:rsid w:val="00355D60"/>
    <w:rsid w:val="00355D89"/>
    <w:rsid w:val="00355EA6"/>
    <w:rsid w:val="00355F84"/>
    <w:rsid w:val="00356106"/>
    <w:rsid w:val="00356226"/>
    <w:rsid w:val="0035634A"/>
    <w:rsid w:val="003565B2"/>
    <w:rsid w:val="0035667E"/>
    <w:rsid w:val="003568A2"/>
    <w:rsid w:val="003569F7"/>
    <w:rsid w:val="00356A18"/>
    <w:rsid w:val="00356A60"/>
    <w:rsid w:val="00356D6C"/>
    <w:rsid w:val="00356F05"/>
    <w:rsid w:val="003571DB"/>
    <w:rsid w:val="0035749B"/>
    <w:rsid w:val="00357545"/>
    <w:rsid w:val="0035754A"/>
    <w:rsid w:val="0035782C"/>
    <w:rsid w:val="00357987"/>
    <w:rsid w:val="00357CD7"/>
    <w:rsid w:val="00357F57"/>
    <w:rsid w:val="003603F4"/>
    <w:rsid w:val="003603FB"/>
    <w:rsid w:val="00360429"/>
    <w:rsid w:val="00360464"/>
    <w:rsid w:val="003605A3"/>
    <w:rsid w:val="00360A8E"/>
    <w:rsid w:val="00360B26"/>
    <w:rsid w:val="00360BFF"/>
    <w:rsid w:val="00360DA8"/>
    <w:rsid w:val="00360DF9"/>
    <w:rsid w:val="00360F82"/>
    <w:rsid w:val="0036117E"/>
    <w:rsid w:val="00361B46"/>
    <w:rsid w:val="00361FCD"/>
    <w:rsid w:val="0036210F"/>
    <w:rsid w:val="00362125"/>
    <w:rsid w:val="00362280"/>
    <w:rsid w:val="0036233F"/>
    <w:rsid w:val="0036266F"/>
    <w:rsid w:val="00363291"/>
    <w:rsid w:val="00363549"/>
    <w:rsid w:val="0036355F"/>
    <w:rsid w:val="0036382A"/>
    <w:rsid w:val="003639CC"/>
    <w:rsid w:val="00364460"/>
    <w:rsid w:val="0036467D"/>
    <w:rsid w:val="003646BD"/>
    <w:rsid w:val="00364820"/>
    <w:rsid w:val="00364D21"/>
    <w:rsid w:val="00364E25"/>
    <w:rsid w:val="00364E29"/>
    <w:rsid w:val="00365411"/>
    <w:rsid w:val="003658F6"/>
    <w:rsid w:val="00365943"/>
    <w:rsid w:val="0036595C"/>
    <w:rsid w:val="00365996"/>
    <w:rsid w:val="00365A11"/>
    <w:rsid w:val="00365BBF"/>
    <w:rsid w:val="00365CB4"/>
    <w:rsid w:val="00365DE7"/>
    <w:rsid w:val="003661CA"/>
    <w:rsid w:val="00366422"/>
    <w:rsid w:val="00366566"/>
    <w:rsid w:val="00366985"/>
    <w:rsid w:val="003669D4"/>
    <w:rsid w:val="00366AAF"/>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2093"/>
    <w:rsid w:val="003720E1"/>
    <w:rsid w:val="0037227D"/>
    <w:rsid w:val="003722CA"/>
    <w:rsid w:val="0037241D"/>
    <w:rsid w:val="003724F7"/>
    <w:rsid w:val="00372DF5"/>
    <w:rsid w:val="0037339F"/>
    <w:rsid w:val="00373C14"/>
    <w:rsid w:val="00373CC3"/>
    <w:rsid w:val="00373D14"/>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CEC"/>
    <w:rsid w:val="00376F0B"/>
    <w:rsid w:val="00377283"/>
    <w:rsid w:val="00377411"/>
    <w:rsid w:val="003774F4"/>
    <w:rsid w:val="003775BD"/>
    <w:rsid w:val="003776F5"/>
    <w:rsid w:val="00377780"/>
    <w:rsid w:val="00377818"/>
    <w:rsid w:val="00377D65"/>
    <w:rsid w:val="00380102"/>
    <w:rsid w:val="0038019E"/>
    <w:rsid w:val="00380276"/>
    <w:rsid w:val="003804E3"/>
    <w:rsid w:val="003804F8"/>
    <w:rsid w:val="00380B36"/>
    <w:rsid w:val="00380B43"/>
    <w:rsid w:val="00380BED"/>
    <w:rsid w:val="00380DA9"/>
    <w:rsid w:val="00381633"/>
    <w:rsid w:val="0038178A"/>
    <w:rsid w:val="00381CAF"/>
    <w:rsid w:val="003823EA"/>
    <w:rsid w:val="00382CF1"/>
    <w:rsid w:val="00382D99"/>
    <w:rsid w:val="00382F25"/>
    <w:rsid w:val="00382FF8"/>
    <w:rsid w:val="0038300D"/>
    <w:rsid w:val="003830A5"/>
    <w:rsid w:val="003831ED"/>
    <w:rsid w:val="003835E7"/>
    <w:rsid w:val="003836F3"/>
    <w:rsid w:val="0038371D"/>
    <w:rsid w:val="00383851"/>
    <w:rsid w:val="003839B1"/>
    <w:rsid w:val="00383D1C"/>
    <w:rsid w:val="00383DEC"/>
    <w:rsid w:val="00384340"/>
    <w:rsid w:val="003845BA"/>
    <w:rsid w:val="003845FA"/>
    <w:rsid w:val="0038479E"/>
    <w:rsid w:val="00384A07"/>
    <w:rsid w:val="00384A49"/>
    <w:rsid w:val="00384F65"/>
    <w:rsid w:val="00385033"/>
    <w:rsid w:val="0038525D"/>
    <w:rsid w:val="003856E0"/>
    <w:rsid w:val="00385AB9"/>
    <w:rsid w:val="00385AF4"/>
    <w:rsid w:val="00385B60"/>
    <w:rsid w:val="00385DF7"/>
    <w:rsid w:val="00385F4F"/>
    <w:rsid w:val="00386635"/>
    <w:rsid w:val="003866EA"/>
    <w:rsid w:val="003869B4"/>
    <w:rsid w:val="00386AD6"/>
    <w:rsid w:val="00386AEA"/>
    <w:rsid w:val="00386BEC"/>
    <w:rsid w:val="00386DB7"/>
    <w:rsid w:val="00387505"/>
    <w:rsid w:val="00387706"/>
    <w:rsid w:val="00387AF5"/>
    <w:rsid w:val="00387BA7"/>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940"/>
    <w:rsid w:val="00392C1D"/>
    <w:rsid w:val="00392E40"/>
    <w:rsid w:val="00393076"/>
    <w:rsid w:val="0039366A"/>
    <w:rsid w:val="003937B1"/>
    <w:rsid w:val="00394123"/>
    <w:rsid w:val="003941E3"/>
    <w:rsid w:val="00394347"/>
    <w:rsid w:val="0039449E"/>
    <w:rsid w:val="00394574"/>
    <w:rsid w:val="00394746"/>
    <w:rsid w:val="00394854"/>
    <w:rsid w:val="003949DF"/>
    <w:rsid w:val="00394D1C"/>
    <w:rsid w:val="00394EC7"/>
    <w:rsid w:val="003955E0"/>
    <w:rsid w:val="0039564F"/>
    <w:rsid w:val="00395A21"/>
    <w:rsid w:val="003961E0"/>
    <w:rsid w:val="003962F8"/>
    <w:rsid w:val="00396435"/>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CF"/>
    <w:rsid w:val="003A05C8"/>
    <w:rsid w:val="003A09AA"/>
    <w:rsid w:val="003A09BF"/>
    <w:rsid w:val="003A0CD5"/>
    <w:rsid w:val="003A0EE5"/>
    <w:rsid w:val="003A1052"/>
    <w:rsid w:val="003A13EE"/>
    <w:rsid w:val="003A14F4"/>
    <w:rsid w:val="003A18FF"/>
    <w:rsid w:val="003A1A87"/>
    <w:rsid w:val="003A1C78"/>
    <w:rsid w:val="003A1EFF"/>
    <w:rsid w:val="003A20C5"/>
    <w:rsid w:val="003A2346"/>
    <w:rsid w:val="003A2A64"/>
    <w:rsid w:val="003A2FB3"/>
    <w:rsid w:val="003A2FC0"/>
    <w:rsid w:val="003A30AA"/>
    <w:rsid w:val="003A30FA"/>
    <w:rsid w:val="003A3153"/>
    <w:rsid w:val="003A31C8"/>
    <w:rsid w:val="003A351A"/>
    <w:rsid w:val="003A37BB"/>
    <w:rsid w:val="003A383C"/>
    <w:rsid w:val="003A38CA"/>
    <w:rsid w:val="003A3AC1"/>
    <w:rsid w:val="003A3D15"/>
    <w:rsid w:val="003A3FAC"/>
    <w:rsid w:val="003A42CB"/>
    <w:rsid w:val="003A4446"/>
    <w:rsid w:val="003A4506"/>
    <w:rsid w:val="003A4936"/>
    <w:rsid w:val="003A4BA6"/>
    <w:rsid w:val="003A4BC6"/>
    <w:rsid w:val="003A4C44"/>
    <w:rsid w:val="003A500B"/>
    <w:rsid w:val="003A500D"/>
    <w:rsid w:val="003A520E"/>
    <w:rsid w:val="003A53DD"/>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865"/>
    <w:rsid w:val="003A7A1B"/>
    <w:rsid w:val="003A7B68"/>
    <w:rsid w:val="003A7C97"/>
    <w:rsid w:val="003A7ED3"/>
    <w:rsid w:val="003A7FD1"/>
    <w:rsid w:val="003B010A"/>
    <w:rsid w:val="003B03FB"/>
    <w:rsid w:val="003B06AA"/>
    <w:rsid w:val="003B0877"/>
    <w:rsid w:val="003B0D3B"/>
    <w:rsid w:val="003B12C0"/>
    <w:rsid w:val="003B1361"/>
    <w:rsid w:val="003B1835"/>
    <w:rsid w:val="003B2078"/>
    <w:rsid w:val="003B23CF"/>
    <w:rsid w:val="003B2526"/>
    <w:rsid w:val="003B2557"/>
    <w:rsid w:val="003B25A0"/>
    <w:rsid w:val="003B25FD"/>
    <w:rsid w:val="003B27F5"/>
    <w:rsid w:val="003B2A00"/>
    <w:rsid w:val="003B2C0D"/>
    <w:rsid w:val="003B2FD0"/>
    <w:rsid w:val="003B3335"/>
    <w:rsid w:val="003B3345"/>
    <w:rsid w:val="003B34FA"/>
    <w:rsid w:val="003B3765"/>
    <w:rsid w:val="003B3948"/>
    <w:rsid w:val="003B39A1"/>
    <w:rsid w:val="003B3D52"/>
    <w:rsid w:val="003B3DA4"/>
    <w:rsid w:val="003B3E0A"/>
    <w:rsid w:val="003B41D8"/>
    <w:rsid w:val="003B4381"/>
    <w:rsid w:val="003B43DE"/>
    <w:rsid w:val="003B4956"/>
    <w:rsid w:val="003B4B1D"/>
    <w:rsid w:val="003B4B4A"/>
    <w:rsid w:val="003B4E03"/>
    <w:rsid w:val="003B53FE"/>
    <w:rsid w:val="003B5441"/>
    <w:rsid w:val="003B5785"/>
    <w:rsid w:val="003B59FB"/>
    <w:rsid w:val="003B5A97"/>
    <w:rsid w:val="003B5C2C"/>
    <w:rsid w:val="003B5E46"/>
    <w:rsid w:val="003B604C"/>
    <w:rsid w:val="003B6419"/>
    <w:rsid w:val="003B646E"/>
    <w:rsid w:val="003B6620"/>
    <w:rsid w:val="003B692B"/>
    <w:rsid w:val="003B69F8"/>
    <w:rsid w:val="003B6A2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B0"/>
    <w:rsid w:val="003C04FF"/>
    <w:rsid w:val="003C06DC"/>
    <w:rsid w:val="003C0941"/>
    <w:rsid w:val="003C098A"/>
    <w:rsid w:val="003C0F78"/>
    <w:rsid w:val="003C1041"/>
    <w:rsid w:val="003C15D4"/>
    <w:rsid w:val="003C198E"/>
    <w:rsid w:val="003C19A6"/>
    <w:rsid w:val="003C1AD6"/>
    <w:rsid w:val="003C1E98"/>
    <w:rsid w:val="003C20AA"/>
    <w:rsid w:val="003C21C6"/>
    <w:rsid w:val="003C2251"/>
    <w:rsid w:val="003C23EE"/>
    <w:rsid w:val="003C25AA"/>
    <w:rsid w:val="003C2C9B"/>
    <w:rsid w:val="003C32B3"/>
    <w:rsid w:val="003C35E5"/>
    <w:rsid w:val="003C385B"/>
    <w:rsid w:val="003C3BA5"/>
    <w:rsid w:val="003C3EC3"/>
    <w:rsid w:val="003C4111"/>
    <w:rsid w:val="003C4230"/>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9F"/>
    <w:rsid w:val="003C6073"/>
    <w:rsid w:val="003C61C9"/>
    <w:rsid w:val="003C6333"/>
    <w:rsid w:val="003C6589"/>
    <w:rsid w:val="003C67FE"/>
    <w:rsid w:val="003C6C29"/>
    <w:rsid w:val="003C7174"/>
    <w:rsid w:val="003C722D"/>
    <w:rsid w:val="003C733D"/>
    <w:rsid w:val="003C74F6"/>
    <w:rsid w:val="003C756D"/>
    <w:rsid w:val="003C76C9"/>
    <w:rsid w:val="003C76ED"/>
    <w:rsid w:val="003C7A41"/>
    <w:rsid w:val="003C7AED"/>
    <w:rsid w:val="003C7F51"/>
    <w:rsid w:val="003D0011"/>
    <w:rsid w:val="003D0235"/>
    <w:rsid w:val="003D02F6"/>
    <w:rsid w:val="003D0353"/>
    <w:rsid w:val="003D0593"/>
    <w:rsid w:val="003D05F2"/>
    <w:rsid w:val="003D07B3"/>
    <w:rsid w:val="003D0B13"/>
    <w:rsid w:val="003D0F18"/>
    <w:rsid w:val="003D118B"/>
    <w:rsid w:val="003D12A6"/>
    <w:rsid w:val="003D1397"/>
    <w:rsid w:val="003D13F5"/>
    <w:rsid w:val="003D189E"/>
    <w:rsid w:val="003D1BB7"/>
    <w:rsid w:val="003D1BF9"/>
    <w:rsid w:val="003D1D91"/>
    <w:rsid w:val="003D20C8"/>
    <w:rsid w:val="003D2155"/>
    <w:rsid w:val="003D24AA"/>
    <w:rsid w:val="003D26A0"/>
    <w:rsid w:val="003D275F"/>
    <w:rsid w:val="003D298F"/>
    <w:rsid w:val="003D2FC7"/>
    <w:rsid w:val="003D2FEC"/>
    <w:rsid w:val="003D36F4"/>
    <w:rsid w:val="003D376F"/>
    <w:rsid w:val="003D3BDD"/>
    <w:rsid w:val="003D3F3E"/>
    <w:rsid w:val="003D40E0"/>
    <w:rsid w:val="003D4149"/>
    <w:rsid w:val="003D41E8"/>
    <w:rsid w:val="003D43F1"/>
    <w:rsid w:val="003D45EC"/>
    <w:rsid w:val="003D473F"/>
    <w:rsid w:val="003D4894"/>
    <w:rsid w:val="003D4958"/>
    <w:rsid w:val="003D4A02"/>
    <w:rsid w:val="003D4A68"/>
    <w:rsid w:val="003D4CC1"/>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EA1"/>
    <w:rsid w:val="003D7FAA"/>
    <w:rsid w:val="003E00A8"/>
    <w:rsid w:val="003E0262"/>
    <w:rsid w:val="003E02D0"/>
    <w:rsid w:val="003E056F"/>
    <w:rsid w:val="003E0570"/>
    <w:rsid w:val="003E0640"/>
    <w:rsid w:val="003E06B1"/>
    <w:rsid w:val="003E08B6"/>
    <w:rsid w:val="003E0CFC"/>
    <w:rsid w:val="003E1062"/>
    <w:rsid w:val="003E158C"/>
    <w:rsid w:val="003E16DB"/>
    <w:rsid w:val="003E16F5"/>
    <w:rsid w:val="003E17A1"/>
    <w:rsid w:val="003E17B9"/>
    <w:rsid w:val="003E1B1B"/>
    <w:rsid w:val="003E1E4B"/>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70D"/>
    <w:rsid w:val="003E48CB"/>
    <w:rsid w:val="003E491C"/>
    <w:rsid w:val="003E497B"/>
    <w:rsid w:val="003E498E"/>
    <w:rsid w:val="003E4A4C"/>
    <w:rsid w:val="003E4B67"/>
    <w:rsid w:val="003E4CD1"/>
    <w:rsid w:val="003E4D50"/>
    <w:rsid w:val="003E4FE6"/>
    <w:rsid w:val="003E5170"/>
    <w:rsid w:val="003E533A"/>
    <w:rsid w:val="003E5793"/>
    <w:rsid w:val="003E5862"/>
    <w:rsid w:val="003E59C4"/>
    <w:rsid w:val="003E5B3F"/>
    <w:rsid w:val="003E619D"/>
    <w:rsid w:val="003E62DE"/>
    <w:rsid w:val="003E6447"/>
    <w:rsid w:val="003E6834"/>
    <w:rsid w:val="003E684B"/>
    <w:rsid w:val="003E68E5"/>
    <w:rsid w:val="003E695E"/>
    <w:rsid w:val="003E69B2"/>
    <w:rsid w:val="003E6A91"/>
    <w:rsid w:val="003E6BA1"/>
    <w:rsid w:val="003E6C53"/>
    <w:rsid w:val="003E6D35"/>
    <w:rsid w:val="003E727A"/>
    <w:rsid w:val="003E755E"/>
    <w:rsid w:val="003E7B4F"/>
    <w:rsid w:val="003E7C4D"/>
    <w:rsid w:val="003E7CEC"/>
    <w:rsid w:val="003F0149"/>
    <w:rsid w:val="003F018F"/>
    <w:rsid w:val="003F0319"/>
    <w:rsid w:val="003F03CB"/>
    <w:rsid w:val="003F0432"/>
    <w:rsid w:val="003F04D1"/>
    <w:rsid w:val="003F08BD"/>
    <w:rsid w:val="003F08FA"/>
    <w:rsid w:val="003F09A2"/>
    <w:rsid w:val="003F0C5C"/>
    <w:rsid w:val="003F0DB2"/>
    <w:rsid w:val="003F0EC9"/>
    <w:rsid w:val="003F1775"/>
    <w:rsid w:val="003F1C5F"/>
    <w:rsid w:val="003F1E21"/>
    <w:rsid w:val="003F1E59"/>
    <w:rsid w:val="003F2279"/>
    <w:rsid w:val="003F23BB"/>
    <w:rsid w:val="003F24EA"/>
    <w:rsid w:val="003F26C1"/>
    <w:rsid w:val="003F2905"/>
    <w:rsid w:val="003F2A46"/>
    <w:rsid w:val="003F2B97"/>
    <w:rsid w:val="003F2C2D"/>
    <w:rsid w:val="003F2E9F"/>
    <w:rsid w:val="003F2F4E"/>
    <w:rsid w:val="003F3274"/>
    <w:rsid w:val="003F34FA"/>
    <w:rsid w:val="003F3937"/>
    <w:rsid w:val="003F39D8"/>
    <w:rsid w:val="003F3A87"/>
    <w:rsid w:val="003F3A9B"/>
    <w:rsid w:val="003F3CFC"/>
    <w:rsid w:val="003F3EC0"/>
    <w:rsid w:val="003F3F2D"/>
    <w:rsid w:val="003F40CB"/>
    <w:rsid w:val="003F40FD"/>
    <w:rsid w:val="003F4566"/>
    <w:rsid w:val="003F49AD"/>
    <w:rsid w:val="003F4B0A"/>
    <w:rsid w:val="003F4D06"/>
    <w:rsid w:val="003F5684"/>
    <w:rsid w:val="003F5965"/>
    <w:rsid w:val="003F59B3"/>
    <w:rsid w:val="003F5A49"/>
    <w:rsid w:val="003F5C11"/>
    <w:rsid w:val="003F5C5D"/>
    <w:rsid w:val="003F5C6F"/>
    <w:rsid w:val="003F6183"/>
    <w:rsid w:val="003F6256"/>
    <w:rsid w:val="003F62FF"/>
    <w:rsid w:val="003F648D"/>
    <w:rsid w:val="003F66A9"/>
    <w:rsid w:val="003F674E"/>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3F"/>
    <w:rsid w:val="004014A3"/>
    <w:rsid w:val="004014AA"/>
    <w:rsid w:val="004014FF"/>
    <w:rsid w:val="00401850"/>
    <w:rsid w:val="0040195F"/>
    <w:rsid w:val="00401A89"/>
    <w:rsid w:val="00401DD5"/>
    <w:rsid w:val="00401EA4"/>
    <w:rsid w:val="00401FBC"/>
    <w:rsid w:val="00402055"/>
    <w:rsid w:val="00402231"/>
    <w:rsid w:val="00402664"/>
    <w:rsid w:val="0040269D"/>
    <w:rsid w:val="004027A9"/>
    <w:rsid w:val="00402867"/>
    <w:rsid w:val="00402875"/>
    <w:rsid w:val="0040291E"/>
    <w:rsid w:val="00402B22"/>
    <w:rsid w:val="004030F3"/>
    <w:rsid w:val="00403141"/>
    <w:rsid w:val="00403522"/>
    <w:rsid w:val="00403A1E"/>
    <w:rsid w:val="00403C7B"/>
    <w:rsid w:val="00404166"/>
    <w:rsid w:val="004041DC"/>
    <w:rsid w:val="0040452F"/>
    <w:rsid w:val="00404611"/>
    <w:rsid w:val="004048B9"/>
    <w:rsid w:val="00404946"/>
    <w:rsid w:val="00404CCA"/>
    <w:rsid w:val="00404D50"/>
    <w:rsid w:val="00404F4E"/>
    <w:rsid w:val="0040549A"/>
    <w:rsid w:val="00405BA3"/>
    <w:rsid w:val="00405BC9"/>
    <w:rsid w:val="00405C45"/>
    <w:rsid w:val="0040600B"/>
    <w:rsid w:val="00406028"/>
    <w:rsid w:val="00406402"/>
    <w:rsid w:val="004064F3"/>
    <w:rsid w:val="0040668A"/>
    <w:rsid w:val="0040693F"/>
    <w:rsid w:val="00406B7C"/>
    <w:rsid w:val="00406B81"/>
    <w:rsid w:val="00406F1C"/>
    <w:rsid w:val="00407209"/>
    <w:rsid w:val="004076C4"/>
    <w:rsid w:val="004102E1"/>
    <w:rsid w:val="004104AA"/>
    <w:rsid w:val="00410582"/>
    <w:rsid w:val="004105D8"/>
    <w:rsid w:val="00410757"/>
    <w:rsid w:val="004108CF"/>
    <w:rsid w:val="00410AC9"/>
    <w:rsid w:val="00410AFE"/>
    <w:rsid w:val="00410BD7"/>
    <w:rsid w:val="00410CF5"/>
    <w:rsid w:val="00410F1F"/>
    <w:rsid w:val="00410FEB"/>
    <w:rsid w:val="00410FF6"/>
    <w:rsid w:val="00411048"/>
    <w:rsid w:val="00411164"/>
    <w:rsid w:val="004111D1"/>
    <w:rsid w:val="00411395"/>
    <w:rsid w:val="004113AB"/>
    <w:rsid w:val="0041146A"/>
    <w:rsid w:val="00411715"/>
    <w:rsid w:val="0041184B"/>
    <w:rsid w:val="00411F71"/>
    <w:rsid w:val="004120F4"/>
    <w:rsid w:val="00412110"/>
    <w:rsid w:val="00412170"/>
    <w:rsid w:val="00412194"/>
    <w:rsid w:val="0041220B"/>
    <w:rsid w:val="004123BB"/>
    <w:rsid w:val="00412557"/>
    <w:rsid w:val="00412655"/>
    <w:rsid w:val="00412669"/>
    <w:rsid w:val="0041296F"/>
    <w:rsid w:val="00412A85"/>
    <w:rsid w:val="00412B18"/>
    <w:rsid w:val="00412CCB"/>
    <w:rsid w:val="00412CCC"/>
    <w:rsid w:val="00412DB3"/>
    <w:rsid w:val="0041344A"/>
    <w:rsid w:val="0041366D"/>
    <w:rsid w:val="004136D5"/>
    <w:rsid w:val="00413899"/>
    <w:rsid w:val="00413CC6"/>
    <w:rsid w:val="00413D2E"/>
    <w:rsid w:val="00413EFC"/>
    <w:rsid w:val="00414104"/>
    <w:rsid w:val="0041459E"/>
    <w:rsid w:val="00414738"/>
    <w:rsid w:val="00414796"/>
    <w:rsid w:val="0041484E"/>
    <w:rsid w:val="00414991"/>
    <w:rsid w:val="00414BE9"/>
    <w:rsid w:val="00414CC3"/>
    <w:rsid w:val="00415164"/>
    <w:rsid w:val="00415328"/>
    <w:rsid w:val="00415612"/>
    <w:rsid w:val="004156B3"/>
    <w:rsid w:val="00415955"/>
    <w:rsid w:val="00415970"/>
    <w:rsid w:val="00415B0A"/>
    <w:rsid w:val="00415F49"/>
    <w:rsid w:val="00415FF1"/>
    <w:rsid w:val="0041608A"/>
    <w:rsid w:val="0041647C"/>
    <w:rsid w:val="00416791"/>
    <w:rsid w:val="00416894"/>
    <w:rsid w:val="0041719A"/>
    <w:rsid w:val="004171A8"/>
    <w:rsid w:val="00417215"/>
    <w:rsid w:val="00417508"/>
    <w:rsid w:val="00417BD2"/>
    <w:rsid w:val="00417F23"/>
    <w:rsid w:val="0042025C"/>
    <w:rsid w:val="00420296"/>
    <w:rsid w:val="0042035B"/>
    <w:rsid w:val="0042035C"/>
    <w:rsid w:val="0042068D"/>
    <w:rsid w:val="0042095F"/>
    <w:rsid w:val="00420A83"/>
    <w:rsid w:val="00420DC0"/>
    <w:rsid w:val="00420F0C"/>
    <w:rsid w:val="0042124F"/>
    <w:rsid w:val="004219D6"/>
    <w:rsid w:val="00421E64"/>
    <w:rsid w:val="00421EDA"/>
    <w:rsid w:val="0042207C"/>
    <w:rsid w:val="00422081"/>
    <w:rsid w:val="00422245"/>
    <w:rsid w:val="00422281"/>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B39"/>
    <w:rsid w:val="00423B3F"/>
    <w:rsid w:val="00423B6F"/>
    <w:rsid w:val="00423D52"/>
    <w:rsid w:val="00423F44"/>
    <w:rsid w:val="00423FE1"/>
    <w:rsid w:val="004240A0"/>
    <w:rsid w:val="0042420D"/>
    <w:rsid w:val="004242C6"/>
    <w:rsid w:val="00424881"/>
    <w:rsid w:val="00424AEE"/>
    <w:rsid w:val="0042506F"/>
    <w:rsid w:val="00425231"/>
    <w:rsid w:val="004252A7"/>
    <w:rsid w:val="004253D1"/>
    <w:rsid w:val="004254C2"/>
    <w:rsid w:val="0042597B"/>
    <w:rsid w:val="00425B9E"/>
    <w:rsid w:val="00425BB8"/>
    <w:rsid w:val="00425C21"/>
    <w:rsid w:val="00425D01"/>
    <w:rsid w:val="00425E11"/>
    <w:rsid w:val="00425EB3"/>
    <w:rsid w:val="00426191"/>
    <w:rsid w:val="00426298"/>
    <w:rsid w:val="0042635D"/>
    <w:rsid w:val="0042639D"/>
    <w:rsid w:val="00426C69"/>
    <w:rsid w:val="00426C86"/>
    <w:rsid w:val="00426DD5"/>
    <w:rsid w:val="00427301"/>
    <w:rsid w:val="004278E2"/>
    <w:rsid w:val="00427F0F"/>
    <w:rsid w:val="004301AA"/>
    <w:rsid w:val="00430255"/>
    <w:rsid w:val="0043042F"/>
    <w:rsid w:val="0043047D"/>
    <w:rsid w:val="00430826"/>
    <w:rsid w:val="004309B4"/>
    <w:rsid w:val="00430AAB"/>
    <w:rsid w:val="00430AC1"/>
    <w:rsid w:val="00430AF9"/>
    <w:rsid w:val="00430B27"/>
    <w:rsid w:val="00430C6A"/>
    <w:rsid w:val="00430E85"/>
    <w:rsid w:val="00431579"/>
    <w:rsid w:val="00431BEE"/>
    <w:rsid w:val="00431D13"/>
    <w:rsid w:val="00431DF7"/>
    <w:rsid w:val="00431E56"/>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4B9E"/>
    <w:rsid w:val="00435155"/>
    <w:rsid w:val="0043560D"/>
    <w:rsid w:val="004356E8"/>
    <w:rsid w:val="00435865"/>
    <w:rsid w:val="00436033"/>
    <w:rsid w:val="00436127"/>
    <w:rsid w:val="0043648F"/>
    <w:rsid w:val="004369F7"/>
    <w:rsid w:val="00436A7C"/>
    <w:rsid w:val="00436AD4"/>
    <w:rsid w:val="00436F32"/>
    <w:rsid w:val="00437115"/>
    <w:rsid w:val="00437120"/>
    <w:rsid w:val="00437130"/>
    <w:rsid w:val="00437240"/>
    <w:rsid w:val="00437376"/>
    <w:rsid w:val="004375D1"/>
    <w:rsid w:val="00437C17"/>
    <w:rsid w:val="00437D2B"/>
    <w:rsid w:val="0044039F"/>
    <w:rsid w:val="00440495"/>
    <w:rsid w:val="00440770"/>
    <w:rsid w:val="0044097D"/>
    <w:rsid w:val="00440D89"/>
    <w:rsid w:val="00440DAF"/>
    <w:rsid w:val="00440E49"/>
    <w:rsid w:val="00440FB0"/>
    <w:rsid w:val="0044120A"/>
    <w:rsid w:val="00441B84"/>
    <w:rsid w:val="00441C3E"/>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4E3"/>
    <w:rsid w:val="0044553A"/>
    <w:rsid w:val="00445866"/>
    <w:rsid w:val="00445C3C"/>
    <w:rsid w:val="00445CF7"/>
    <w:rsid w:val="00445F0E"/>
    <w:rsid w:val="00446008"/>
    <w:rsid w:val="00446189"/>
    <w:rsid w:val="0044621E"/>
    <w:rsid w:val="004463B6"/>
    <w:rsid w:val="0044661B"/>
    <w:rsid w:val="004466FC"/>
    <w:rsid w:val="00446764"/>
    <w:rsid w:val="0044678C"/>
    <w:rsid w:val="00447380"/>
    <w:rsid w:val="00447757"/>
    <w:rsid w:val="00447984"/>
    <w:rsid w:val="00447B81"/>
    <w:rsid w:val="00447BDF"/>
    <w:rsid w:val="00447BE3"/>
    <w:rsid w:val="00447F54"/>
    <w:rsid w:val="00450368"/>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565"/>
    <w:rsid w:val="0045277F"/>
    <w:rsid w:val="004527CB"/>
    <w:rsid w:val="0045292C"/>
    <w:rsid w:val="00452A15"/>
    <w:rsid w:val="00452AB2"/>
    <w:rsid w:val="00452B1D"/>
    <w:rsid w:val="004530DE"/>
    <w:rsid w:val="00453232"/>
    <w:rsid w:val="004534BA"/>
    <w:rsid w:val="0045395C"/>
    <w:rsid w:val="00453CBF"/>
    <w:rsid w:val="00454224"/>
    <w:rsid w:val="00454441"/>
    <w:rsid w:val="004544E0"/>
    <w:rsid w:val="004545AD"/>
    <w:rsid w:val="00454C74"/>
    <w:rsid w:val="00454F5F"/>
    <w:rsid w:val="00454F7F"/>
    <w:rsid w:val="0045523F"/>
    <w:rsid w:val="00455275"/>
    <w:rsid w:val="00455371"/>
    <w:rsid w:val="0045548C"/>
    <w:rsid w:val="00455577"/>
    <w:rsid w:val="00455663"/>
    <w:rsid w:val="004556AF"/>
    <w:rsid w:val="00455715"/>
    <w:rsid w:val="004558F3"/>
    <w:rsid w:val="004560C4"/>
    <w:rsid w:val="0045629E"/>
    <w:rsid w:val="004564A2"/>
    <w:rsid w:val="004566F6"/>
    <w:rsid w:val="00456D82"/>
    <w:rsid w:val="00456EC5"/>
    <w:rsid w:val="00456F7F"/>
    <w:rsid w:val="0045701A"/>
    <w:rsid w:val="0045718E"/>
    <w:rsid w:val="00457515"/>
    <w:rsid w:val="004577CA"/>
    <w:rsid w:val="00457CB6"/>
    <w:rsid w:val="00457F15"/>
    <w:rsid w:val="00460069"/>
    <w:rsid w:val="004604E2"/>
    <w:rsid w:val="00460520"/>
    <w:rsid w:val="004605BA"/>
    <w:rsid w:val="004605BF"/>
    <w:rsid w:val="00460661"/>
    <w:rsid w:val="004606E8"/>
    <w:rsid w:val="00460830"/>
    <w:rsid w:val="00460903"/>
    <w:rsid w:val="00460A3A"/>
    <w:rsid w:val="00460B3F"/>
    <w:rsid w:val="00460E28"/>
    <w:rsid w:val="0046193F"/>
    <w:rsid w:val="00461FEB"/>
    <w:rsid w:val="004624F9"/>
    <w:rsid w:val="00462539"/>
    <w:rsid w:val="00462692"/>
    <w:rsid w:val="00462848"/>
    <w:rsid w:val="004628EF"/>
    <w:rsid w:val="00462A9E"/>
    <w:rsid w:val="00462B51"/>
    <w:rsid w:val="00462B72"/>
    <w:rsid w:val="00462C75"/>
    <w:rsid w:val="00462C89"/>
    <w:rsid w:val="00462E97"/>
    <w:rsid w:val="00462E9A"/>
    <w:rsid w:val="00462EA2"/>
    <w:rsid w:val="004631FA"/>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B39"/>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1144"/>
    <w:rsid w:val="00471631"/>
    <w:rsid w:val="00471711"/>
    <w:rsid w:val="00471798"/>
    <w:rsid w:val="004717A8"/>
    <w:rsid w:val="0047188D"/>
    <w:rsid w:val="004719BD"/>
    <w:rsid w:val="004719EA"/>
    <w:rsid w:val="00471B31"/>
    <w:rsid w:val="00471B67"/>
    <w:rsid w:val="00471C1D"/>
    <w:rsid w:val="00471C7E"/>
    <w:rsid w:val="00471CDC"/>
    <w:rsid w:val="00471F4F"/>
    <w:rsid w:val="00472059"/>
    <w:rsid w:val="004722B6"/>
    <w:rsid w:val="00472420"/>
    <w:rsid w:val="004726FF"/>
    <w:rsid w:val="00472AB0"/>
    <w:rsid w:val="00472B0D"/>
    <w:rsid w:val="00472E4A"/>
    <w:rsid w:val="00472E6B"/>
    <w:rsid w:val="004732B5"/>
    <w:rsid w:val="00473439"/>
    <w:rsid w:val="00473A0B"/>
    <w:rsid w:val="00473C20"/>
    <w:rsid w:val="00473EB1"/>
    <w:rsid w:val="0047437A"/>
    <w:rsid w:val="004744D0"/>
    <w:rsid w:val="0047467D"/>
    <w:rsid w:val="004746AF"/>
    <w:rsid w:val="004747C7"/>
    <w:rsid w:val="004747FC"/>
    <w:rsid w:val="004748EB"/>
    <w:rsid w:val="0047490D"/>
    <w:rsid w:val="0047494A"/>
    <w:rsid w:val="00474A7E"/>
    <w:rsid w:val="00474B7A"/>
    <w:rsid w:val="00474C4E"/>
    <w:rsid w:val="00474C76"/>
    <w:rsid w:val="00474D45"/>
    <w:rsid w:val="00474F7D"/>
    <w:rsid w:val="004750B9"/>
    <w:rsid w:val="0047513A"/>
    <w:rsid w:val="0047566F"/>
    <w:rsid w:val="0047572C"/>
    <w:rsid w:val="00475DF4"/>
    <w:rsid w:val="00475F3D"/>
    <w:rsid w:val="00475FAE"/>
    <w:rsid w:val="00475FE0"/>
    <w:rsid w:val="0047630F"/>
    <w:rsid w:val="00476435"/>
    <w:rsid w:val="004767F0"/>
    <w:rsid w:val="00476CD3"/>
    <w:rsid w:val="00477067"/>
    <w:rsid w:val="004770A4"/>
    <w:rsid w:val="004772E4"/>
    <w:rsid w:val="00477540"/>
    <w:rsid w:val="004778E6"/>
    <w:rsid w:val="0047792A"/>
    <w:rsid w:val="00477A55"/>
    <w:rsid w:val="00477A7C"/>
    <w:rsid w:val="00477CFA"/>
    <w:rsid w:val="00477ED5"/>
    <w:rsid w:val="00480062"/>
    <w:rsid w:val="00480200"/>
    <w:rsid w:val="0048076C"/>
    <w:rsid w:val="0048087E"/>
    <w:rsid w:val="004808B0"/>
    <w:rsid w:val="00480A2E"/>
    <w:rsid w:val="00480C27"/>
    <w:rsid w:val="00481081"/>
    <w:rsid w:val="00481484"/>
    <w:rsid w:val="00481966"/>
    <w:rsid w:val="004819D1"/>
    <w:rsid w:val="00481DAD"/>
    <w:rsid w:val="00481EAD"/>
    <w:rsid w:val="004821E1"/>
    <w:rsid w:val="0048229E"/>
    <w:rsid w:val="004829F2"/>
    <w:rsid w:val="00482A17"/>
    <w:rsid w:val="00482AD2"/>
    <w:rsid w:val="00482B52"/>
    <w:rsid w:val="00482DA6"/>
    <w:rsid w:val="00482E6D"/>
    <w:rsid w:val="00482EB9"/>
    <w:rsid w:val="00482FCD"/>
    <w:rsid w:val="004832FA"/>
    <w:rsid w:val="00483461"/>
    <w:rsid w:val="0048350C"/>
    <w:rsid w:val="0048374E"/>
    <w:rsid w:val="004839E5"/>
    <w:rsid w:val="00483B60"/>
    <w:rsid w:val="00483BD5"/>
    <w:rsid w:val="00484537"/>
    <w:rsid w:val="0048464D"/>
    <w:rsid w:val="004846AE"/>
    <w:rsid w:val="0048487C"/>
    <w:rsid w:val="00484896"/>
    <w:rsid w:val="00484A1F"/>
    <w:rsid w:val="00484A2F"/>
    <w:rsid w:val="00484B4D"/>
    <w:rsid w:val="00484D69"/>
    <w:rsid w:val="00484EFB"/>
    <w:rsid w:val="00485040"/>
    <w:rsid w:val="0048553E"/>
    <w:rsid w:val="004858A7"/>
    <w:rsid w:val="004859FE"/>
    <w:rsid w:val="00485BCA"/>
    <w:rsid w:val="00485C83"/>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D31"/>
    <w:rsid w:val="004900F1"/>
    <w:rsid w:val="00490610"/>
    <w:rsid w:val="00490FC3"/>
    <w:rsid w:val="004918A8"/>
    <w:rsid w:val="00491918"/>
    <w:rsid w:val="00491C8E"/>
    <w:rsid w:val="00491DB4"/>
    <w:rsid w:val="00491E87"/>
    <w:rsid w:val="0049217C"/>
    <w:rsid w:val="0049219F"/>
    <w:rsid w:val="0049223D"/>
    <w:rsid w:val="004922D4"/>
    <w:rsid w:val="00492441"/>
    <w:rsid w:val="0049248E"/>
    <w:rsid w:val="00492751"/>
    <w:rsid w:val="0049290B"/>
    <w:rsid w:val="00492CE9"/>
    <w:rsid w:val="00492F7D"/>
    <w:rsid w:val="00493018"/>
    <w:rsid w:val="004934A8"/>
    <w:rsid w:val="0049355E"/>
    <w:rsid w:val="00493611"/>
    <w:rsid w:val="00493E8E"/>
    <w:rsid w:val="0049415A"/>
    <w:rsid w:val="004944A3"/>
    <w:rsid w:val="004944D1"/>
    <w:rsid w:val="004947A9"/>
    <w:rsid w:val="0049497E"/>
    <w:rsid w:val="00494DF5"/>
    <w:rsid w:val="00494EAE"/>
    <w:rsid w:val="0049516B"/>
    <w:rsid w:val="00495404"/>
    <w:rsid w:val="00495435"/>
    <w:rsid w:val="0049546B"/>
    <w:rsid w:val="0049546F"/>
    <w:rsid w:val="00495E96"/>
    <w:rsid w:val="00495EAA"/>
    <w:rsid w:val="00495FA4"/>
    <w:rsid w:val="00496813"/>
    <w:rsid w:val="00496AAE"/>
    <w:rsid w:val="0049748F"/>
    <w:rsid w:val="004976B2"/>
    <w:rsid w:val="00497856"/>
    <w:rsid w:val="00497B4E"/>
    <w:rsid w:val="00497F0B"/>
    <w:rsid w:val="00497F56"/>
    <w:rsid w:val="004A031B"/>
    <w:rsid w:val="004A03DA"/>
    <w:rsid w:val="004A03F4"/>
    <w:rsid w:val="004A040E"/>
    <w:rsid w:val="004A0519"/>
    <w:rsid w:val="004A0625"/>
    <w:rsid w:val="004A0A09"/>
    <w:rsid w:val="004A0A4E"/>
    <w:rsid w:val="004A0A86"/>
    <w:rsid w:val="004A0C00"/>
    <w:rsid w:val="004A0E99"/>
    <w:rsid w:val="004A0F72"/>
    <w:rsid w:val="004A1607"/>
    <w:rsid w:val="004A1609"/>
    <w:rsid w:val="004A1637"/>
    <w:rsid w:val="004A1806"/>
    <w:rsid w:val="004A18B4"/>
    <w:rsid w:val="004A18BC"/>
    <w:rsid w:val="004A19F1"/>
    <w:rsid w:val="004A1AA3"/>
    <w:rsid w:val="004A1B5D"/>
    <w:rsid w:val="004A1F37"/>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A6C"/>
    <w:rsid w:val="004A3F1D"/>
    <w:rsid w:val="004A406E"/>
    <w:rsid w:val="004A4139"/>
    <w:rsid w:val="004A423B"/>
    <w:rsid w:val="004A45A1"/>
    <w:rsid w:val="004A48A7"/>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927"/>
    <w:rsid w:val="004A6C17"/>
    <w:rsid w:val="004A6C26"/>
    <w:rsid w:val="004A6C5F"/>
    <w:rsid w:val="004A6D93"/>
    <w:rsid w:val="004A6D98"/>
    <w:rsid w:val="004A6EE8"/>
    <w:rsid w:val="004A6F65"/>
    <w:rsid w:val="004A7517"/>
    <w:rsid w:val="004A76A8"/>
    <w:rsid w:val="004A7B4B"/>
    <w:rsid w:val="004A7EFE"/>
    <w:rsid w:val="004B00AC"/>
    <w:rsid w:val="004B029B"/>
    <w:rsid w:val="004B03A7"/>
    <w:rsid w:val="004B03B7"/>
    <w:rsid w:val="004B0598"/>
    <w:rsid w:val="004B05BC"/>
    <w:rsid w:val="004B05D2"/>
    <w:rsid w:val="004B099F"/>
    <w:rsid w:val="004B0B69"/>
    <w:rsid w:val="004B0BA4"/>
    <w:rsid w:val="004B0CB9"/>
    <w:rsid w:val="004B0D22"/>
    <w:rsid w:val="004B0E06"/>
    <w:rsid w:val="004B0EE5"/>
    <w:rsid w:val="004B0F05"/>
    <w:rsid w:val="004B1326"/>
    <w:rsid w:val="004B13C0"/>
    <w:rsid w:val="004B145F"/>
    <w:rsid w:val="004B1547"/>
    <w:rsid w:val="004B1640"/>
    <w:rsid w:val="004B1885"/>
    <w:rsid w:val="004B19B1"/>
    <w:rsid w:val="004B1AD8"/>
    <w:rsid w:val="004B1B57"/>
    <w:rsid w:val="004B204F"/>
    <w:rsid w:val="004B2215"/>
    <w:rsid w:val="004B2291"/>
    <w:rsid w:val="004B22F8"/>
    <w:rsid w:val="004B244D"/>
    <w:rsid w:val="004B289F"/>
    <w:rsid w:val="004B28EC"/>
    <w:rsid w:val="004B2904"/>
    <w:rsid w:val="004B2B4E"/>
    <w:rsid w:val="004B2BBF"/>
    <w:rsid w:val="004B3322"/>
    <w:rsid w:val="004B3775"/>
    <w:rsid w:val="004B3781"/>
    <w:rsid w:val="004B3A7B"/>
    <w:rsid w:val="004B3D27"/>
    <w:rsid w:val="004B3E1C"/>
    <w:rsid w:val="004B4072"/>
    <w:rsid w:val="004B44D3"/>
    <w:rsid w:val="004B452E"/>
    <w:rsid w:val="004B4706"/>
    <w:rsid w:val="004B4718"/>
    <w:rsid w:val="004B4A12"/>
    <w:rsid w:val="004B4C30"/>
    <w:rsid w:val="004B5079"/>
    <w:rsid w:val="004B514E"/>
    <w:rsid w:val="004B51F8"/>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98E"/>
    <w:rsid w:val="004B7CE8"/>
    <w:rsid w:val="004B7E00"/>
    <w:rsid w:val="004B7FF1"/>
    <w:rsid w:val="004C0112"/>
    <w:rsid w:val="004C0127"/>
    <w:rsid w:val="004C0198"/>
    <w:rsid w:val="004C01E5"/>
    <w:rsid w:val="004C0430"/>
    <w:rsid w:val="004C052A"/>
    <w:rsid w:val="004C08C2"/>
    <w:rsid w:val="004C0C23"/>
    <w:rsid w:val="004C0C69"/>
    <w:rsid w:val="004C0CC7"/>
    <w:rsid w:val="004C0FE3"/>
    <w:rsid w:val="004C11D3"/>
    <w:rsid w:val="004C13E2"/>
    <w:rsid w:val="004C1472"/>
    <w:rsid w:val="004C16C4"/>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94"/>
    <w:rsid w:val="004C4DD1"/>
    <w:rsid w:val="004C4EA5"/>
    <w:rsid w:val="004C53B2"/>
    <w:rsid w:val="004C54BF"/>
    <w:rsid w:val="004C56D7"/>
    <w:rsid w:val="004C5756"/>
    <w:rsid w:val="004C5791"/>
    <w:rsid w:val="004C5994"/>
    <w:rsid w:val="004C59C9"/>
    <w:rsid w:val="004C59D2"/>
    <w:rsid w:val="004C5A24"/>
    <w:rsid w:val="004C5AB6"/>
    <w:rsid w:val="004C5CDA"/>
    <w:rsid w:val="004C5DC2"/>
    <w:rsid w:val="004C5F0B"/>
    <w:rsid w:val="004C5F1B"/>
    <w:rsid w:val="004C61C3"/>
    <w:rsid w:val="004C6248"/>
    <w:rsid w:val="004C67F3"/>
    <w:rsid w:val="004C69B1"/>
    <w:rsid w:val="004C6EBE"/>
    <w:rsid w:val="004C7002"/>
    <w:rsid w:val="004C7508"/>
    <w:rsid w:val="004C79DF"/>
    <w:rsid w:val="004C7C38"/>
    <w:rsid w:val="004D0003"/>
    <w:rsid w:val="004D03BC"/>
    <w:rsid w:val="004D04D2"/>
    <w:rsid w:val="004D06A3"/>
    <w:rsid w:val="004D07DE"/>
    <w:rsid w:val="004D09EC"/>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73D"/>
    <w:rsid w:val="004D2854"/>
    <w:rsid w:val="004D29FD"/>
    <w:rsid w:val="004D2A92"/>
    <w:rsid w:val="004D2D77"/>
    <w:rsid w:val="004D3362"/>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3D"/>
    <w:rsid w:val="004D4818"/>
    <w:rsid w:val="004D49A9"/>
    <w:rsid w:val="004D4A59"/>
    <w:rsid w:val="004D4AED"/>
    <w:rsid w:val="004D4C4F"/>
    <w:rsid w:val="004D4CF3"/>
    <w:rsid w:val="004D5149"/>
    <w:rsid w:val="004D52FA"/>
    <w:rsid w:val="004D5939"/>
    <w:rsid w:val="004D59BC"/>
    <w:rsid w:val="004D5B68"/>
    <w:rsid w:val="004D6136"/>
    <w:rsid w:val="004D613B"/>
    <w:rsid w:val="004D6186"/>
    <w:rsid w:val="004D61C8"/>
    <w:rsid w:val="004D6898"/>
    <w:rsid w:val="004D705D"/>
    <w:rsid w:val="004D7200"/>
    <w:rsid w:val="004D7219"/>
    <w:rsid w:val="004D7274"/>
    <w:rsid w:val="004D764C"/>
    <w:rsid w:val="004D766B"/>
    <w:rsid w:val="004D7898"/>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576"/>
    <w:rsid w:val="004E1D5B"/>
    <w:rsid w:val="004E1E8B"/>
    <w:rsid w:val="004E21C4"/>
    <w:rsid w:val="004E22F5"/>
    <w:rsid w:val="004E23D2"/>
    <w:rsid w:val="004E2635"/>
    <w:rsid w:val="004E2737"/>
    <w:rsid w:val="004E2999"/>
    <w:rsid w:val="004E2C07"/>
    <w:rsid w:val="004E2C42"/>
    <w:rsid w:val="004E2C93"/>
    <w:rsid w:val="004E2D10"/>
    <w:rsid w:val="004E2D7E"/>
    <w:rsid w:val="004E2E3D"/>
    <w:rsid w:val="004E2E67"/>
    <w:rsid w:val="004E317C"/>
    <w:rsid w:val="004E325D"/>
    <w:rsid w:val="004E3281"/>
    <w:rsid w:val="004E3333"/>
    <w:rsid w:val="004E36F1"/>
    <w:rsid w:val="004E3FFF"/>
    <w:rsid w:val="004E4008"/>
    <w:rsid w:val="004E41CD"/>
    <w:rsid w:val="004E4213"/>
    <w:rsid w:val="004E4662"/>
    <w:rsid w:val="004E479A"/>
    <w:rsid w:val="004E4815"/>
    <w:rsid w:val="004E4A40"/>
    <w:rsid w:val="004E4DC7"/>
    <w:rsid w:val="004E4E39"/>
    <w:rsid w:val="004E512B"/>
    <w:rsid w:val="004E517A"/>
    <w:rsid w:val="004E5255"/>
    <w:rsid w:val="004E54F4"/>
    <w:rsid w:val="004E55A3"/>
    <w:rsid w:val="004E5873"/>
    <w:rsid w:val="004E5A7D"/>
    <w:rsid w:val="004E600E"/>
    <w:rsid w:val="004E627D"/>
    <w:rsid w:val="004E6682"/>
    <w:rsid w:val="004E66F4"/>
    <w:rsid w:val="004E679D"/>
    <w:rsid w:val="004E68BA"/>
    <w:rsid w:val="004E691F"/>
    <w:rsid w:val="004E6B15"/>
    <w:rsid w:val="004E6F9C"/>
    <w:rsid w:val="004E7628"/>
    <w:rsid w:val="004E7780"/>
    <w:rsid w:val="004E7825"/>
    <w:rsid w:val="004E78E2"/>
    <w:rsid w:val="004E7ADA"/>
    <w:rsid w:val="004E7AF3"/>
    <w:rsid w:val="004E7CE7"/>
    <w:rsid w:val="004E7E04"/>
    <w:rsid w:val="004F03FC"/>
    <w:rsid w:val="004F056C"/>
    <w:rsid w:val="004F05CC"/>
    <w:rsid w:val="004F0653"/>
    <w:rsid w:val="004F0A8C"/>
    <w:rsid w:val="004F0C86"/>
    <w:rsid w:val="004F0CAD"/>
    <w:rsid w:val="004F0D81"/>
    <w:rsid w:val="004F0F3B"/>
    <w:rsid w:val="004F1028"/>
    <w:rsid w:val="004F10E5"/>
    <w:rsid w:val="004F119B"/>
    <w:rsid w:val="004F1236"/>
    <w:rsid w:val="004F1527"/>
    <w:rsid w:val="004F1542"/>
    <w:rsid w:val="004F1AFE"/>
    <w:rsid w:val="004F1B95"/>
    <w:rsid w:val="004F1E43"/>
    <w:rsid w:val="004F1EBE"/>
    <w:rsid w:val="004F21A8"/>
    <w:rsid w:val="004F22EE"/>
    <w:rsid w:val="004F22F5"/>
    <w:rsid w:val="004F251D"/>
    <w:rsid w:val="004F295D"/>
    <w:rsid w:val="004F299F"/>
    <w:rsid w:val="004F2B6E"/>
    <w:rsid w:val="004F2DB1"/>
    <w:rsid w:val="004F2FE7"/>
    <w:rsid w:val="004F35F9"/>
    <w:rsid w:val="004F3647"/>
    <w:rsid w:val="004F38B0"/>
    <w:rsid w:val="004F3907"/>
    <w:rsid w:val="004F3AA7"/>
    <w:rsid w:val="004F3AE0"/>
    <w:rsid w:val="004F3F35"/>
    <w:rsid w:val="004F3F81"/>
    <w:rsid w:val="004F4179"/>
    <w:rsid w:val="004F43B0"/>
    <w:rsid w:val="004F44BF"/>
    <w:rsid w:val="004F4995"/>
    <w:rsid w:val="004F4999"/>
    <w:rsid w:val="004F4A0F"/>
    <w:rsid w:val="004F4BF1"/>
    <w:rsid w:val="004F4DE5"/>
    <w:rsid w:val="004F50ED"/>
    <w:rsid w:val="004F51FE"/>
    <w:rsid w:val="004F5A38"/>
    <w:rsid w:val="004F5B5D"/>
    <w:rsid w:val="004F5E90"/>
    <w:rsid w:val="004F60F5"/>
    <w:rsid w:val="004F6327"/>
    <w:rsid w:val="004F6732"/>
    <w:rsid w:val="004F6CEE"/>
    <w:rsid w:val="004F6DC4"/>
    <w:rsid w:val="004F6EB4"/>
    <w:rsid w:val="004F6F3D"/>
    <w:rsid w:val="004F6FFF"/>
    <w:rsid w:val="004F7190"/>
    <w:rsid w:val="004F731B"/>
    <w:rsid w:val="004F7395"/>
    <w:rsid w:val="004F7509"/>
    <w:rsid w:val="004F79ED"/>
    <w:rsid w:val="004F7BD9"/>
    <w:rsid w:val="004F7D7F"/>
    <w:rsid w:val="004F7DC2"/>
    <w:rsid w:val="00500064"/>
    <w:rsid w:val="0050016A"/>
    <w:rsid w:val="0050016C"/>
    <w:rsid w:val="0050028D"/>
    <w:rsid w:val="005003B7"/>
    <w:rsid w:val="00500751"/>
    <w:rsid w:val="00500852"/>
    <w:rsid w:val="00500CC6"/>
    <w:rsid w:val="00500ED9"/>
    <w:rsid w:val="00501008"/>
    <w:rsid w:val="00501AA3"/>
    <w:rsid w:val="00501C1D"/>
    <w:rsid w:val="00502005"/>
    <w:rsid w:val="005022AA"/>
    <w:rsid w:val="00502770"/>
    <w:rsid w:val="005029E6"/>
    <w:rsid w:val="00502A04"/>
    <w:rsid w:val="00502A29"/>
    <w:rsid w:val="00502B39"/>
    <w:rsid w:val="00502D3C"/>
    <w:rsid w:val="005030A0"/>
    <w:rsid w:val="0050367F"/>
    <w:rsid w:val="005039CD"/>
    <w:rsid w:val="00503B6D"/>
    <w:rsid w:val="00503D55"/>
    <w:rsid w:val="00503D88"/>
    <w:rsid w:val="00503E95"/>
    <w:rsid w:val="0050411E"/>
    <w:rsid w:val="005044DF"/>
    <w:rsid w:val="00504549"/>
    <w:rsid w:val="005048B5"/>
    <w:rsid w:val="00504BD0"/>
    <w:rsid w:val="00504E59"/>
    <w:rsid w:val="0050501C"/>
    <w:rsid w:val="0050589C"/>
    <w:rsid w:val="0050590D"/>
    <w:rsid w:val="00505A35"/>
    <w:rsid w:val="00506044"/>
    <w:rsid w:val="0050661E"/>
    <w:rsid w:val="00506D5A"/>
    <w:rsid w:val="00506EF7"/>
    <w:rsid w:val="00506F08"/>
    <w:rsid w:val="00506F61"/>
    <w:rsid w:val="00507135"/>
    <w:rsid w:val="0050735D"/>
    <w:rsid w:val="00507439"/>
    <w:rsid w:val="005078E0"/>
    <w:rsid w:val="00507CAC"/>
    <w:rsid w:val="005103D3"/>
    <w:rsid w:val="00510682"/>
    <w:rsid w:val="005106DA"/>
    <w:rsid w:val="005107F7"/>
    <w:rsid w:val="00510888"/>
    <w:rsid w:val="00510AD9"/>
    <w:rsid w:val="005110AD"/>
    <w:rsid w:val="005111D0"/>
    <w:rsid w:val="005117A6"/>
    <w:rsid w:val="00511A4C"/>
    <w:rsid w:val="00511C5D"/>
    <w:rsid w:val="00511D7B"/>
    <w:rsid w:val="00511D83"/>
    <w:rsid w:val="00512040"/>
    <w:rsid w:val="00512489"/>
    <w:rsid w:val="005124C2"/>
    <w:rsid w:val="005125B9"/>
    <w:rsid w:val="0051281B"/>
    <w:rsid w:val="0051294D"/>
    <w:rsid w:val="0051320A"/>
    <w:rsid w:val="005132CB"/>
    <w:rsid w:val="005135F0"/>
    <w:rsid w:val="0051369C"/>
    <w:rsid w:val="00513708"/>
    <w:rsid w:val="00513ACE"/>
    <w:rsid w:val="00513B64"/>
    <w:rsid w:val="00513B95"/>
    <w:rsid w:val="00513E81"/>
    <w:rsid w:val="00513F0E"/>
    <w:rsid w:val="005143F1"/>
    <w:rsid w:val="0051472C"/>
    <w:rsid w:val="0051496F"/>
    <w:rsid w:val="00514A0B"/>
    <w:rsid w:val="00514AAA"/>
    <w:rsid w:val="00514B3E"/>
    <w:rsid w:val="00514DF5"/>
    <w:rsid w:val="005150C1"/>
    <w:rsid w:val="00515243"/>
    <w:rsid w:val="0051538E"/>
    <w:rsid w:val="00515715"/>
    <w:rsid w:val="005159AF"/>
    <w:rsid w:val="00515F54"/>
    <w:rsid w:val="00516526"/>
    <w:rsid w:val="00516588"/>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D54"/>
    <w:rsid w:val="005212F6"/>
    <w:rsid w:val="0052166A"/>
    <w:rsid w:val="00521BC4"/>
    <w:rsid w:val="00521C6B"/>
    <w:rsid w:val="00521DD2"/>
    <w:rsid w:val="00521DFD"/>
    <w:rsid w:val="005223CE"/>
    <w:rsid w:val="00522607"/>
    <w:rsid w:val="00522B4A"/>
    <w:rsid w:val="00522C79"/>
    <w:rsid w:val="00522E47"/>
    <w:rsid w:val="0052305F"/>
    <w:rsid w:val="005234A6"/>
    <w:rsid w:val="00523526"/>
    <w:rsid w:val="005235FF"/>
    <w:rsid w:val="00523708"/>
    <w:rsid w:val="00523D57"/>
    <w:rsid w:val="005247DB"/>
    <w:rsid w:val="0052498B"/>
    <w:rsid w:val="005250BB"/>
    <w:rsid w:val="0052562A"/>
    <w:rsid w:val="00525D74"/>
    <w:rsid w:val="005261C4"/>
    <w:rsid w:val="00526375"/>
    <w:rsid w:val="00526434"/>
    <w:rsid w:val="00526B16"/>
    <w:rsid w:val="00526F19"/>
    <w:rsid w:val="00527047"/>
    <w:rsid w:val="0052713E"/>
    <w:rsid w:val="0052727D"/>
    <w:rsid w:val="0052748C"/>
    <w:rsid w:val="00527505"/>
    <w:rsid w:val="0052753D"/>
    <w:rsid w:val="005277C2"/>
    <w:rsid w:val="00527A97"/>
    <w:rsid w:val="00527B14"/>
    <w:rsid w:val="00527F18"/>
    <w:rsid w:val="00527F51"/>
    <w:rsid w:val="00530003"/>
    <w:rsid w:val="00530116"/>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C93"/>
    <w:rsid w:val="00532D6E"/>
    <w:rsid w:val="00532DA5"/>
    <w:rsid w:val="0053312D"/>
    <w:rsid w:val="0053357E"/>
    <w:rsid w:val="00533FE1"/>
    <w:rsid w:val="005341B3"/>
    <w:rsid w:val="00534270"/>
    <w:rsid w:val="00534285"/>
    <w:rsid w:val="00534471"/>
    <w:rsid w:val="0053473E"/>
    <w:rsid w:val="00534755"/>
    <w:rsid w:val="00534ED5"/>
    <w:rsid w:val="0053527B"/>
    <w:rsid w:val="00535303"/>
    <w:rsid w:val="005354BF"/>
    <w:rsid w:val="005355AD"/>
    <w:rsid w:val="00535ABD"/>
    <w:rsid w:val="00535F89"/>
    <w:rsid w:val="00535FCF"/>
    <w:rsid w:val="005360D2"/>
    <w:rsid w:val="005361B1"/>
    <w:rsid w:val="005364CA"/>
    <w:rsid w:val="005367B2"/>
    <w:rsid w:val="0053693F"/>
    <w:rsid w:val="005369AA"/>
    <w:rsid w:val="005369E0"/>
    <w:rsid w:val="005369E6"/>
    <w:rsid w:val="00536A53"/>
    <w:rsid w:val="00536C80"/>
    <w:rsid w:val="0053724E"/>
    <w:rsid w:val="00537323"/>
    <w:rsid w:val="0053754A"/>
    <w:rsid w:val="00537605"/>
    <w:rsid w:val="00537617"/>
    <w:rsid w:val="00537735"/>
    <w:rsid w:val="0053797B"/>
    <w:rsid w:val="005379AF"/>
    <w:rsid w:val="0054042A"/>
    <w:rsid w:val="005404EB"/>
    <w:rsid w:val="005407FA"/>
    <w:rsid w:val="00540881"/>
    <w:rsid w:val="005408B9"/>
    <w:rsid w:val="005408C4"/>
    <w:rsid w:val="005408CA"/>
    <w:rsid w:val="00540946"/>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9EF"/>
    <w:rsid w:val="00542CA1"/>
    <w:rsid w:val="005430F6"/>
    <w:rsid w:val="005432F5"/>
    <w:rsid w:val="0054330A"/>
    <w:rsid w:val="00543329"/>
    <w:rsid w:val="0054337C"/>
    <w:rsid w:val="0054338E"/>
    <w:rsid w:val="00543718"/>
    <w:rsid w:val="00543801"/>
    <w:rsid w:val="005438F2"/>
    <w:rsid w:val="005439DC"/>
    <w:rsid w:val="00543C7D"/>
    <w:rsid w:val="00543C94"/>
    <w:rsid w:val="00543CF8"/>
    <w:rsid w:val="005440A7"/>
    <w:rsid w:val="00544134"/>
    <w:rsid w:val="0054422C"/>
    <w:rsid w:val="005443DA"/>
    <w:rsid w:val="005444DB"/>
    <w:rsid w:val="00544580"/>
    <w:rsid w:val="0054459E"/>
    <w:rsid w:val="0054460A"/>
    <w:rsid w:val="005449BE"/>
    <w:rsid w:val="005449CD"/>
    <w:rsid w:val="00544E98"/>
    <w:rsid w:val="00545167"/>
    <w:rsid w:val="00545272"/>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233"/>
    <w:rsid w:val="0054744D"/>
    <w:rsid w:val="005476D1"/>
    <w:rsid w:val="0054782E"/>
    <w:rsid w:val="005479F0"/>
    <w:rsid w:val="00547E9F"/>
    <w:rsid w:val="005501C1"/>
    <w:rsid w:val="005501CC"/>
    <w:rsid w:val="005502EF"/>
    <w:rsid w:val="005511D2"/>
    <w:rsid w:val="005511FD"/>
    <w:rsid w:val="00551203"/>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DF8"/>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397"/>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5"/>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0FC3"/>
    <w:rsid w:val="005617CF"/>
    <w:rsid w:val="00561982"/>
    <w:rsid w:val="005619C8"/>
    <w:rsid w:val="00561FEC"/>
    <w:rsid w:val="00562104"/>
    <w:rsid w:val="0056225D"/>
    <w:rsid w:val="0056269B"/>
    <w:rsid w:val="00562747"/>
    <w:rsid w:val="00562847"/>
    <w:rsid w:val="005628DD"/>
    <w:rsid w:val="0056299A"/>
    <w:rsid w:val="00562B6B"/>
    <w:rsid w:val="00562D20"/>
    <w:rsid w:val="00562F0F"/>
    <w:rsid w:val="005630BE"/>
    <w:rsid w:val="00563389"/>
    <w:rsid w:val="005637C0"/>
    <w:rsid w:val="005638B5"/>
    <w:rsid w:val="00563A53"/>
    <w:rsid w:val="00563ACA"/>
    <w:rsid w:val="005647C8"/>
    <w:rsid w:val="00564810"/>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5F5"/>
    <w:rsid w:val="00566668"/>
    <w:rsid w:val="00566791"/>
    <w:rsid w:val="005669BB"/>
    <w:rsid w:val="00566B25"/>
    <w:rsid w:val="00566EDC"/>
    <w:rsid w:val="00566F7F"/>
    <w:rsid w:val="005678B7"/>
    <w:rsid w:val="00567E7D"/>
    <w:rsid w:val="00567FC7"/>
    <w:rsid w:val="0057043A"/>
    <w:rsid w:val="00570492"/>
    <w:rsid w:val="005704F3"/>
    <w:rsid w:val="005705B9"/>
    <w:rsid w:val="00570713"/>
    <w:rsid w:val="00570984"/>
    <w:rsid w:val="00570AE8"/>
    <w:rsid w:val="00570DCE"/>
    <w:rsid w:val="0057165C"/>
    <w:rsid w:val="005717A0"/>
    <w:rsid w:val="005718C1"/>
    <w:rsid w:val="00571A10"/>
    <w:rsid w:val="00571A46"/>
    <w:rsid w:val="00571AED"/>
    <w:rsid w:val="00571B46"/>
    <w:rsid w:val="00571C79"/>
    <w:rsid w:val="00571D08"/>
    <w:rsid w:val="00571EA0"/>
    <w:rsid w:val="00571EBC"/>
    <w:rsid w:val="00571F17"/>
    <w:rsid w:val="00571F8D"/>
    <w:rsid w:val="00572070"/>
    <w:rsid w:val="0057246F"/>
    <w:rsid w:val="00572541"/>
    <w:rsid w:val="00572812"/>
    <w:rsid w:val="00572895"/>
    <w:rsid w:val="00572A9D"/>
    <w:rsid w:val="00572AB4"/>
    <w:rsid w:val="0057311C"/>
    <w:rsid w:val="00573239"/>
    <w:rsid w:val="0057323A"/>
    <w:rsid w:val="00573644"/>
    <w:rsid w:val="005736F2"/>
    <w:rsid w:val="00573D4B"/>
    <w:rsid w:val="00573F0F"/>
    <w:rsid w:val="0057411A"/>
    <w:rsid w:val="00574229"/>
    <w:rsid w:val="0057439E"/>
    <w:rsid w:val="00574636"/>
    <w:rsid w:val="005746EE"/>
    <w:rsid w:val="005746FF"/>
    <w:rsid w:val="005749AD"/>
    <w:rsid w:val="005749CE"/>
    <w:rsid w:val="005749E5"/>
    <w:rsid w:val="00574A7B"/>
    <w:rsid w:val="00574D9F"/>
    <w:rsid w:val="00574E5A"/>
    <w:rsid w:val="00575653"/>
    <w:rsid w:val="0057567A"/>
    <w:rsid w:val="005757D0"/>
    <w:rsid w:val="00575824"/>
    <w:rsid w:val="00575996"/>
    <w:rsid w:val="00575BE0"/>
    <w:rsid w:val="00575D33"/>
    <w:rsid w:val="00576114"/>
    <w:rsid w:val="005761FD"/>
    <w:rsid w:val="005766F6"/>
    <w:rsid w:val="005769FA"/>
    <w:rsid w:val="00576A32"/>
    <w:rsid w:val="00576D4C"/>
    <w:rsid w:val="00576DF4"/>
    <w:rsid w:val="00576F11"/>
    <w:rsid w:val="00577157"/>
    <w:rsid w:val="005774F6"/>
    <w:rsid w:val="00577604"/>
    <w:rsid w:val="00577C41"/>
    <w:rsid w:val="00577DBB"/>
    <w:rsid w:val="005806AA"/>
    <w:rsid w:val="005807AE"/>
    <w:rsid w:val="005809AC"/>
    <w:rsid w:val="005809CB"/>
    <w:rsid w:val="00580F6C"/>
    <w:rsid w:val="00581003"/>
    <w:rsid w:val="005811FF"/>
    <w:rsid w:val="0058132C"/>
    <w:rsid w:val="0058137A"/>
    <w:rsid w:val="005813E2"/>
    <w:rsid w:val="00581979"/>
    <w:rsid w:val="00581B6E"/>
    <w:rsid w:val="00581B8C"/>
    <w:rsid w:val="00581C28"/>
    <w:rsid w:val="00581C6A"/>
    <w:rsid w:val="00582109"/>
    <w:rsid w:val="005821BC"/>
    <w:rsid w:val="005821F1"/>
    <w:rsid w:val="005822B9"/>
    <w:rsid w:val="005822D3"/>
    <w:rsid w:val="005823A0"/>
    <w:rsid w:val="005826F7"/>
    <w:rsid w:val="00582756"/>
    <w:rsid w:val="00582958"/>
    <w:rsid w:val="00582B4F"/>
    <w:rsid w:val="00582E25"/>
    <w:rsid w:val="00582EB7"/>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F26"/>
    <w:rsid w:val="0058507F"/>
    <w:rsid w:val="00585281"/>
    <w:rsid w:val="00585514"/>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5CA"/>
    <w:rsid w:val="0058664A"/>
    <w:rsid w:val="00586691"/>
    <w:rsid w:val="00586A11"/>
    <w:rsid w:val="00586AFC"/>
    <w:rsid w:val="00586B53"/>
    <w:rsid w:val="00586F91"/>
    <w:rsid w:val="005872F1"/>
    <w:rsid w:val="00587316"/>
    <w:rsid w:val="0058748C"/>
    <w:rsid w:val="005874E3"/>
    <w:rsid w:val="00587B2F"/>
    <w:rsid w:val="00587B6C"/>
    <w:rsid w:val="00587CE5"/>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2F"/>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90A"/>
    <w:rsid w:val="00594A9F"/>
    <w:rsid w:val="00594D14"/>
    <w:rsid w:val="00595126"/>
    <w:rsid w:val="005951C0"/>
    <w:rsid w:val="005954BF"/>
    <w:rsid w:val="00595807"/>
    <w:rsid w:val="00595B67"/>
    <w:rsid w:val="00595C47"/>
    <w:rsid w:val="00596346"/>
    <w:rsid w:val="005963B9"/>
    <w:rsid w:val="00596906"/>
    <w:rsid w:val="005969C7"/>
    <w:rsid w:val="00596A8E"/>
    <w:rsid w:val="00596AAA"/>
    <w:rsid w:val="00596D62"/>
    <w:rsid w:val="00596D6A"/>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204C"/>
    <w:rsid w:val="005A22CD"/>
    <w:rsid w:val="005A23DB"/>
    <w:rsid w:val="005A2440"/>
    <w:rsid w:val="005A251F"/>
    <w:rsid w:val="005A2595"/>
    <w:rsid w:val="005A2A59"/>
    <w:rsid w:val="005A2C68"/>
    <w:rsid w:val="005A2D19"/>
    <w:rsid w:val="005A2E94"/>
    <w:rsid w:val="005A2EBC"/>
    <w:rsid w:val="005A311C"/>
    <w:rsid w:val="005A373D"/>
    <w:rsid w:val="005A3B6C"/>
    <w:rsid w:val="005A3B90"/>
    <w:rsid w:val="005A3C49"/>
    <w:rsid w:val="005A3DD4"/>
    <w:rsid w:val="005A4115"/>
    <w:rsid w:val="005A42B1"/>
    <w:rsid w:val="005A473C"/>
    <w:rsid w:val="005A4B55"/>
    <w:rsid w:val="005A4EC8"/>
    <w:rsid w:val="005A5369"/>
    <w:rsid w:val="005A5721"/>
    <w:rsid w:val="005A58F4"/>
    <w:rsid w:val="005A5B41"/>
    <w:rsid w:val="005A5E76"/>
    <w:rsid w:val="005A60E2"/>
    <w:rsid w:val="005A647C"/>
    <w:rsid w:val="005A6662"/>
    <w:rsid w:val="005A673F"/>
    <w:rsid w:val="005A67BA"/>
    <w:rsid w:val="005A6846"/>
    <w:rsid w:val="005A6BAF"/>
    <w:rsid w:val="005A6BBD"/>
    <w:rsid w:val="005A729C"/>
    <w:rsid w:val="005A755F"/>
    <w:rsid w:val="005A75B9"/>
    <w:rsid w:val="005A7B94"/>
    <w:rsid w:val="005A7BD6"/>
    <w:rsid w:val="005A7CAB"/>
    <w:rsid w:val="005A7CEE"/>
    <w:rsid w:val="005A7D7A"/>
    <w:rsid w:val="005A7DDC"/>
    <w:rsid w:val="005A7E62"/>
    <w:rsid w:val="005B034C"/>
    <w:rsid w:val="005B03E9"/>
    <w:rsid w:val="005B0443"/>
    <w:rsid w:val="005B054F"/>
    <w:rsid w:val="005B056A"/>
    <w:rsid w:val="005B07B0"/>
    <w:rsid w:val="005B08B2"/>
    <w:rsid w:val="005B08DE"/>
    <w:rsid w:val="005B0EEF"/>
    <w:rsid w:val="005B11D7"/>
    <w:rsid w:val="005B1BC5"/>
    <w:rsid w:val="005B1C16"/>
    <w:rsid w:val="005B2685"/>
    <w:rsid w:val="005B2A3E"/>
    <w:rsid w:val="005B2F79"/>
    <w:rsid w:val="005B31C2"/>
    <w:rsid w:val="005B36B3"/>
    <w:rsid w:val="005B373C"/>
    <w:rsid w:val="005B3750"/>
    <w:rsid w:val="005B3A87"/>
    <w:rsid w:val="005B3BF7"/>
    <w:rsid w:val="005B3C30"/>
    <w:rsid w:val="005B3FA6"/>
    <w:rsid w:val="005B41A9"/>
    <w:rsid w:val="005B441B"/>
    <w:rsid w:val="005B467E"/>
    <w:rsid w:val="005B46D0"/>
    <w:rsid w:val="005B4956"/>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24"/>
    <w:rsid w:val="005B70B7"/>
    <w:rsid w:val="005B7538"/>
    <w:rsid w:val="005B7723"/>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321"/>
    <w:rsid w:val="005C14B6"/>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A53"/>
    <w:rsid w:val="005C3D00"/>
    <w:rsid w:val="005C3E0B"/>
    <w:rsid w:val="005C4629"/>
    <w:rsid w:val="005C495E"/>
    <w:rsid w:val="005C499E"/>
    <w:rsid w:val="005C49B8"/>
    <w:rsid w:val="005C49BD"/>
    <w:rsid w:val="005C4B5F"/>
    <w:rsid w:val="005C4D2E"/>
    <w:rsid w:val="005C4F51"/>
    <w:rsid w:val="005C4FF8"/>
    <w:rsid w:val="005C54A2"/>
    <w:rsid w:val="005C55E2"/>
    <w:rsid w:val="005C57A1"/>
    <w:rsid w:val="005C5B5C"/>
    <w:rsid w:val="005C5B6E"/>
    <w:rsid w:val="005C5CB6"/>
    <w:rsid w:val="005C5D32"/>
    <w:rsid w:val="005C632B"/>
    <w:rsid w:val="005C65A7"/>
    <w:rsid w:val="005C66A6"/>
    <w:rsid w:val="005C6794"/>
    <w:rsid w:val="005C6B62"/>
    <w:rsid w:val="005C6F30"/>
    <w:rsid w:val="005C7028"/>
    <w:rsid w:val="005C70B9"/>
    <w:rsid w:val="005C71B9"/>
    <w:rsid w:val="005C736E"/>
    <w:rsid w:val="005C7AD2"/>
    <w:rsid w:val="005D018B"/>
    <w:rsid w:val="005D031D"/>
    <w:rsid w:val="005D0355"/>
    <w:rsid w:val="005D0560"/>
    <w:rsid w:val="005D06D5"/>
    <w:rsid w:val="005D0755"/>
    <w:rsid w:val="005D08BF"/>
    <w:rsid w:val="005D08C1"/>
    <w:rsid w:val="005D08E7"/>
    <w:rsid w:val="005D08EE"/>
    <w:rsid w:val="005D0EBC"/>
    <w:rsid w:val="005D0EC3"/>
    <w:rsid w:val="005D1478"/>
    <w:rsid w:val="005D185F"/>
    <w:rsid w:val="005D19C5"/>
    <w:rsid w:val="005D1A18"/>
    <w:rsid w:val="005D1D0A"/>
    <w:rsid w:val="005D1D23"/>
    <w:rsid w:val="005D1F17"/>
    <w:rsid w:val="005D1F5C"/>
    <w:rsid w:val="005D201B"/>
    <w:rsid w:val="005D2066"/>
    <w:rsid w:val="005D20FB"/>
    <w:rsid w:val="005D21AE"/>
    <w:rsid w:val="005D21B5"/>
    <w:rsid w:val="005D2286"/>
    <w:rsid w:val="005D2583"/>
    <w:rsid w:val="005D2595"/>
    <w:rsid w:val="005D25B6"/>
    <w:rsid w:val="005D2A1A"/>
    <w:rsid w:val="005D2CF4"/>
    <w:rsid w:val="005D2D88"/>
    <w:rsid w:val="005D2E33"/>
    <w:rsid w:val="005D2E6E"/>
    <w:rsid w:val="005D3663"/>
    <w:rsid w:val="005D3ACB"/>
    <w:rsid w:val="005D3D5D"/>
    <w:rsid w:val="005D3D98"/>
    <w:rsid w:val="005D3E15"/>
    <w:rsid w:val="005D3E3A"/>
    <w:rsid w:val="005D41D3"/>
    <w:rsid w:val="005D4A5E"/>
    <w:rsid w:val="005D4CE2"/>
    <w:rsid w:val="005D4DD5"/>
    <w:rsid w:val="005D4E8D"/>
    <w:rsid w:val="005D4F0E"/>
    <w:rsid w:val="005D5286"/>
    <w:rsid w:val="005D5307"/>
    <w:rsid w:val="005D56F4"/>
    <w:rsid w:val="005D5934"/>
    <w:rsid w:val="005D59D7"/>
    <w:rsid w:val="005D5EEA"/>
    <w:rsid w:val="005D626A"/>
    <w:rsid w:val="005D63BB"/>
    <w:rsid w:val="005D6607"/>
    <w:rsid w:val="005D680F"/>
    <w:rsid w:val="005D6958"/>
    <w:rsid w:val="005D69B3"/>
    <w:rsid w:val="005D69CA"/>
    <w:rsid w:val="005D6BD8"/>
    <w:rsid w:val="005D6EEF"/>
    <w:rsid w:val="005D73EF"/>
    <w:rsid w:val="005D75A5"/>
    <w:rsid w:val="005D7880"/>
    <w:rsid w:val="005D7890"/>
    <w:rsid w:val="005D7C01"/>
    <w:rsid w:val="005D7D7D"/>
    <w:rsid w:val="005D7EAB"/>
    <w:rsid w:val="005D7ECA"/>
    <w:rsid w:val="005E00DC"/>
    <w:rsid w:val="005E025B"/>
    <w:rsid w:val="005E0538"/>
    <w:rsid w:val="005E05F8"/>
    <w:rsid w:val="005E09DC"/>
    <w:rsid w:val="005E0C31"/>
    <w:rsid w:val="005E0C55"/>
    <w:rsid w:val="005E0CA1"/>
    <w:rsid w:val="005E0D66"/>
    <w:rsid w:val="005E0E02"/>
    <w:rsid w:val="005E0EF2"/>
    <w:rsid w:val="005E0F16"/>
    <w:rsid w:val="005E1032"/>
    <w:rsid w:val="005E10D4"/>
    <w:rsid w:val="005E117D"/>
    <w:rsid w:val="005E12A6"/>
    <w:rsid w:val="005E13CB"/>
    <w:rsid w:val="005E1653"/>
    <w:rsid w:val="005E1706"/>
    <w:rsid w:val="005E1790"/>
    <w:rsid w:val="005E1A29"/>
    <w:rsid w:val="005E1D3A"/>
    <w:rsid w:val="005E1E27"/>
    <w:rsid w:val="005E2414"/>
    <w:rsid w:val="005E2446"/>
    <w:rsid w:val="005E27D7"/>
    <w:rsid w:val="005E2A43"/>
    <w:rsid w:val="005E2D4B"/>
    <w:rsid w:val="005E2FAA"/>
    <w:rsid w:val="005E2FC2"/>
    <w:rsid w:val="005E332C"/>
    <w:rsid w:val="005E3452"/>
    <w:rsid w:val="005E34E3"/>
    <w:rsid w:val="005E3681"/>
    <w:rsid w:val="005E3E22"/>
    <w:rsid w:val="005E3F24"/>
    <w:rsid w:val="005E400D"/>
    <w:rsid w:val="005E40C9"/>
    <w:rsid w:val="005E4141"/>
    <w:rsid w:val="005E4340"/>
    <w:rsid w:val="005E445E"/>
    <w:rsid w:val="005E44DD"/>
    <w:rsid w:val="005E482E"/>
    <w:rsid w:val="005E4A45"/>
    <w:rsid w:val="005E4B7F"/>
    <w:rsid w:val="005E5136"/>
    <w:rsid w:val="005E53B2"/>
    <w:rsid w:val="005E543A"/>
    <w:rsid w:val="005E54F1"/>
    <w:rsid w:val="005E5502"/>
    <w:rsid w:val="005E5678"/>
    <w:rsid w:val="005E5E0A"/>
    <w:rsid w:val="005E5F16"/>
    <w:rsid w:val="005E6021"/>
    <w:rsid w:val="005E635D"/>
    <w:rsid w:val="005E661D"/>
    <w:rsid w:val="005E688C"/>
    <w:rsid w:val="005E6B06"/>
    <w:rsid w:val="005E6E5B"/>
    <w:rsid w:val="005E6F70"/>
    <w:rsid w:val="005E7177"/>
    <w:rsid w:val="005E73FB"/>
    <w:rsid w:val="005E74F6"/>
    <w:rsid w:val="005E7500"/>
    <w:rsid w:val="005E781F"/>
    <w:rsid w:val="005E792F"/>
    <w:rsid w:val="005E7DB7"/>
    <w:rsid w:val="005E7E85"/>
    <w:rsid w:val="005E7EF7"/>
    <w:rsid w:val="005E7F6B"/>
    <w:rsid w:val="005E7FEC"/>
    <w:rsid w:val="005F00AE"/>
    <w:rsid w:val="005F03B8"/>
    <w:rsid w:val="005F06F0"/>
    <w:rsid w:val="005F07A8"/>
    <w:rsid w:val="005F0905"/>
    <w:rsid w:val="005F09AA"/>
    <w:rsid w:val="005F0A8A"/>
    <w:rsid w:val="005F0C60"/>
    <w:rsid w:val="005F13FC"/>
    <w:rsid w:val="005F16B8"/>
    <w:rsid w:val="005F1BFB"/>
    <w:rsid w:val="005F1E23"/>
    <w:rsid w:val="005F1EFB"/>
    <w:rsid w:val="005F20F6"/>
    <w:rsid w:val="005F2690"/>
    <w:rsid w:val="005F2746"/>
    <w:rsid w:val="005F296F"/>
    <w:rsid w:val="005F2A04"/>
    <w:rsid w:val="005F318D"/>
    <w:rsid w:val="005F32E9"/>
    <w:rsid w:val="005F3658"/>
    <w:rsid w:val="005F39FD"/>
    <w:rsid w:val="005F3B29"/>
    <w:rsid w:val="005F3B2A"/>
    <w:rsid w:val="005F3D06"/>
    <w:rsid w:val="005F3D14"/>
    <w:rsid w:val="005F3EED"/>
    <w:rsid w:val="005F407A"/>
    <w:rsid w:val="005F40EC"/>
    <w:rsid w:val="005F4211"/>
    <w:rsid w:val="005F4591"/>
    <w:rsid w:val="005F45F0"/>
    <w:rsid w:val="005F46D5"/>
    <w:rsid w:val="005F475C"/>
    <w:rsid w:val="005F4797"/>
    <w:rsid w:val="005F48B1"/>
    <w:rsid w:val="005F4E52"/>
    <w:rsid w:val="005F51EE"/>
    <w:rsid w:val="005F5466"/>
    <w:rsid w:val="005F554E"/>
    <w:rsid w:val="005F5565"/>
    <w:rsid w:val="005F56BF"/>
    <w:rsid w:val="005F5C2F"/>
    <w:rsid w:val="005F5D43"/>
    <w:rsid w:val="005F5D68"/>
    <w:rsid w:val="005F5F68"/>
    <w:rsid w:val="005F600D"/>
    <w:rsid w:val="005F601A"/>
    <w:rsid w:val="005F6096"/>
    <w:rsid w:val="005F61D3"/>
    <w:rsid w:val="005F62D7"/>
    <w:rsid w:val="005F6921"/>
    <w:rsid w:val="005F6C31"/>
    <w:rsid w:val="005F6D33"/>
    <w:rsid w:val="005F6E2A"/>
    <w:rsid w:val="005F6F30"/>
    <w:rsid w:val="005F6FF0"/>
    <w:rsid w:val="005F71A1"/>
    <w:rsid w:val="005F7283"/>
    <w:rsid w:val="005F733E"/>
    <w:rsid w:val="005F775B"/>
    <w:rsid w:val="005F7DEC"/>
    <w:rsid w:val="005F7FA6"/>
    <w:rsid w:val="0060058C"/>
    <w:rsid w:val="006007D2"/>
    <w:rsid w:val="00600CB4"/>
    <w:rsid w:val="00600F14"/>
    <w:rsid w:val="00600FA7"/>
    <w:rsid w:val="0060106B"/>
    <w:rsid w:val="00601391"/>
    <w:rsid w:val="006014AA"/>
    <w:rsid w:val="00601555"/>
    <w:rsid w:val="00601611"/>
    <w:rsid w:val="0060167D"/>
    <w:rsid w:val="00601959"/>
    <w:rsid w:val="00601B81"/>
    <w:rsid w:val="00601D53"/>
    <w:rsid w:val="00601EB2"/>
    <w:rsid w:val="00601EE4"/>
    <w:rsid w:val="0060208D"/>
    <w:rsid w:val="00602283"/>
    <w:rsid w:val="006025C3"/>
    <w:rsid w:val="00602671"/>
    <w:rsid w:val="0060284B"/>
    <w:rsid w:val="006029A3"/>
    <w:rsid w:val="00602C82"/>
    <w:rsid w:val="00602C93"/>
    <w:rsid w:val="00602E53"/>
    <w:rsid w:val="00602EFE"/>
    <w:rsid w:val="00602F4F"/>
    <w:rsid w:val="00602FB2"/>
    <w:rsid w:val="006033E8"/>
    <w:rsid w:val="0060343F"/>
    <w:rsid w:val="006034C1"/>
    <w:rsid w:val="006039B9"/>
    <w:rsid w:val="00603AC0"/>
    <w:rsid w:val="00603B76"/>
    <w:rsid w:val="00603BD2"/>
    <w:rsid w:val="00604476"/>
    <w:rsid w:val="00604519"/>
    <w:rsid w:val="00604E23"/>
    <w:rsid w:val="00604ECE"/>
    <w:rsid w:val="0060534F"/>
    <w:rsid w:val="00605491"/>
    <w:rsid w:val="0060576D"/>
    <w:rsid w:val="0060600E"/>
    <w:rsid w:val="00606528"/>
    <w:rsid w:val="00606785"/>
    <w:rsid w:val="0060686D"/>
    <w:rsid w:val="00606918"/>
    <w:rsid w:val="00606A99"/>
    <w:rsid w:val="00606AA1"/>
    <w:rsid w:val="00606B7B"/>
    <w:rsid w:val="00606CC1"/>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3E8"/>
    <w:rsid w:val="00611446"/>
    <w:rsid w:val="00611663"/>
    <w:rsid w:val="006116AB"/>
    <w:rsid w:val="00611A17"/>
    <w:rsid w:val="00611B04"/>
    <w:rsid w:val="00611BD2"/>
    <w:rsid w:val="00611DD1"/>
    <w:rsid w:val="00611FED"/>
    <w:rsid w:val="006120A5"/>
    <w:rsid w:val="0061227D"/>
    <w:rsid w:val="006122AA"/>
    <w:rsid w:val="006122CF"/>
    <w:rsid w:val="00612646"/>
    <w:rsid w:val="00612863"/>
    <w:rsid w:val="00613585"/>
    <w:rsid w:val="006137C1"/>
    <w:rsid w:val="006138C9"/>
    <w:rsid w:val="00613A20"/>
    <w:rsid w:val="00613ADB"/>
    <w:rsid w:val="00613B65"/>
    <w:rsid w:val="00613C3F"/>
    <w:rsid w:val="00613EB5"/>
    <w:rsid w:val="00614220"/>
    <w:rsid w:val="00614244"/>
    <w:rsid w:val="00614452"/>
    <w:rsid w:val="00614C3B"/>
    <w:rsid w:val="00614D7E"/>
    <w:rsid w:val="006152DC"/>
    <w:rsid w:val="00615314"/>
    <w:rsid w:val="00615591"/>
    <w:rsid w:val="006155DA"/>
    <w:rsid w:val="00615A84"/>
    <w:rsid w:val="00615AF6"/>
    <w:rsid w:val="00615BA2"/>
    <w:rsid w:val="00615CED"/>
    <w:rsid w:val="006162E7"/>
    <w:rsid w:val="00616498"/>
    <w:rsid w:val="0061675C"/>
    <w:rsid w:val="00616A04"/>
    <w:rsid w:val="00616F23"/>
    <w:rsid w:val="00616F8D"/>
    <w:rsid w:val="00617029"/>
    <w:rsid w:val="006171B1"/>
    <w:rsid w:val="00617407"/>
    <w:rsid w:val="00617633"/>
    <w:rsid w:val="0061786F"/>
    <w:rsid w:val="006179BC"/>
    <w:rsid w:val="00617ACE"/>
    <w:rsid w:val="00617BB0"/>
    <w:rsid w:val="00617CC2"/>
    <w:rsid w:val="00620195"/>
    <w:rsid w:val="0062053D"/>
    <w:rsid w:val="00620B1E"/>
    <w:rsid w:val="00620C7B"/>
    <w:rsid w:val="00620DA5"/>
    <w:rsid w:val="00620F7B"/>
    <w:rsid w:val="0062143E"/>
    <w:rsid w:val="0062144E"/>
    <w:rsid w:val="006215F4"/>
    <w:rsid w:val="00621609"/>
    <w:rsid w:val="006217E8"/>
    <w:rsid w:val="006218A3"/>
    <w:rsid w:val="00621DEE"/>
    <w:rsid w:val="00621F6E"/>
    <w:rsid w:val="00622175"/>
    <w:rsid w:val="00622320"/>
    <w:rsid w:val="006223FF"/>
    <w:rsid w:val="006225E0"/>
    <w:rsid w:val="006225FF"/>
    <w:rsid w:val="0062280E"/>
    <w:rsid w:val="006229C2"/>
    <w:rsid w:val="00622B32"/>
    <w:rsid w:val="00622BB0"/>
    <w:rsid w:val="00622F8A"/>
    <w:rsid w:val="00623215"/>
    <w:rsid w:val="00623394"/>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4F5"/>
    <w:rsid w:val="0062585C"/>
    <w:rsid w:val="00626102"/>
    <w:rsid w:val="00626123"/>
    <w:rsid w:val="0062637D"/>
    <w:rsid w:val="00626947"/>
    <w:rsid w:val="00626A49"/>
    <w:rsid w:val="00626C8B"/>
    <w:rsid w:val="0062717C"/>
    <w:rsid w:val="00627388"/>
    <w:rsid w:val="00627501"/>
    <w:rsid w:val="0062761D"/>
    <w:rsid w:val="00627B4B"/>
    <w:rsid w:val="00627BC1"/>
    <w:rsid w:val="00627C6F"/>
    <w:rsid w:val="00627CF7"/>
    <w:rsid w:val="00627DD9"/>
    <w:rsid w:val="00627EED"/>
    <w:rsid w:val="00630183"/>
    <w:rsid w:val="0063042B"/>
    <w:rsid w:val="006307A1"/>
    <w:rsid w:val="006307DA"/>
    <w:rsid w:val="00630AC7"/>
    <w:rsid w:val="00630AFD"/>
    <w:rsid w:val="00630BF5"/>
    <w:rsid w:val="00630BFA"/>
    <w:rsid w:val="00630C0C"/>
    <w:rsid w:val="00630CDC"/>
    <w:rsid w:val="00630E22"/>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6DB"/>
    <w:rsid w:val="006327BE"/>
    <w:rsid w:val="006328D4"/>
    <w:rsid w:val="006329AB"/>
    <w:rsid w:val="00632B42"/>
    <w:rsid w:val="00632C6F"/>
    <w:rsid w:val="00632F9A"/>
    <w:rsid w:val="00633276"/>
    <w:rsid w:val="0063345F"/>
    <w:rsid w:val="006338B1"/>
    <w:rsid w:val="00633AE1"/>
    <w:rsid w:val="00633D2E"/>
    <w:rsid w:val="00633D6B"/>
    <w:rsid w:val="00634007"/>
    <w:rsid w:val="0063470B"/>
    <w:rsid w:val="0063478D"/>
    <w:rsid w:val="006347B4"/>
    <w:rsid w:val="00634937"/>
    <w:rsid w:val="00634D64"/>
    <w:rsid w:val="006354E7"/>
    <w:rsid w:val="00635542"/>
    <w:rsid w:val="0063589D"/>
    <w:rsid w:val="00635A80"/>
    <w:rsid w:val="00635B66"/>
    <w:rsid w:val="00636674"/>
    <w:rsid w:val="006366CC"/>
    <w:rsid w:val="00636F5B"/>
    <w:rsid w:val="006371C1"/>
    <w:rsid w:val="006371E9"/>
    <w:rsid w:val="0063722E"/>
    <w:rsid w:val="006376D6"/>
    <w:rsid w:val="00637DBA"/>
    <w:rsid w:val="00637DCC"/>
    <w:rsid w:val="00640464"/>
    <w:rsid w:val="006406DF"/>
    <w:rsid w:val="00640A28"/>
    <w:rsid w:val="00640D8B"/>
    <w:rsid w:val="00640D92"/>
    <w:rsid w:val="006410D7"/>
    <w:rsid w:val="006414AB"/>
    <w:rsid w:val="00641605"/>
    <w:rsid w:val="0064189D"/>
    <w:rsid w:val="00641B14"/>
    <w:rsid w:val="00641D06"/>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9A8"/>
    <w:rsid w:val="00644C37"/>
    <w:rsid w:val="00644CC2"/>
    <w:rsid w:val="006450DE"/>
    <w:rsid w:val="00645315"/>
    <w:rsid w:val="00645856"/>
    <w:rsid w:val="00645B99"/>
    <w:rsid w:val="00645C44"/>
    <w:rsid w:val="00646063"/>
    <w:rsid w:val="00646740"/>
    <w:rsid w:val="006467EE"/>
    <w:rsid w:val="00646917"/>
    <w:rsid w:val="00646B84"/>
    <w:rsid w:val="00646F6E"/>
    <w:rsid w:val="00647076"/>
    <w:rsid w:val="00647190"/>
    <w:rsid w:val="006475B8"/>
    <w:rsid w:val="006478C9"/>
    <w:rsid w:val="006478EC"/>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588"/>
    <w:rsid w:val="0065284F"/>
    <w:rsid w:val="0065285A"/>
    <w:rsid w:val="006528C9"/>
    <w:rsid w:val="006529D9"/>
    <w:rsid w:val="00652C96"/>
    <w:rsid w:val="00652DC4"/>
    <w:rsid w:val="00652E04"/>
    <w:rsid w:val="00652F07"/>
    <w:rsid w:val="00653046"/>
    <w:rsid w:val="0065315F"/>
    <w:rsid w:val="0065318D"/>
    <w:rsid w:val="006534FD"/>
    <w:rsid w:val="00653610"/>
    <w:rsid w:val="006537A7"/>
    <w:rsid w:val="006537FE"/>
    <w:rsid w:val="00653BBF"/>
    <w:rsid w:val="00653DB5"/>
    <w:rsid w:val="00653E24"/>
    <w:rsid w:val="00654159"/>
    <w:rsid w:val="00654546"/>
    <w:rsid w:val="00654609"/>
    <w:rsid w:val="006546EB"/>
    <w:rsid w:val="00654786"/>
    <w:rsid w:val="00654A55"/>
    <w:rsid w:val="006551C1"/>
    <w:rsid w:val="006556AC"/>
    <w:rsid w:val="00655773"/>
    <w:rsid w:val="00655781"/>
    <w:rsid w:val="00655F7F"/>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83"/>
    <w:rsid w:val="006616EE"/>
    <w:rsid w:val="00661EF8"/>
    <w:rsid w:val="00661F44"/>
    <w:rsid w:val="006620B3"/>
    <w:rsid w:val="006623AB"/>
    <w:rsid w:val="006624AA"/>
    <w:rsid w:val="00662668"/>
    <w:rsid w:val="006628F9"/>
    <w:rsid w:val="00662F81"/>
    <w:rsid w:val="006631CC"/>
    <w:rsid w:val="00663562"/>
    <w:rsid w:val="00663594"/>
    <w:rsid w:val="006638B4"/>
    <w:rsid w:val="00663918"/>
    <w:rsid w:val="00663996"/>
    <w:rsid w:val="00663F08"/>
    <w:rsid w:val="00664003"/>
    <w:rsid w:val="00664163"/>
    <w:rsid w:val="006643F6"/>
    <w:rsid w:val="006647B0"/>
    <w:rsid w:val="0066490B"/>
    <w:rsid w:val="00664AB9"/>
    <w:rsid w:val="00664ADF"/>
    <w:rsid w:val="00664BDB"/>
    <w:rsid w:val="00664C51"/>
    <w:rsid w:val="00664EB4"/>
    <w:rsid w:val="006651FD"/>
    <w:rsid w:val="0066522A"/>
    <w:rsid w:val="006656F9"/>
    <w:rsid w:val="00665A9E"/>
    <w:rsid w:val="00665C1C"/>
    <w:rsid w:val="00665D4E"/>
    <w:rsid w:val="00665FAC"/>
    <w:rsid w:val="006660A8"/>
    <w:rsid w:val="00666119"/>
    <w:rsid w:val="006662A3"/>
    <w:rsid w:val="006663BD"/>
    <w:rsid w:val="00666404"/>
    <w:rsid w:val="00666560"/>
    <w:rsid w:val="0066660A"/>
    <w:rsid w:val="00666924"/>
    <w:rsid w:val="00667029"/>
    <w:rsid w:val="0066704A"/>
    <w:rsid w:val="00667068"/>
    <w:rsid w:val="00667227"/>
    <w:rsid w:val="00667412"/>
    <w:rsid w:val="00667620"/>
    <w:rsid w:val="0066765C"/>
    <w:rsid w:val="006679D1"/>
    <w:rsid w:val="00667AE9"/>
    <w:rsid w:val="00667DFC"/>
    <w:rsid w:val="00667E94"/>
    <w:rsid w:val="00667F82"/>
    <w:rsid w:val="006700F2"/>
    <w:rsid w:val="006700F5"/>
    <w:rsid w:val="0067015F"/>
    <w:rsid w:val="00670212"/>
    <w:rsid w:val="0067021C"/>
    <w:rsid w:val="006703B6"/>
    <w:rsid w:val="00670692"/>
    <w:rsid w:val="00670730"/>
    <w:rsid w:val="006707E6"/>
    <w:rsid w:val="006709A1"/>
    <w:rsid w:val="006709D7"/>
    <w:rsid w:val="00670A8A"/>
    <w:rsid w:val="00670B94"/>
    <w:rsid w:val="00670E31"/>
    <w:rsid w:val="00670FC6"/>
    <w:rsid w:val="00671174"/>
    <w:rsid w:val="00671272"/>
    <w:rsid w:val="0067142B"/>
    <w:rsid w:val="006714A3"/>
    <w:rsid w:val="00671ADC"/>
    <w:rsid w:val="00671EB4"/>
    <w:rsid w:val="00672294"/>
    <w:rsid w:val="00672315"/>
    <w:rsid w:val="006724B9"/>
    <w:rsid w:val="00672918"/>
    <w:rsid w:val="0067292B"/>
    <w:rsid w:val="00672B51"/>
    <w:rsid w:val="00672DA8"/>
    <w:rsid w:val="0067320F"/>
    <w:rsid w:val="006732EE"/>
    <w:rsid w:val="00673657"/>
    <w:rsid w:val="0067381C"/>
    <w:rsid w:val="006738FE"/>
    <w:rsid w:val="00673D6D"/>
    <w:rsid w:val="00673E2E"/>
    <w:rsid w:val="0067418A"/>
    <w:rsid w:val="00674433"/>
    <w:rsid w:val="006744A7"/>
    <w:rsid w:val="00674821"/>
    <w:rsid w:val="00674B3A"/>
    <w:rsid w:val="00674FC3"/>
    <w:rsid w:val="00675109"/>
    <w:rsid w:val="0067513F"/>
    <w:rsid w:val="006755AA"/>
    <w:rsid w:val="00675894"/>
    <w:rsid w:val="00675A3E"/>
    <w:rsid w:val="00675A9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77FA0"/>
    <w:rsid w:val="00680092"/>
    <w:rsid w:val="006800AA"/>
    <w:rsid w:val="0068062A"/>
    <w:rsid w:val="0068069B"/>
    <w:rsid w:val="00680768"/>
    <w:rsid w:val="006807FD"/>
    <w:rsid w:val="00680A5B"/>
    <w:rsid w:val="00680C41"/>
    <w:rsid w:val="00680CDA"/>
    <w:rsid w:val="00680E89"/>
    <w:rsid w:val="00680FC5"/>
    <w:rsid w:val="00681456"/>
    <w:rsid w:val="006817A2"/>
    <w:rsid w:val="00681B02"/>
    <w:rsid w:val="00681CB5"/>
    <w:rsid w:val="00681D02"/>
    <w:rsid w:val="00681F04"/>
    <w:rsid w:val="00682107"/>
    <w:rsid w:val="006825E9"/>
    <w:rsid w:val="00682638"/>
    <w:rsid w:val="00682FAC"/>
    <w:rsid w:val="006834DA"/>
    <w:rsid w:val="006835AE"/>
    <w:rsid w:val="0068371B"/>
    <w:rsid w:val="006837B2"/>
    <w:rsid w:val="00683852"/>
    <w:rsid w:val="006839AB"/>
    <w:rsid w:val="00684378"/>
    <w:rsid w:val="006845A7"/>
    <w:rsid w:val="00684766"/>
    <w:rsid w:val="006848C7"/>
    <w:rsid w:val="00684CFE"/>
    <w:rsid w:val="00684D2E"/>
    <w:rsid w:val="00684EEC"/>
    <w:rsid w:val="006852BA"/>
    <w:rsid w:val="00685623"/>
    <w:rsid w:val="0068567A"/>
    <w:rsid w:val="0068584E"/>
    <w:rsid w:val="006859AC"/>
    <w:rsid w:val="00685C61"/>
    <w:rsid w:val="00685DBF"/>
    <w:rsid w:val="006860E8"/>
    <w:rsid w:val="00686438"/>
    <w:rsid w:val="00686518"/>
    <w:rsid w:val="0068658A"/>
    <w:rsid w:val="0068668B"/>
    <w:rsid w:val="00686A70"/>
    <w:rsid w:val="00686C7D"/>
    <w:rsid w:val="0068709D"/>
    <w:rsid w:val="0068733E"/>
    <w:rsid w:val="00687395"/>
    <w:rsid w:val="00687547"/>
    <w:rsid w:val="006875F3"/>
    <w:rsid w:val="0068767E"/>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0F"/>
    <w:rsid w:val="00691975"/>
    <w:rsid w:val="006919BE"/>
    <w:rsid w:val="00691A8C"/>
    <w:rsid w:val="00691B5D"/>
    <w:rsid w:val="00691E4D"/>
    <w:rsid w:val="0069206D"/>
    <w:rsid w:val="00692204"/>
    <w:rsid w:val="00692378"/>
    <w:rsid w:val="006923E6"/>
    <w:rsid w:val="00692A54"/>
    <w:rsid w:val="00692C01"/>
    <w:rsid w:val="00692D1C"/>
    <w:rsid w:val="00692F51"/>
    <w:rsid w:val="006930CC"/>
    <w:rsid w:val="0069313A"/>
    <w:rsid w:val="00693251"/>
    <w:rsid w:val="0069328F"/>
    <w:rsid w:val="0069332F"/>
    <w:rsid w:val="00693554"/>
    <w:rsid w:val="006938BA"/>
    <w:rsid w:val="006938D0"/>
    <w:rsid w:val="00693A43"/>
    <w:rsid w:val="00693CED"/>
    <w:rsid w:val="00693DB4"/>
    <w:rsid w:val="00693E4E"/>
    <w:rsid w:val="006946B3"/>
    <w:rsid w:val="006946FB"/>
    <w:rsid w:val="00694CC4"/>
    <w:rsid w:val="00694D58"/>
    <w:rsid w:val="00694DAE"/>
    <w:rsid w:val="00694EB6"/>
    <w:rsid w:val="00694FE2"/>
    <w:rsid w:val="00695170"/>
    <w:rsid w:val="006953FE"/>
    <w:rsid w:val="00695A22"/>
    <w:rsid w:val="00695B37"/>
    <w:rsid w:val="00695CCC"/>
    <w:rsid w:val="0069606B"/>
    <w:rsid w:val="0069666F"/>
    <w:rsid w:val="00696800"/>
    <w:rsid w:val="006968C0"/>
    <w:rsid w:val="00696B0D"/>
    <w:rsid w:val="00696BFA"/>
    <w:rsid w:val="00696C43"/>
    <w:rsid w:val="00696D12"/>
    <w:rsid w:val="00696FA4"/>
    <w:rsid w:val="00697123"/>
    <w:rsid w:val="0069718C"/>
    <w:rsid w:val="00697242"/>
    <w:rsid w:val="006973F9"/>
    <w:rsid w:val="00697879"/>
    <w:rsid w:val="0069797F"/>
    <w:rsid w:val="006A010E"/>
    <w:rsid w:val="006A01E4"/>
    <w:rsid w:val="006A0273"/>
    <w:rsid w:val="006A086B"/>
    <w:rsid w:val="006A09B1"/>
    <w:rsid w:val="006A09F7"/>
    <w:rsid w:val="006A0EAC"/>
    <w:rsid w:val="006A10BF"/>
    <w:rsid w:val="006A1173"/>
    <w:rsid w:val="006A15B9"/>
    <w:rsid w:val="006A16B2"/>
    <w:rsid w:val="006A16F7"/>
    <w:rsid w:val="006A1BC0"/>
    <w:rsid w:val="006A2147"/>
    <w:rsid w:val="006A233E"/>
    <w:rsid w:val="006A2460"/>
    <w:rsid w:val="006A288D"/>
    <w:rsid w:val="006A2984"/>
    <w:rsid w:val="006A2B39"/>
    <w:rsid w:val="006A2C74"/>
    <w:rsid w:val="006A2DA3"/>
    <w:rsid w:val="006A31C3"/>
    <w:rsid w:val="006A3941"/>
    <w:rsid w:val="006A3F1B"/>
    <w:rsid w:val="006A3FDC"/>
    <w:rsid w:val="006A4043"/>
    <w:rsid w:val="006A4481"/>
    <w:rsid w:val="006A4E07"/>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958"/>
    <w:rsid w:val="006A7A4B"/>
    <w:rsid w:val="006A7B18"/>
    <w:rsid w:val="006A7BA0"/>
    <w:rsid w:val="006B04A0"/>
    <w:rsid w:val="006B0513"/>
    <w:rsid w:val="006B058F"/>
    <w:rsid w:val="006B0764"/>
    <w:rsid w:val="006B07D2"/>
    <w:rsid w:val="006B0A36"/>
    <w:rsid w:val="006B0BFC"/>
    <w:rsid w:val="006B0DD8"/>
    <w:rsid w:val="006B1196"/>
    <w:rsid w:val="006B147C"/>
    <w:rsid w:val="006B14B3"/>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3F24"/>
    <w:rsid w:val="006B425E"/>
    <w:rsid w:val="006B432B"/>
    <w:rsid w:val="006B44F4"/>
    <w:rsid w:val="006B45E0"/>
    <w:rsid w:val="006B465D"/>
    <w:rsid w:val="006B4896"/>
    <w:rsid w:val="006B48CD"/>
    <w:rsid w:val="006B4CFA"/>
    <w:rsid w:val="006B4D5F"/>
    <w:rsid w:val="006B4E59"/>
    <w:rsid w:val="006B5099"/>
    <w:rsid w:val="006B52F7"/>
    <w:rsid w:val="006B5491"/>
    <w:rsid w:val="006B5784"/>
    <w:rsid w:val="006B57EA"/>
    <w:rsid w:val="006B5826"/>
    <w:rsid w:val="006B5AF4"/>
    <w:rsid w:val="006B5B8E"/>
    <w:rsid w:val="006B5B91"/>
    <w:rsid w:val="006B5CFF"/>
    <w:rsid w:val="006B61A6"/>
    <w:rsid w:val="006B66F1"/>
    <w:rsid w:val="006B675E"/>
    <w:rsid w:val="006B67AB"/>
    <w:rsid w:val="006B6D2A"/>
    <w:rsid w:val="006B6DA9"/>
    <w:rsid w:val="006B6E7F"/>
    <w:rsid w:val="006B6FA3"/>
    <w:rsid w:val="006B6FEB"/>
    <w:rsid w:val="006B726F"/>
    <w:rsid w:val="006B7351"/>
    <w:rsid w:val="006B7482"/>
    <w:rsid w:val="006B750E"/>
    <w:rsid w:val="006B76BE"/>
    <w:rsid w:val="006B7B8F"/>
    <w:rsid w:val="006B7CBE"/>
    <w:rsid w:val="006B7E41"/>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6FC"/>
    <w:rsid w:val="006C2719"/>
    <w:rsid w:val="006C2C1A"/>
    <w:rsid w:val="006C2EAA"/>
    <w:rsid w:val="006C30C5"/>
    <w:rsid w:val="006C371D"/>
    <w:rsid w:val="006C3B58"/>
    <w:rsid w:val="006C3CA0"/>
    <w:rsid w:val="006C3D2D"/>
    <w:rsid w:val="006C3E66"/>
    <w:rsid w:val="006C3F15"/>
    <w:rsid w:val="006C42C2"/>
    <w:rsid w:val="006C432D"/>
    <w:rsid w:val="006C45F9"/>
    <w:rsid w:val="006C49AB"/>
    <w:rsid w:val="006C4B6C"/>
    <w:rsid w:val="006C4B80"/>
    <w:rsid w:val="006C4DEB"/>
    <w:rsid w:val="006C518F"/>
    <w:rsid w:val="006C520D"/>
    <w:rsid w:val="006C5447"/>
    <w:rsid w:val="006C5944"/>
    <w:rsid w:val="006C5980"/>
    <w:rsid w:val="006C5A1E"/>
    <w:rsid w:val="006C5BBF"/>
    <w:rsid w:val="006C5E6B"/>
    <w:rsid w:val="006C5FE5"/>
    <w:rsid w:val="006C638F"/>
    <w:rsid w:val="006C63D4"/>
    <w:rsid w:val="006C655B"/>
    <w:rsid w:val="006C662A"/>
    <w:rsid w:val="006C694D"/>
    <w:rsid w:val="006C6957"/>
    <w:rsid w:val="006C6A4B"/>
    <w:rsid w:val="006C6B78"/>
    <w:rsid w:val="006C6D25"/>
    <w:rsid w:val="006C6DA1"/>
    <w:rsid w:val="006C6E95"/>
    <w:rsid w:val="006C6F04"/>
    <w:rsid w:val="006C7145"/>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C04"/>
    <w:rsid w:val="006D0E14"/>
    <w:rsid w:val="006D1160"/>
    <w:rsid w:val="006D13AE"/>
    <w:rsid w:val="006D13BA"/>
    <w:rsid w:val="006D1400"/>
    <w:rsid w:val="006D14BA"/>
    <w:rsid w:val="006D1E3E"/>
    <w:rsid w:val="006D1E9C"/>
    <w:rsid w:val="006D2835"/>
    <w:rsid w:val="006D2A5C"/>
    <w:rsid w:val="006D2C08"/>
    <w:rsid w:val="006D2CF2"/>
    <w:rsid w:val="006D2FA3"/>
    <w:rsid w:val="006D306E"/>
    <w:rsid w:val="006D3285"/>
    <w:rsid w:val="006D33BD"/>
    <w:rsid w:val="006D3A21"/>
    <w:rsid w:val="006D3C90"/>
    <w:rsid w:val="006D3CF7"/>
    <w:rsid w:val="006D3E22"/>
    <w:rsid w:val="006D4212"/>
    <w:rsid w:val="006D452F"/>
    <w:rsid w:val="006D4540"/>
    <w:rsid w:val="006D4784"/>
    <w:rsid w:val="006D48F1"/>
    <w:rsid w:val="006D497B"/>
    <w:rsid w:val="006D49FE"/>
    <w:rsid w:val="006D4B62"/>
    <w:rsid w:val="006D5071"/>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AEC"/>
    <w:rsid w:val="006D7BAD"/>
    <w:rsid w:val="006D7DB9"/>
    <w:rsid w:val="006D7F96"/>
    <w:rsid w:val="006E0054"/>
    <w:rsid w:val="006E0379"/>
    <w:rsid w:val="006E0504"/>
    <w:rsid w:val="006E0860"/>
    <w:rsid w:val="006E088E"/>
    <w:rsid w:val="006E0956"/>
    <w:rsid w:val="006E097D"/>
    <w:rsid w:val="006E0B55"/>
    <w:rsid w:val="006E0E76"/>
    <w:rsid w:val="006E109B"/>
    <w:rsid w:val="006E11FF"/>
    <w:rsid w:val="006E1302"/>
    <w:rsid w:val="006E152C"/>
    <w:rsid w:val="006E1CEA"/>
    <w:rsid w:val="006E1D17"/>
    <w:rsid w:val="006E1F23"/>
    <w:rsid w:val="006E2087"/>
    <w:rsid w:val="006E221F"/>
    <w:rsid w:val="006E2245"/>
    <w:rsid w:val="006E2537"/>
    <w:rsid w:val="006E2A61"/>
    <w:rsid w:val="006E2C1A"/>
    <w:rsid w:val="006E2E3C"/>
    <w:rsid w:val="006E3952"/>
    <w:rsid w:val="006E39C6"/>
    <w:rsid w:val="006E3C0E"/>
    <w:rsid w:val="006E4156"/>
    <w:rsid w:val="006E4272"/>
    <w:rsid w:val="006E4617"/>
    <w:rsid w:val="006E47EB"/>
    <w:rsid w:val="006E4A1E"/>
    <w:rsid w:val="006E4DDC"/>
    <w:rsid w:val="006E4EB3"/>
    <w:rsid w:val="006E4EF3"/>
    <w:rsid w:val="006E5041"/>
    <w:rsid w:val="006E549F"/>
    <w:rsid w:val="006E5A48"/>
    <w:rsid w:val="006E5E23"/>
    <w:rsid w:val="006E5E57"/>
    <w:rsid w:val="006E5F04"/>
    <w:rsid w:val="006E5FC1"/>
    <w:rsid w:val="006E6658"/>
    <w:rsid w:val="006E686B"/>
    <w:rsid w:val="006E68B7"/>
    <w:rsid w:val="006E690D"/>
    <w:rsid w:val="006E69A8"/>
    <w:rsid w:val="006E6C15"/>
    <w:rsid w:val="006E6C94"/>
    <w:rsid w:val="006E6DE3"/>
    <w:rsid w:val="006E6E35"/>
    <w:rsid w:val="006E6E56"/>
    <w:rsid w:val="006E6EDC"/>
    <w:rsid w:val="006E7176"/>
    <w:rsid w:val="006E78AB"/>
    <w:rsid w:val="006E7C41"/>
    <w:rsid w:val="006E7CF3"/>
    <w:rsid w:val="006E7ED9"/>
    <w:rsid w:val="006F0003"/>
    <w:rsid w:val="006F018E"/>
    <w:rsid w:val="006F0372"/>
    <w:rsid w:val="006F04AD"/>
    <w:rsid w:val="006F0541"/>
    <w:rsid w:val="006F07CE"/>
    <w:rsid w:val="006F08F7"/>
    <w:rsid w:val="006F09D5"/>
    <w:rsid w:val="006F09FA"/>
    <w:rsid w:val="006F0C32"/>
    <w:rsid w:val="006F0D2E"/>
    <w:rsid w:val="006F0DE2"/>
    <w:rsid w:val="006F114F"/>
    <w:rsid w:val="006F1225"/>
    <w:rsid w:val="006F1529"/>
    <w:rsid w:val="006F1646"/>
    <w:rsid w:val="006F1796"/>
    <w:rsid w:val="006F17FB"/>
    <w:rsid w:val="006F1954"/>
    <w:rsid w:val="006F1DB0"/>
    <w:rsid w:val="006F1E57"/>
    <w:rsid w:val="006F2009"/>
    <w:rsid w:val="006F21E9"/>
    <w:rsid w:val="006F23A2"/>
    <w:rsid w:val="006F265F"/>
    <w:rsid w:val="006F2678"/>
    <w:rsid w:val="006F2CD1"/>
    <w:rsid w:val="006F2F8E"/>
    <w:rsid w:val="006F3729"/>
    <w:rsid w:val="006F39DE"/>
    <w:rsid w:val="006F3A21"/>
    <w:rsid w:val="006F3AAE"/>
    <w:rsid w:val="006F40B4"/>
    <w:rsid w:val="006F418F"/>
    <w:rsid w:val="006F41C2"/>
    <w:rsid w:val="006F4560"/>
    <w:rsid w:val="006F47C5"/>
    <w:rsid w:val="006F4BB3"/>
    <w:rsid w:val="006F4E82"/>
    <w:rsid w:val="006F4EEF"/>
    <w:rsid w:val="006F4F16"/>
    <w:rsid w:val="006F545B"/>
    <w:rsid w:val="006F594F"/>
    <w:rsid w:val="006F5A79"/>
    <w:rsid w:val="006F5D0A"/>
    <w:rsid w:val="006F5ECC"/>
    <w:rsid w:val="006F63C9"/>
    <w:rsid w:val="006F667E"/>
    <w:rsid w:val="006F6866"/>
    <w:rsid w:val="006F6A99"/>
    <w:rsid w:val="006F6BAC"/>
    <w:rsid w:val="006F6E2C"/>
    <w:rsid w:val="006F700D"/>
    <w:rsid w:val="006F735C"/>
    <w:rsid w:val="006F73AC"/>
    <w:rsid w:val="006F748A"/>
    <w:rsid w:val="006F7630"/>
    <w:rsid w:val="006F7C06"/>
    <w:rsid w:val="006F7CD8"/>
    <w:rsid w:val="007000C4"/>
    <w:rsid w:val="00700209"/>
    <w:rsid w:val="007003FB"/>
    <w:rsid w:val="0070040E"/>
    <w:rsid w:val="00700532"/>
    <w:rsid w:val="007008FA"/>
    <w:rsid w:val="00700E15"/>
    <w:rsid w:val="00701035"/>
    <w:rsid w:val="00701330"/>
    <w:rsid w:val="0070149F"/>
    <w:rsid w:val="007014E7"/>
    <w:rsid w:val="00701588"/>
    <w:rsid w:val="00701853"/>
    <w:rsid w:val="00701A17"/>
    <w:rsid w:val="00701E5A"/>
    <w:rsid w:val="00701E70"/>
    <w:rsid w:val="007023A2"/>
    <w:rsid w:val="0070257F"/>
    <w:rsid w:val="00702630"/>
    <w:rsid w:val="007027AE"/>
    <w:rsid w:val="007028B4"/>
    <w:rsid w:val="007028CD"/>
    <w:rsid w:val="00702BAB"/>
    <w:rsid w:val="00702BBD"/>
    <w:rsid w:val="00702FC6"/>
    <w:rsid w:val="00703358"/>
    <w:rsid w:val="00703551"/>
    <w:rsid w:val="007036CB"/>
    <w:rsid w:val="0070383F"/>
    <w:rsid w:val="0070398A"/>
    <w:rsid w:val="00703D5E"/>
    <w:rsid w:val="0070405F"/>
    <w:rsid w:val="0070444E"/>
    <w:rsid w:val="007048DD"/>
    <w:rsid w:val="007048EC"/>
    <w:rsid w:val="00704B24"/>
    <w:rsid w:val="00704FA9"/>
    <w:rsid w:val="00705002"/>
    <w:rsid w:val="0070507C"/>
    <w:rsid w:val="00705327"/>
    <w:rsid w:val="007053C9"/>
    <w:rsid w:val="00705427"/>
    <w:rsid w:val="00705638"/>
    <w:rsid w:val="007056A7"/>
    <w:rsid w:val="00705783"/>
    <w:rsid w:val="007058C7"/>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748"/>
    <w:rsid w:val="00707883"/>
    <w:rsid w:val="00707AEB"/>
    <w:rsid w:val="00707F7A"/>
    <w:rsid w:val="007105E9"/>
    <w:rsid w:val="0071061D"/>
    <w:rsid w:val="00710887"/>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18F"/>
    <w:rsid w:val="0071229D"/>
    <w:rsid w:val="0071234E"/>
    <w:rsid w:val="00712446"/>
    <w:rsid w:val="007125FE"/>
    <w:rsid w:val="00712A2B"/>
    <w:rsid w:val="00712DBA"/>
    <w:rsid w:val="00713094"/>
    <w:rsid w:val="00713162"/>
    <w:rsid w:val="007133EF"/>
    <w:rsid w:val="00713537"/>
    <w:rsid w:val="00713885"/>
    <w:rsid w:val="007139C9"/>
    <w:rsid w:val="00713AEA"/>
    <w:rsid w:val="00713B17"/>
    <w:rsid w:val="00713B93"/>
    <w:rsid w:val="00714670"/>
    <w:rsid w:val="007146FA"/>
    <w:rsid w:val="00714734"/>
    <w:rsid w:val="00714739"/>
    <w:rsid w:val="007147A8"/>
    <w:rsid w:val="007148A3"/>
    <w:rsid w:val="007149BE"/>
    <w:rsid w:val="00714BA2"/>
    <w:rsid w:val="00714C64"/>
    <w:rsid w:val="0071527B"/>
    <w:rsid w:val="0071536C"/>
    <w:rsid w:val="007154BF"/>
    <w:rsid w:val="007155D5"/>
    <w:rsid w:val="00715818"/>
    <w:rsid w:val="007158B1"/>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956"/>
    <w:rsid w:val="00717B93"/>
    <w:rsid w:val="0072004A"/>
    <w:rsid w:val="00720084"/>
    <w:rsid w:val="00720276"/>
    <w:rsid w:val="007202E7"/>
    <w:rsid w:val="0072042D"/>
    <w:rsid w:val="007206CD"/>
    <w:rsid w:val="00720879"/>
    <w:rsid w:val="0072088D"/>
    <w:rsid w:val="007208A7"/>
    <w:rsid w:val="00720C58"/>
    <w:rsid w:val="00720D03"/>
    <w:rsid w:val="00720D9A"/>
    <w:rsid w:val="007210F9"/>
    <w:rsid w:val="00721348"/>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7D4"/>
    <w:rsid w:val="00722B1E"/>
    <w:rsid w:val="00722B73"/>
    <w:rsid w:val="00722CC8"/>
    <w:rsid w:val="00722CCB"/>
    <w:rsid w:val="00722CCF"/>
    <w:rsid w:val="00722E91"/>
    <w:rsid w:val="0072300E"/>
    <w:rsid w:val="00723047"/>
    <w:rsid w:val="0072320D"/>
    <w:rsid w:val="00723482"/>
    <w:rsid w:val="0072360D"/>
    <w:rsid w:val="00723764"/>
    <w:rsid w:val="00723854"/>
    <w:rsid w:val="00723864"/>
    <w:rsid w:val="00723865"/>
    <w:rsid w:val="00724280"/>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550"/>
    <w:rsid w:val="007265EA"/>
    <w:rsid w:val="00726915"/>
    <w:rsid w:val="0072696A"/>
    <w:rsid w:val="007269EA"/>
    <w:rsid w:val="00726A05"/>
    <w:rsid w:val="00726A45"/>
    <w:rsid w:val="00726B47"/>
    <w:rsid w:val="00726B52"/>
    <w:rsid w:val="00726B9C"/>
    <w:rsid w:val="00726BA3"/>
    <w:rsid w:val="00726DD6"/>
    <w:rsid w:val="007273DD"/>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1C45"/>
    <w:rsid w:val="00732065"/>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CC6"/>
    <w:rsid w:val="00734E41"/>
    <w:rsid w:val="00734F52"/>
    <w:rsid w:val="00735102"/>
    <w:rsid w:val="00735223"/>
    <w:rsid w:val="0073527A"/>
    <w:rsid w:val="00735624"/>
    <w:rsid w:val="00735705"/>
    <w:rsid w:val="00735850"/>
    <w:rsid w:val="00735A47"/>
    <w:rsid w:val="00735A7C"/>
    <w:rsid w:val="00735ADD"/>
    <w:rsid w:val="00735B54"/>
    <w:rsid w:val="00735BC3"/>
    <w:rsid w:val="00735CC5"/>
    <w:rsid w:val="00735DCB"/>
    <w:rsid w:val="00735DD7"/>
    <w:rsid w:val="00735DFA"/>
    <w:rsid w:val="00735EC0"/>
    <w:rsid w:val="00736083"/>
    <w:rsid w:val="0073626D"/>
    <w:rsid w:val="00736371"/>
    <w:rsid w:val="007367D0"/>
    <w:rsid w:val="00736A93"/>
    <w:rsid w:val="00736AA2"/>
    <w:rsid w:val="00736DC0"/>
    <w:rsid w:val="00736E24"/>
    <w:rsid w:val="007370F7"/>
    <w:rsid w:val="00737230"/>
    <w:rsid w:val="0073731D"/>
    <w:rsid w:val="00737439"/>
    <w:rsid w:val="00737671"/>
    <w:rsid w:val="007376E5"/>
    <w:rsid w:val="00737B20"/>
    <w:rsid w:val="00737C2D"/>
    <w:rsid w:val="007401AF"/>
    <w:rsid w:val="0074098D"/>
    <w:rsid w:val="00740B92"/>
    <w:rsid w:val="00740C5E"/>
    <w:rsid w:val="00740E92"/>
    <w:rsid w:val="00741156"/>
    <w:rsid w:val="00741389"/>
    <w:rsid w:val="007417FE"/>
    <w:rsid w:val="00741ECB"/>
    <w:rsid w:val="00742411"/>
    <w:rsid w:val="00742432"/>
    <w:rsid w:val="007425E3"/>
    <w:rsid w:val="0074268C"/>
    <w:rsid w:val="007427DF"/>
    <w:rsid w:val="00742CB3"/>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47CDD"/>
    <w:rsid w:val="0075029D"/>
    <w:rsid w:val="00750338"/>
    <w:rsid w:val="00750622"/>
    <w:rsid w:val="0075071A"/>
    <w:rsid w:val="007509C2"/>
    <w:rsid w:val="00750B71"/>
    <w:rsid w:val="00751326"/>
    <w:rsid w:val="007515B1"/>
    <w:rsid w:val="007519A2"/>
    <w:rsid w:val="007519AF"/>
    <w:rsid w:val="007519F2"/>
    <w:rsid w:val="00751BBA"/>
    <w:rsid w:val="00751D38"/>
    <w:rsid w:val="00751ECD"/>
    <w:rsid w:val="0075256E"/>
    <w:rsid w:val="0075299D"/>
    <w:rsid w:val="00752C28"/>
    <w:rsid w:val="00752C89"/>
    <w:rsid w:val="00752E75"/>
    <w:rsid w:val="007532F4"/>
    <w:rsid w:val="00753376"/>
    <w:rsid w:val="00753499"/>
    <w:rsid w:val="007534B0"/>
    <w:rsid w:val="00753607"/>
    <w:rsid w:val="007537A5"/>
    <w:rsid w:val="007541CC"/>
    <w:rsid w:val="00754534"/>
    <w:rsid w:val="007547AE"/>
    <w:rsid w:val="0075482C"/>
    <w:rsid w:val="00754C59"/>
    <w:rsid w:val="00754CAE"/>
    <w:rsid w:val="00754E67"/>
    <w:rsid w:val="00754E7F"/>
    <w:rsid w:val="00755172"/>
    <w:rsid w:val="00755182"/>
    <w:rsid w:val="007551FD"/>
    <w:rsid w:val="00755572"/>
    <w:rsid w:val="007555A2"/>
    <w:rsid w:val="007558BF"/>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D0B"/>
    <w:rsid w:val="00757D23"/>
    <w:rsid w:val="00757DB4"/>
    <w:rsid w:val="00757DDF"/>
    <w:rsid w:val="00757E48"/>
    <w:rsid w:val="00757F1B"/>
    <w:rsid w:val="00757FEF"/>
    <w:rsid w:val="00760097"/>
    <w:rsid w:val="00760123"/>
    <w:rsid w:val="0076019C"/>
    <w:rsid w:val="007603C4"/>
    <w:rsid w:val="00760622"/>
    <w:rsid w:val="00760A11"/>
    <w:rsid w:val="00761102"/>
    <w:rsid w:val="00761189"/>
    <w:rsid w:val="007612F0"/>
    <w:rsid w:val="0076130E"/>
    <w:rsid w:val="007613A7"/>
    <w:rsid w:val="0076159B"/>
    <w:rsid w:val="00761929"/>
    <w:rsid w:val="00761933"/>
    <w:rsid w:val="0076196D"/>
    <w:rsid w:val="00761A9E"/>
    <w:rsid w:val="00761B20"/>
    <w:rsid w:val="00761C7C"/>
    <w:rsid w:val="00761F6F"/>
    <w:rsid w:val="00761FCD"/>
    <w:rsid w:val="00762188"/>
    <w:rsid w:val="0076221F"/>
    <w:rsid w:val="00762332"/>
    <w:rsid w:val="0076244F"/>
    <w:rsid w:val="00762655"/>
    <w:rsid w:val="007626A5"/>
    <w:rsid w:val="0076283F"/>
    <w:rsid w:val="00762D76"/>
    <w:rsid w:val="007633C3"/>
    <w:rsid w:val="007633EE"/>
    <w:rsid w:val="007637B8"/>
    <w:rsid w:val="0076422A"/>
    <w:rsid w:val="007642BE"/>
    <w:rsid w:val="007645BE"/>
    <w:rsid w:val="007645E8"/>
    <w:rsid w:val="007646DD"/>
    <w:rsid w:val="007647F3"/>
    <w:rsid w:val="007649CF"/>
    <w:rsid w:val="00764D86"/>
    <w:rsid w:val="00764E93"/>
    <w:rsid w:val="0076507E"/>
    <w:rsid w:val="00765404"/>
    <w:rsid w:val="00765785"/>
    <w:rsid w:val="007658E4"/>
    <w:rsid w:val="00765F2E"/>
    <w:rsid w:val="00766083"/>
    <w:rsid w:val="00766153"/>
    <w:rsid w:val="007664D9"/>
    <w:rsid w:val="0076677D"/>
    <w:rsid w:val="00766A59"/>
    <w:rsid w:val="00766C08"/>
    <w:rsid w:val="00766C33"/>
    <w:rsid w:val="00766C4A"/>
    <w:rsid w:val="00766D1F"/>
    <w:rsid w:val="00766E82"/>
    <w:rsid w:val="00767485"/>
    <w:rsid w:val="00767A83"/>
    <w:rsid w:val="00767B5F"/>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CE1"/>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46D"/>
    <w:rsid w:val="0077697A"/>
    <w:rsid w:val="007769B0"/>
    <w:rsid w:val="007769B2"/>
    <w:rsid w:val="00776B79"/>
    <w:rsid w:val="00776DE6"/>
    <w:rsid w:val="007772CC"/>
    <w:rsid w:val="007776EE"/>
    <w:rsid w:val="00777A51"/>
    <w:rsid w:val="00777AAB"/>
    <w:rsid w:val="00777C60"/>
    <w:rsid w:val="00777F44"/>
    <w:rsid w:val="007804C2"/>
    <w:rsid w:val="0078073D"/>
    <w:rsid w:val="007807D2"/>
    <w:rsid w:val="00780821"/>
    <w:rsid w:val="00780BCA"/>
    <w:rsid w:val="00780DF1"/>
    <w:rsid w:val="00780E1C"/>
    <w:rsid w:val="00780E22"/>
    <w:rsid w:val="00781200"/>
    <w:rsid w:val="0078137F"/>
    <w:rsid w:val="00781872"/>
    <w:rsid w:val="0078193C"/>
    <w:rsid w:val="00781989"/>
    <w:rsid w:val="00781BD3"/>
    <w:rsid w:val="00781C28"/>
    <w:rsid w:val="00781FBF"/>
    <w:rsid w:val="00781FC0"/>
    <w:rsid w:val="0078222C"/>
    <w:rsid w:val="007822A8"/>
    <w:rsid w:val="007824D7"/>
    <w:rsid w:val="0078254F"/>
    <w:rsid w:val="00782610"/>
    <w:rsid w:val="007826D9"/>
    <w:rsid w:val="0078280D"/>
    <w:rsid w:val="00782849"/>
    <w:rsid w:val="00782BA8"/>
    <w:rsid w:val="00782DA3"/>
    <w:rsid w:val="007831F5"/>
    <w:rsid w:val="00783423"/>
    <w:rsid w:val="007835A2"/>
    <w:rsid w:val="00783625"/>
    <w:rsid w:val="00783792"/>
    <w:rsid w:val="00783799"/>
    <w:rsid w:val="007837AC"/>
    <w:rsid w:val="00783877"/>
    <w:rsid w:val="0078397E"/>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C73"/>
    <w:rsid w:val="00786F94"/>
    <w:rsid w:val="00787705"/>
    <w:rsid w:val="00787AC5"/>
    <w:rsid w:val="00787DC3"/>
    <w:rsid w:val="00787DFA"/>
    <w:rsid w:val="00787FA4"/>
    <w:rsid w:val="00790399"/>
    <w:rsid w:val="007903A0"/>
    <w:rsid w:val="007905CB"/>
    <w:rsid w:val="0079098F"/>
    <w:rsid w:val="00790B27"/>
    <w:rsid w:val="00790B39"/>
    <w:rsid w:val="00790BB8"/>
    <w:rsid w:val="00790BEC"/>
    <w:rsid w:val="00790E64"/>
    <w:rsid w:val="007910DC"/>
    <w:rsid w:val="007910ED"/>
    <w:rsid w:val="00791304"/>
    <w:rsid w:val="007914D0"/>
    <w:rsid w:val="00791BCC"/>
    <w:rsid w:val="007920D1"/>
    <w:rsid w:val="00792673"/>
    <w:rsid w:val="00792BDF"/>
    <w:rsid w:val="00792E9E"/>
    <w:rsid w:val="00792EFF"/>
    <w:rsid w:val="00793788"/>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1007"/>
    <w:rsid w:val="007A17DF"/>
    <w:rsid w:val="007A1C88"/>
    <w:rsid w:val="007A1D8A"/>
    <w:rsid w:val="007A1EC3"/>
    <w:rsid w:val="007A1EDC"/>
    <w:rsid w:val="007A1F11"/>
    <w:rsid w:val="007A1F7B"/>
    <w:rsid w:val="007A23A7"/>
    <w:rsid w:val="007A23FE"/>
    <w:rsid w:val="007A24DB"/>
    <w:rsid w:val="007A281A"/>
    <w:rsid w:val="007A286B"/>
    <w:rsid w:val="007A2BA2"/>
    <w:rsid w:val="007A2C12"/>
    <w:rsid w:val="007A2DEC"/>
    <w:rsid w:val="007A2E66"/>
    <w:rsid w:val="007A3097"/>
    <w:rsid w:val="007A31E7"/>
    <w:rsid w:val="007A373B"/>
    <w:rsid w:val="007A383C"/>
    <w:rsid w:val="007A3E07"/>
    <w:rsid w:val="007A4581"/>
    <w:rsid w:val="007A45AD"/>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F6"/>
    <w:rsid w:val="007A7D29"/>
    <w:rsid w:val="007A7E52"/>
    <w:rsid w:val="007B0130"/>
    <w:rsid w:val="007B0133"/>
    <w:rsid w:val="007B06F0"/>
    <w:rsid w:val="007B0737"/>
    <w:rsid w:val="007B078B"/>
    <w:rsid w:val="007B0909"/>
    <w:rsid w:val="007B0AC4"/>
    <w:rsid w:val="007B0F53"/>
    <w:rsid w:val="007B0F83"/>
    <w:rsid w:val="007B1054"/>
    <w:rsid w:val="007B17CD"/>
    <w:rsid w:val="007B1904"/>
    <w:rsid w:val="007B1BCC"/>
    <w:rsid w:val="007B1F50"/>
    <w:rsid w:val="007B1F60"/>
    <w:rsid w:val="007B20F8"/>
    <w:rsid w:val="007B2523"/>
    <w:rsid w:val="007B2592"/>
    <w:rsid w:val="007B263E"/>
    <w:rsid w:val="007B292B"/>
    <w:rsid w:val="007B29F3"/>
    <w:rsid w:val="007B2AD3"/>
    <w:rsid w:val="007B2B9E"/>
    <w:rsid w:val="007B2CF1"/>
    <w:rsid w:val="007B31B1"/>
    <w:rsid w:val="007B31EC"/>
    <w:rsid w:val="007B3261"/>
    <w:rsid w:val="007B3312"/>
    <w:rsid w:val="007B3AAB"/>
    <w:rsid w:val="007B3ACA"/>
    <w:rsid w:val="007B3CA0"/>
    <w:rsid w:val="007B3DEF"/>
    <w:rsid w:val="007B3E06"/>
    <w:rsid w:val="007B42DE"/>
    <w:rsid w:val="007B4550"/>
    <w:rsid w:val="007B4762"/>
    <w:rsid w:val="007B4BA7"/>
    <w:rsid w:val="007B4C85"/>
    <w:rsid w:val="007B4D9A"/>
    <w:rsid w:val="007B4E2D"/>
    <w:rsid w:val="007B5344"/>
    <w:rsid w:val="007B542D"/>
    <w:rsid w:val="007B55D8"/>
    <w:rsid w:val="007B56A2"/>
    <w:rsid w:val="007B573C"/>
    <w:rsid w:val="007B57E0"/>
    <w:rsid w:val="007B580B"/>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25A"/>
    <w:rsid w:val="007B7349"/>
    <w:rsid w:val="007B763B"/>
    <w:rsid w:val="007B7640"/>
    <w:rsid w:val="007B7B6C"/>
    <w:rsid w:val="007B7BE3"/>
    <w:rsid w:val="007B7DC1"/>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F2C"/>
    <w:rsid w:val="007C4315"/>
    <w:rsid w:val="007C43A0"/>
    <w:rsid w:val="007C4919"/>
    <w:rsid w:val="007C4981"/>
    <w:rsid w:val="007C49B9"/>
    <w:rsid w:val="007C4B36"/>
    <w:rsid w:val="007C4C1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919"/>
    <w:rsid w:val="007D4A09"/>
    <w:rsid w:val="007D4A1F"/>
    <w:rsid w:val="007D527C"/>
    <w:rsid w:val="007D53AF"/>
    <w:rsid w:val="007D56E1"/>
    <w:rsid w:val="007D5865"/>
    <w:rsid w:val="007D60E6"/>
    <w:rsid w:val="007D630B"/>
    <w:rsid w:val="007D6835"/>
    <w:rsid w:val="007D6C50"/>
    <w:rsid w:val="007D6E7C"/>
    <w:rsid w:val="007D6F08"/>
    <w:rsid w:val="007D6F4B"/>
    <w:rsid w:val="007D754F"/>
    <w:rsid w:val="007D7599"/>
    <w:rsid w:val="007D77BD"/>
    <w:rsid w:val="007D793B"/>
    <w:rsid w:val="007D7BA0"/>
    <w:rsid w:val="007D7C53"/>
    <w:rsid w:val="007D7D55"/>
    <w:rsid w:val="007E05B3"/>
    <w:rsid w:val="007E0D89"/>
    <w:rsid w:val="007E0EA3"/>
    <w:rsid w:val="007E0FCD"/>
    <w:rsid w:val="007E1022"/>
    <w:rsid w:val="007E113D"/>
    <w:rsid w:val="007E114E"/>
    <w:rsid w:val="007E1431"/>
    <w:rsid w:val="007E151B"/>
    <w:rsid w:val="007E1723"/>
    <w:rsid w:val="007E1A1F"/>
    <w:rsid w:val="007E1CC3"/>
    <w:rsid w:val="007E1E3B"/>
    <w:rsid w:val="007E2338"/>
    <w:rsid w:val="007E24FF"/>
    <w:rsid w:val="007E282F"/>
    <w:rsid w:val="007E288C"/>
    <w:rsid w:val="007E2CCE"/>
    <w:rsid w:val="007E2EE6"/>
    <w:rsid w:val="007E2F87"/>
    <w:rsid w:val="007E3054"/>
    <w:rsid w:val="007E3142"/>
    <w:rsid w:val="007E323B"/>
    <w:rsid w:val="007E35A0"/>
    <w:rsid w:val="007E36C6"/>
    <w:rsid w:val="007E372E"/>
    <w:rsid w:val="007E379A"/>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5C8"/>
    <w:rsid w:val="007E58F5"/>
    <w:rsid w:val="007E596A"/>
    <w:rsid w:val="007E59B8"/>
    <w:rsid w:val="007E59C3"/>
    <w:rsid w:val="007E5CAD"/>
    <w:rsid w:val="007E6768"/>
    <w:rsid w:val="007E676B"/>
    <w:rsid w:val="007E6B57"/>
    <w:rsid w:val="007E6C53"/>
    <w:rsid w:val="007E6DEB"/>
    <w:rsid w:val="007E70EA"/>
    <w:rsid w:val="007E73C2"/>
    <w:rsid w:val="007E7734"/>
    <w:rsid w:val="007E78AA"/>
    <w:rsid w:val="007E7BE9"/>
    <w:rsid w:val="007E7C03"/>
    <w:rsid w:val="007F00D0"/>
    <w:rsid w:val="007F025C"/>
    <w:rsid w:val="007F03E8"/>
    <w:rsid w:val="007F041F"/>
    <w:rsid w:val="007F0566"/>
    <w:rsid w:val="007F08A3"/>
    <w:rsid w:val="007F0BF1"/>
    <w:rsid w:val="007F0D97"/>
    <w:rsid w:val="007F0EAE"/>
    <w:rsid w:val="007F0EF2"/>
    <w:rsid w:val="007F1282"/>
    <w:rsid w:val="007F1417"/>
    <w:rsid w:val="007F158C"/>
    <w:rsid w:val="007F17F7"/>
    <w:rsid w:val="007F18CD"/>
    <w:rsid w:val="007F20B7"/>
    <w:rsid w:val="007F2103"/>
    <w:rsid w:val="007F2220"/>
    <w:rsid w:val="007F24C9"/>
    <w:rsid w:val="007F2567"/>
    <w:rsid w:val="007F263A"/>
    <w:rsid w:val="007F2DD2"/>
    <w:rsid w:val="007F2ECC"/>
    <w:rsid w:val="007F2F79"/>
    <w:rsid w:val="007F325D"/>
    <w:rsid w:val="007F344E"/>
    <w:rsid w:val="007F37E8"/>
    <w:rsid w:val="007F3BB6"/>
    <w:rsid w:val="007F3DA3"/>
    <w:rsid w:val="007F3F81"/>
    <w:rsid w:val="007F4047"/>
    <w:rsid w:val="007F4316"/>
    <w:rsid w:val="007F4332"/>
    <w:rsid w:val="007F463D"/>
    <w:rsid w:val="007F470F"/>
    <w:rsid w:val="007F4744"/>
    <w:rsid w:val="007F4E83"/>
    <w:rsid w:val="007F4EDA"/>
    <w:rsid w:val="007F5163"/>
    <w:rsid w:val="007F52D9"/>
    <w:rsid w:val="007F55B5"/>
    <w:rsid w:val="007F5877"/>
    <w:rsid w:val="007F59CA"/>
    <w:rsid w:val="007F6233"/>
    <w:rsid w:val="007F646A"/>
    <w:rsid w:val="007F67E5"/>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63F"/>
    <w:rsid w:val="0080076B"/>
    <w:rsid w:val="00800C70"/>
    <w:rsid w:val="00801091"/>
    <w:rsid w:val="008011B0"/>
    <w:rsid w:val="008011D5"/>
    <w:rsid w:val="00801206"/>
    <w:rsid w:val="0080125D"/>
    <w:rsid w:val="008014B6"/>
    <w:rsid w:val="008016A8"/>
    <w:rsid w:val="00801757"/>
    <w:rsid w:val="00801809"/>
    <w:rsid w:val="008019BD"/>
    <w:rsid w:val="008019EB"/>
    <w:rsid w:val="00801B3F"/>
    <w:rsid w:val="00801EF3"/>
    <w:rsid w:val="0080202C"/>
    <w:rsid w:val="008022C0"/>
    <w:rsid w:val="00802460"/>
    <w:rsid w:val="00802692"/>
    <w:rsid w:val="00802859"/>
    <w:rsid w:val="00802911"/>
    <w:rsid w:val="00802965"/>
    <w:rsid w:val="008030C1"/>
    <w:rsid w:val="00803158"/>
    <w:rsid w:val="00803160"/>
    <w:rsid w:val="008034D1"/>
    <w:rsid w:val="00803636"/>
    <w:rsid w:val="00803855"/>
    <w:rsid w:val="00803C2B"/>
    <w:rsid w:val="00803CA5"/>
    <w:rsid w:val="00803D50"/>
    <w:rsid w:val="00803DED"/>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B2"/>
    <w:rsid w:val="00807D56"/>
    <w:rsid w:val="00810136"/>
    <w:rsid w:val="008101DE"/>
    <w:rsid w:val="00810620"/>
    <w:rsid w:val="00810D11"/>
    <w:rsid w:val="00810D3D"/>
    <w:rsid w:val="00810E73"/>
    <w:rsid w:val="00810EA2"/>
    <w:rsid w:val="00810F53"/>
    <w:rsid w:val="00811013"/>
    <w:rsid w:val="008118E1"/>
    <w:rsid w:val="008119FF"/>
    <w:rsid w:val="00811DC7"/>
    <w:rsid w:val="00811E5D"/>
    <w:rsid w:val="008120A8"/>
    <w:rsid w:val="008122B1"/>
    <w:rsid w:val="00812536"/>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771"/>
    <w:rsid w:val="00814850"/>
    <w:rsid w:val="00814AFD"/>
    <w:rsid w:val="00814BEC"/>
    <w:rsid w:val="00814CF1"/>
    <w:rsid w:val="008150C6"/>
    <w:rsid w:val="008152A9"/>
    <w:rsid w:val="008152D0"/>
    <w:rsid w:val="008152D4"/>
    <w:rsid w:val="008155B2"/>
    <w:rsid w:val="00815767"/>
    <w:rsid w:val="0081593B"/>
    <w:rsid w:val="00815D4B"/>
    <w:rsid w:val="00815E2C"/>
    <w:rsid w:val="0081604A"/>
    <w:rsid w:val="008161A8"/>
    <w:rsid w:val="00816274"/>
    <w:rsid w:val="008162A7"/>
    <w:rsid w:val="0081642D"/>
    <w:rsid w:val="00816558"/>
    <w:rsid w:val="0081668C"/>
    <w:rsid w:val="00816832"/>
    <w:rsid w:val="00816B5F"/>
    <w:rsid w:val="00816B91"/>
    <w:rsid w:val="00816E6C"/>
    <w:rsid w:val="00817001"/>
    <w:rsid w:val="00817041"/>
    <w:rsid w:val="00817099"/>
    <w:rsid w:val="00817744"/>
    <w:rsid w:val="0081791D"/>
    <w:rsid w:val="00817B19"/>
    <w:rsid w:val="00817B91"/>
    <w:rsid w:val="00817CA7"/>
    <w:rsid w:val="00817D0D"/>
    <w:rsid w:val="00817E8F"/>
    <w:rsid w:val="00817FC5"/>
    <w:rsid w:val="00820157"/>
    <w:rsid w:val="0082045C"/>
    <w:rsid w:val="00820502"/>
    <w:rsid w:val="00820522"/>
    <w:rsid w:val="00820B2D"/>
    <w:rsid w:val="00820BAA"/>
    <w:rsid w:val="00820FC8"/>
    <w:rsid w:val="0082105A"/>
    <w:rsid w:val="00821224"/>
    <w:rsid w:val="00821229"/>
    <w:rsid w:val="008214CD"/>
    <w:rsid w:val="0082154F"/>
    <w:rsid w:val="00821686"/>
    <w:rsid w:val="00821709"/>
    <w:rsid w:val="0082171C"/>
    <w:rsid w:val="0082193C"/>
    <w:rsid w:val="008219F1"/>
    <w:rsid w:val="00821B10"/>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0FD"/>
    <w:rsid w:val="0082623E"/>
    <w:rsid w:val="00826619"/>
    <w:rsid w:val="008269D4"/>
    <w:rsid w:val="00826BDC"/>
    <w:rsid w:val="00826CC4"/>
    <w:rsid w:val="008271C3"/>
    <w:rsid w:val="008271FE"/>
    <w:rsid w:val="008272E0"/>
    <w:rsid w:val="00827407"/>
    <w:rsid w:val="00827BC2"/>
    <w:rsid w:val="00827BDC"/>
    <w:rsid w:val="00827D24"/>
    <w:rsid w:val="008300ED"/>
    <w:rsid w:val="008301E8"/>
    <w:rsid w:val="008304BA"/>
    <w:rsid w:val="0083059A"/>
    <w:rsid w:val="008308AA"/>
    <w:rsid w:val="00830B4D"/>
    <w:rsid w:val="00830DF1"/>
    <w:rsid w:val="00831404"/>
    <w:rsid w:val="0083146A"/>
    <w:rsid w:val="00831482"/>
    <w:rsid w:val="00831A36"/>
    <w:rsid w:val="00831AFC"/>
    <w:rsid w:val="00831C06"/>
    <w:rsid w:val="00831CEE"/>
    <w:rsid w:val="00831D27"/>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88D"/>
    <w:rsid w:val="00833B91"/>
    <w:rsid w:val="00833EEA"/>
    <w:rsid w:val="00834037"/>
    <w:rsid w:val="008348BD"/>
    <w:rsid w:val="008348EB"/>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6FD"/>
    <w:rsid w:val="00836739"/>
    <w:rsid w:val="008367C0"/>
    <w:rsid w:val="00836AD5"/>
    <w:rsid w:val="00836C4A"/>
    <w:rsid w:val="00836D5F"/>
    <w:rsid w:val="00837047"/>
    <w:rsid w:val="00837087"/>
    <w:rsid w:val="008373BA"/>
    <w:rsid w:val="00837562"/>
    <w:rsid w:val="00837C2A"/>
    <w:rsid w:val="00837FEB"/>
    <w:rsid w:val="00840202"/>
    <w:rsid w:val="00840626"/>
    <w:rsid w:val="00840727"/>
    <w:rsid w:val="0084088E"/>
    <w:rsid w:val="00840ACE"/>
    <w:rsid w:val="00840ACF"/>
    <w:rsid w:val="00840B20"/>
    <w:rsid w:val="00840B4B"/>
    <w:rsid w:val="00840C40"/>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8CB"/>
    <w:rsid w:val="00843C56"/>
    <w:rsid w:val="00843EFA"/>
    <w:rsid w:val="00843F10"/>
    <w:rsid w:val="00843F2A"/>
    <w:rsid w:val="00844428"/>
    <w:rsid w:val="008444A6"/>
    <w:rsid w:val="00844529"/>
    <w:rsid w:val="00844F7A"/>
    <w:rsid w:val="00844FDF"/>
    <w:rsid w:val="0084519B"/>
    <w:rsid w:val="008456D1"/>
    <w:rsid w:val="00845997"/>
    <w:rsid w:val="00846123"/>
    <w:rsid w:val="00846130"/>
    <w:rsid w:val="0084626A"/>
    <w:rsid w:val="00846371"/>
    <w:rsid w:val="008463AE"/>
    <w:rsid w:val="008463F4"/>
    <w:rsid w:val="00846556"/>
    <w:rsid w:val="008467BB"/>
    <w:rsid w:val="00846916"/>
    <w:rsid w:val="00846A42"/>
    <w:rsid w:val="00846B79"/>
    <w:rsid w:val="00846ED9"/>
    <w:rsid w:val="008470D6"/>
    <w:rsid w:val="0084711E"/>
    <w:rsid w:val="008472F5"/>
    <w:rsid w:val="00847375"/>
    <w:rsid w:val="00847AC1"/>
    <w:rsid w:val="00847AD5"/>
    <w:rsid w:val="00847B22"/>
    <w:rsid w:val="00847C38"/>
    <w:rsid w:val="00847D93"/>
    <w:rsid w:val="00847DB9"/>
    <w:rsid w:val="00847DBD"/>
    <w:rsid w:val="00847F58"/>
    <w:rsid w:val="00847FE3"/>
    <w:rsid w:val="00850267"/>
    <w:rsid w:val="00850332"/>
    <w:rsid w:val="0085051B"/>
    <w:rsid w:val="0085066A"/>
    <w:rsid w:val="008506EA"/>
    <w:rsid w:val="00850808"/>
    <w:rsid w:val="0085082D"/>
    <w:rsid w:val="00850850"/>
    <w:rsid w:val="00850853"/>
    <w:rsid w:val="00850B92"/>
    <w:rsid w:val="00850EF4"/>
    <w:rsid w:val="008511B7"/>
    <w:rsid w:val="00851210"/>
    <w:rsid w:val="00851535"/>
    <w:rsid w:val="00851558"/>
    <w:rsid w:val="008515C1"/>
    <w:rsid w:val="008517C8"/>
    <w:rsid w:val="008519E7"/>
    <w:rsid w:val="00851A64"/>
    <w:rsid w:val="00851B5A"/>
    <w:rsid w:val="00851D38"/>
    <w:rsid w:val="008522CA"/>
    <w:rsid w:val="00852B34"/>
    <w:rsid w:val="00852EBE"/>
    <w:rsid w:val="00852F5C"/>
    <w:rsid w:val="008530A8"/>
    <w:rsid w:val="008530C1"/>
    <w:rsid w:val="008535A2"/>
    <w:rsid w:val="00853CD8"/>
    <w:rsid w:val="00853DE3"/>
    <w:rsid w:val="0085402B"/>
    <w:rsid w:val="008543DE"/>
    <w:rsid w:val="0085447E"/>
    <w:rsid w:val="00854481"/>
    <w:rsid w:val="00854654"/>
    <w:rsid w:val="0085480A"/>
    <w:rsid w:val="00854A00"/>
    <w:rsid w:val="00854B1C"/>
    <w:rsid w:val="00854CA3"/>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55B"/>
    <w:rsid w:val="00856669"/>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559"/>
    <w:rsid w:val="0086060F"/>
    <w:rsid w:val="00860B12"/>
    <w:rsid w:val="00860C95"/>
    <w:rsid w:val="00860D04"/>
    <w:rsid w:val="00860E1A"/>
    <w:rsid w:val="0086124A"/>
    <w:rsid w:val="00861A43"/>
    <w:rsid w:val="00861C06"/>
    <w:rsid w:val="00861CA8"/>
    <w:rsid w:val="00861E99"/>
    <w:rsid w:val="00862155"/>
    <w:rsid w:val="008621E4"/>
    <w:rsid w:val="0086221F"/>
    <w:rsid w:val="00862228"/>
    <w:rsid w:val="00862278"/>
    <w:rsid w:val="00862802"/>
    <w:rsid w:val="00862CD3"/>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EC"/>
    <w:rsid w:val="00864771"/>
    <w:rsid w:val="00864B1A"/>
    <w:rsid w:val="00864B58"/>
    <w:rsid w:val="00864BF1"/>
    <w:rsid w:val="00865023"/>
    <w:rsid w:val="00865556"/>
    <w:rsid w:val="0086556A"/>
    <w:rsid w:val="00865812"/>
    <w:rsid w:val="00865AD0"/>
    <w:rsid w:val="00865B29"/>
    <w:rsid w:val="00865CC9"/>
    <w:rsid w:val="00865F9A"/>
    <w:rsid w:val="0086604A"/>
    <w:rsid w:val="0086633E"/>
    <w:rsid w:val="00866747"/>
    <w:rsid w:val="0086683E"/>
    <w:rsid w:val="008668B5"/>
    <w:rsid w:val="00866AF5"/>
    <w:rsid w:val="00866E1F"/>
    <w:rsid w:val="00866F6E"/>
    <w:rsid w:val="0086770E"/>
    <w:rsid w:val="00867843"/>
    <w:rsid w:val="008678DB"/>
    <w:rsid w:val="00867B65"/>
    <w:rsid w:val="00867CBB"/>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2991"/>
    <w:rsid w:val="00873030"/>
    <w:rsid w:val="00873089"/>
    <w:rsid w:val="0087335B"/>
    <w:rsid w:val="008734FB"/>
    <w:rsid w:val="00873503"/>
    <w:rsid w:val="00873624"/>
    <w:rsid w:val="008736A8"/>
    <w:rsid w:val="008739DE"/>
    <w:rsid w:val="00873AE9"/>
    <w:rsid w:val="00873DE7"/>
    <w:rsid w:val="008742FC"/>
    <w:rsid w:val="0087435B"/>
    <w:rsid w:val="0087470B"/>
    <w:rsid w:val="00874809"/>
    <w:rsid w:val="008749B3"/>
    <w:rsid w:val="008749DC"/>
    <w:rsid w:val="00874DD6"/>
    <w:rsid w:val="00875364"/>
    <w:rsid w:val="00875450"/>
    <w:rsid w:val="00875589"/>
    <w:rsid w:val="00875BAF"/>
    <w:rsid w:val="00875D51"/>
    <w:rsid w:val="00875F96"/>
    <w:rsid w:val="008763A3"/>
    <w:rsid w:val="008763E9"/>
    <w:rsid w:val="00876590"/>
    <w:rsid w:val="00876665"/>
    <w:rsid w:val="008767EB"/>
    <w:rsid w:val="00877101"/>
    <w:rsid w:val="008772A8"/>
    <w:rsid w:val="00877494"/>
    <w:rsid w:val="008775C1"/>
    <w:rsid w:val="0087765A"/>
    <w:rsid w:val="00877744"/>
    <w:rsid w:val="008777E0"/>
    <w:rsid w:val="0087781B"/>
    <w:rsid w:val="00877B55"/>
    <w:rsid w:val="00880079"/>
    <w:rsid w:val="008800CB"/>
    <w:rsid w:val="008803B1"/>
    <w:rsid w:val="008805D1"/>
    <w:rsid w:val="008806B4"/>
    <w:rsid w:val="008808AA"/>
    <w:rsid w:val="00880BA1"/>
    <w:rsid w:val="00880EE3"/>
    <w:rsid w:val="008810FD"/>
    <w:rsid w:val="008811F4"/>
    <w:rsid w:val="00881247"/>
    <w:rsid w:val="00881584"/>
    <w:rsid w:val="008816D1"/>
    <w:rsid w:val="00881887"/>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85"/>
    <w:rsid w:val="00887FB0"/>
    <w:rsid w:val="00890294"/>
    <w:rsid w:val="0089033F"/>
    <w:rsid w:val="00890470"/>
    <w:rsid w:val="008905D7"/>
    <w:rsid w:val="008905FB"/>
    <w:rsid w:val="00890C81"/>
    <w:rsid w:val="00890EF5"/>
    <w:rsid w:val="0089164E"/>
    <w:rsid w:val="0089165E"/>
    <w:rsid w:val="0089176E"/>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D76"/>
    <w:rsid w:val="0089400F"/>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E81"/>
    <w:rsid w:val="00895F5B"/>
    <w:rsid w:val="008960E1"/>
    <w:rsid w:val="008962A9"/>
    <w:rsid w:val="00896423"/>
    <w:rsid w:val="00896437"/>
    <w:rsid w:val="008965FB"/>
    <w:rsid w:val="00896DA5"/>
    <w:rsid w:val="00897161"/>
    <w:rsid w:val="0089720C"/>
    <w:rsid w:val="008972B1"/>
    <w:rsid w:val="00897338"/>
    <w:rsid w:val="0089738E"/>
    <w:rsid w:val="008973F6"/>
    <w:rsid w:val="00897432"/>
    <w:rsid w:val="008976A7"/>
    <w:rsid w:val="008976B6"/>
    <w:rsid w:val="0089782D"/>
    <w:rsid w:val="00897913"/>
    <w:rsid w:val="0089793F"/>
    <w:rsid w:val="00897A24"/>
    <w:rsid w:val="00897C3F"/>
    <w:rsid w:val="00897DA9"/>
    <w:rsid w:val="00897DE6"/>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CF8"/>
    <w:rsid w:val="008A2DFF"/>
    <w:rsid w:val="008A2E28"/>
    <w:rsid w:val="008A2F91"/>
    <w:rsid w:val="008A2FAA"/>
    <w:rsid w:val="008A326E"/>
    <w:rsid w:val="008A34A4"/>
    <w:rsid w:val="008A3D0B"/>
    <w:rsid w:val="008A3D1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32D"/>
    <w:rsid w:val="008B1548"/>
    <w:rsid w:val="008B16FC"/>
    <w:rsid w:val="008B1739"/>
    <w:rsid w:val="008B1BF9"/>
    <w:rsid w:val="008B1C03"/>
    <w:rsid w:val="008B1DC9"/>
    <w:rsid w:val="008B1FC1"/>
    <w:rsid w:val="008B26E9"/>
    <w:rsid w:val="008B272F"/>
    <w:rsid w:val="008B281E"/>
    <w:rsid w:val="008B2A12"/>
    <w:rsid w:val="008B2F9E"/>
    <w:rsid w:val="008B310B"/>
    <w:rsid w:val="008B335D"/>
    <w:rsid w:val="008B338C"/>
    <w:rsid w:val="008B361B"/>
    <w:rsid w:val="008B3B37"/>
    <w:rsid w:val="008B44D8"/>
    <w:rsid w:val="008B45BD"/>
    <w:rsid w:val="008B4938"/>
    <w:rsid w:val="008B510D"/>
    <w:rsid w:val="008B51D0"/>
    <w:rsid w:val="008B5470"/>
    <w:rsid w:val="008B54C0"/>
    <w:rsid w:val="008B5544"/>
    <w:rsid w:val="008B5A26"/>
    <w:rsid w:val="008B5A52"/>
    <w:rsid w:val="008B5BBB"/>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787"/>
    <w:rsid w:val="008B7952"/>
    <w:rsid w:val="008B7ABB"/>
    <w:rsid w:val="008B7BA5"/>
    <w:rsid w:val="008B7D89"/>
    <w:rsid w:val="008B7DBF"/>
    <w:rsid w:val="008B7F13"/>
    <w:rsid w:val="008BE71E"/>
    <w:rsid w:val="008C00CA"/>
    <w:rsid w:val="008C0180"/>
    <w:rsid w:val="008C02E0"/>
    <w:rsid w:val="008C0355"/>
    <w:rsid w:val="008C05AD"/>
    <w:rsid w:val="008C0A4D"/>
    <w:rsid w:val="008C0ACC"/>
    <w:rsid w:val="008C0C80"/>
    <w:rsid w:val="008C0F71"/>
    <w:rsid w:val="008C1025"/>
    <w:rsid w:val="008C1441"/>
    <w:rsid w:val="008C196B"/>
    <w:rsid w:val="008C1B2E"/>
    <w:rsid w:val="008C1B5D"/>
    <w:rsid w:val="008C1B7F"/>
    <w:rsid w:val="008C1BA8"/>
    <w:rsid w:val="008C1C2B"/>
    <w:rsid w:val="008C1D33"/>
    <w:rsid w:val="008C257C"/>
    <w:rsid w:val="008C2878"/>
    <w:rsid w:val="008C293E"/>
    <w:rsid w:val="008C298D"/>
    <w:rsid w:val="008C31BF"/>
    <w:rsid w:val="008C3225"/>
    <w:rsid w:val="008C34EE"/>
    <w:rsid w:val="008C3557"/>
    <w:rsid w:val="008C3A4A"/>
    <w:rsid w:val="008C3AB3"/>
    <w:rsid w:val="008C43A4"/>
    <w:rsid w:val="008C446D"/>
    <w:rsid w:val="008C473D"/>
    <w:rsid w:val="008C4AFB"/>
    <w:rsid w:val="008C4BB6"/>
    <w:rsid w:val="008C4E1B"/>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709D"/>
    <w:rsid w:val="008C7422"/>
    <w:rsid w:val="008C7847"/>
    <w:rsid w:val="008C7D0F"/>
    <w:rsid w:val="008C7D40"/>
    <w:rsid w:val="008C7E27"/>
    <w:rsid w:val="008C7E74"/>
    <w:rsid w:val="008C7F03"/>
    <w:rsid w:val="008D0204"/>
    <w:rsid w:val="008D0248"/>
    <w:rsid w:val="008D030F"/>
    <w:rsid w:val="008D0743"/>
    <w:rsid w:val="008D0806"/>
    <w:rsid w:val="008D0BC4"/>
    <w:rsid w:val="008D0BD9"/>
    <w:rsid w:val="008D0D25"/>
    <w:rsid w:val="008D117B"/>
    <w:rsid w:val="008D1790"/>
    <w:rsid w:val="008D1A0C"/>
    <w:rsid w:val="008D1D06"/>
    <w:rsid w:val="008D2002"/>
    <w:rsid w:val="008D25A3"/>
    <w:rsid w:val="008D25F9"/>
    <w:rsid w:val="008D2629"/>
    <w:rsid w:val="008D265D"/>
    <w:rsid w:val="008D2B2C"/>
    <w:rsid w:val="008D2E3E"/>
    <w:rsid w:val="008D307C"/>
    <w:rsid w:val="008D322D"/>
    <w:rsid w:val="008D33A0"/>
    <w:rsid w:val="008D346E"/>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24"/>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4F7"/>
    <w:rsid w:val="008D7521"/>
    <w:rsid w:val="008D75BB"/>
    <w:rsid w:val="008D7696"/>
    <w:rsid w:val="008D7BA6"/>
    <w:rsid w:val="008D7BCA"/>
    <w:rsid w:val="008D7EED"/>
    <w:rsid w:val="008E0015"/>
    <w:rsid w:val="008E0480"/>
    <w:rsid w:val="008E0553"/>
    <w:rsid w:val="008E0624"/>
    <w:rsid w:val="008E0684"/>
    <w:rsid w:val="008E0A18"/>
    <w:rsid w:val="008E0BE4"/>
    <w:rsid w:val="008E0F46"/>
    <w:rsid w:val="008E1359"/>
    <w:rsid w:val="008E14B9"/>
    <w:rsid w:val="008E14F3"/>
    <w:rsid w:val="008E15EC"/>
    <w:rsid w:val="008E1647"/>
    <w:rsid w:val="008E17CD"/>
    <w:rsid w:val="008E1A59"/>
    <w:rsid w:val="008E1DAF"/>
    <w:rsid w:val="008E1EF9"/>
    <w:rsid w:val="008E1F9B"/>
    <w:rsid w:val="008E2228"/>
    <w:rsid w:val="008E24A0"/>
    <w:rsid w:val="008E25BA"/>
    <w:rsid w:val="008E25FA"/>
    <w:rsid w:val="008E2613"/>
    <w:rsid w:val="008E280D"/>
    <w:rsid w:val="008E294B"/>
    <w:rsid w:val="008E29AE"/>
    <w:rsid w:val="008E2B6D"/>
    <w:rsid w:val="008E2B7A"/>
    <w:rsid w:val="008E2E78"/>
    <w:rsid w:val="008E2F95"/>
    <w:rsid w:val="008E31AC"/>
    <w:rsid w:val="008E3252"/>
    <w:rsid w:val="008E3532"/>
    <w:rsid w:val="008E38E9"/>
    <w:rsid w:val="008E39E0"/>
    <w:rsid w:val="008E3B2C"/>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088"/>
    <w:rsid w:val="008E63BF"/>
    <w:rsid w:val="008E63D6"/>
    <w:rsid w:val="008E6666"/>
    <w:rsid w:val="008E689F"/>
    <w:rsid w:val="008E68CE"/>
    <w:rsid w:val="008E6B3E"/>
    <w:rsid w:val="008E6CB1"/>
    <w:rsid w:val="008E756D"/>
    <w:rsid w:val="008E771D"/>
    <w:rsid w:val="008E787C"/>
    <w:rsid w:val="008E7885"/>
    <w:rsid w:val="008E7892"/>
    <w:rsid w:val="008E7AFD"/>
    <w:rsid w:val="008E7B8B"/>
    <w:rsid w:val="008E7DD2"/>
    <w:rsid w:val="008E7E99"/>
    <w:rsid w:val="008E7FBA"/>
    <w:rsid w:val="008F01F3"/>
    <w:rsid w:val="008F02FF"/>
    <w:rsid w:val="008F03C9"/>
    <w:rsid w:val="008F0535"/>
    <w:rsid w:val="008F0974"/>
    <w:rsid w:val="008F0E7A"/>
    <w:rsid w:val="008F1472"/>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4FD"/>
    <w:rsid w:val="008F354F"/>
    <w:rsid w:val="008F35BF"/>
    <w:rsid w:val="008F3724"/>
    <w:rsid w:val="008F3950"/>
    <w:rsid w:val="008F3A57"/>
    <w:rsid w:val="008F3E33"/>
    <w:rsid w:val="008F48EE"/>
    <w:rsid w:val="008F4A76"/>
    <w:rsid w:val="008F523F"/>
    <w:rsid w:val="008F54CB"/>
    <w:rsid w:val="008F5548"/>
    <w:rsid w:val="008F5760"/>
    <w:rsid w:val="008F5916"/>
    <w:rsid w:val="008F5B6E"/>
    <w:rsid w:val="008F5E61"/>
    <w:rsid w:val="008F5FB7"/>
    <w:rsid w:val="008F6041"/>
    <w:rsid w:val="008F651A"/>
    <w:rsid w:val="008F67B5"/>
    <w:rsid w:val="008F69F2"/>
    <w:rsid w:val="008F6DEF"/>
    <w:rsid w:val="008F6E9D"/>
    <w:rsid w:val="008F6ED5"/>
    <w:rsid w:val="008F6FB2"/>
    <w:rsid w:val="008F718B"/>
    <w:rsid w:val="008F7518"/>
    <w:rsid w:val="008F7574"/>
    <w:rsid w:val="008F776C"/>
    <w:rsid w:val="008F7999"/>
    <w:rsid w:val="008F79C5"/>
    <w:rsid w:val="0090028A"/>
    <w:rsid w:val="00900491"/>
    <w:rsid w:val="00900863"/>
    <w:rsid w:val="00900BB7"/>
    <w:rsid w:val="00900DD3"/>
    <w:rsid w:val="00900E64"/>
    <w:rsid w:val="00900EC6"/>
    <w:rsid w:val="00901111"/>
    <w:rsid w:val="0090147A"/>
    <w:rsid w:val="009014D0"/>
    <w:rsid w:val="009015B9"/>
    <w:rsid w:val="009016CC"/>
    <w:rsid w:val="0090172F"/>
    <w:rsid w:val="00901987"/>
    <w:rsid w:val="00901ECC"/>
    <w:rsid w:val="00901F24"/>
    <w:rsid w:val="00902064"/>
    <w:rsid w:val="009020F2"/>
    <w:rsid w:val="009023EE"/>
    <w:rsid w:val="0090257E"/>
    <w:rsid w:val="009028FA"/>
    <w:rsid w:val="00902A1A"/>
    <w:rsid w:val="00902BCB"/>
    <w:rsid w:val="00902C58"/>
    <w:rsid w:val="00902F4D"/>
    <w:rsid w:val="0090307E"/>
    <w:rsid w:val="009030FE"/>
    <w:rsid w:val="0090332B"/>
    <w:rsid w:val="00903397"/>
    <w:rsid w:val="009033B2"/>
    <w:rsid w:val="009036F8"/>
    <w:rsid w:val="00903DE3"/>
    <w:rsid w:val="00903E4F"/>
    <w:rsid w:val="009041D4"/>
    <w:rsid w:val="0090441D"/>
    <w:rsid w:val="009046C7"/>
    <w:rsid w:val="0090495C"/>
    <w:rsid w:val="00904AD4"/>
    <w:rsid w:val="00904CDD"/>
    <w:rsid w:val="00904D47"/>
    <w:rsid w:val="00904DDB"/>
    <w:rsid w:val="00904E01"/>
    <w:rsid w:val="00904E9C"/>
    <w:rsid w:val="00904ED5"/>
    <w:rsid w:val="00905262"/>
    <w:rsid w:val="009056F7"/>
    <w:rsid w:val="00905C0E"/>
    <w:rsid w:val="00905DE3"/>
    <w:rsid w:val="00905FCE"/>
    <w:rsid w:val="009060E4"/>
    <w:rsid w:val="00906517"/>
    <w:rsid w:val="00906698"/>
    <w:rsid w:val="0090669A"/>
    <w:rsid w:val="00906776"/>
    <w:rsid w:val="009068D8"/>
    <w:rsid w:val="00906A77"/>
    <w:rsid w:val="00906AAC"/>
    <w:rsid w:val="00906AED"/>
    <w:rsid w:val="00906B01"/>
    <w:rsid w:val="00906B59"/>
    <w:rsid w:val="00906DA6"/>
    <w:rsid w:val="00906DE2"/>
    <w:rsid w:val="009070F9"/>
    <w:rsid w:val="00907121"/>
    <w:rsid w:val="009072A6"/>
    <w:rsid w:val="00907576"/>
    <w:rsid w:val="009075D8"/>
    <w:rsid w:val="009076B4"/>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1D7D"/>
    <w:rsid w:val="00912006"/>
    <w:rsid w:val="0091206A"/>
    <w:rsid w:val="009121A2"/>
    <w:rsid w:val="0091227A"/>
    <w:rsid w:val="009124B7"/>
    <w:rsid w:val="00912511"/>
    <w:rsid w:val="00912732"/>
    <w:rsid w:val="009127E6"/>
    <w:rsid w:val="009128CE"/>
    <w:rsid w:val="009129C3"/>
    <w:rsid w:val="00912C16"/>
    <w:rsid w:val="00912D66"/>
    <w:rsid w:val="0091310A"/>
    <w:rsid w:val="00913150"/>
    <w:rsid w:val="009133B6"/>
    <w:rsid w:val="00913542"/>
    <w:rsid w:val="009138E9"/>
    <w:rsid w:val="00913B38"/>
    <w:rsid w:val="00913CA0"/>
    <w:rsid w:val="00913D07"/>
    <w:rsid w:val="00913D2A"/>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7A3"/>
    <w:rsid w:val="00915A1D"/>
    <w:rsid w:val="00915F35"/>
    <w:rsid w:val="00916054"/>
    <w:rsid w:val="009163B5"/>
    <w:rsid w:val="00916468"/>
    <w:rsid w:val="0091647A"/>
    <w:rsid w:val="009164F0"/>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059"/>
    <w:rsid w:val="00920102"/>
    <w:rsid w:val="0092014E"/>
    <w:rsid w:val="009201B0"/>
    <w:rsid w:val="009204E3"/>
    <w:rsid w:val="00920846"/>
    <w:rsid w:val="009209D6"/>
    <w:rsid w:val="00920A35"/>
    <w:rsid w:val="00920EA0"/>
    <w:rsid w:val="009211B9"/>
    <w:rsid w:val="009218B1"/>
    <w:rsid w:val="009219D7"/>
    <w:rsid w:val="00921AE5"/>
    <w:rsid w:val="00921C0B"/>
    <w:rsid w:val="00921CD7"/>
    <w:rsid w:val="00922652"/>
    <w:rsid w:val="00922758"/>
    <w:rsid w:val="009227CC"/>
    <w:rsid w:val="00922909"/>
    <w:rsid w:val="00922A1F"/>
    <w:rsid w:val="0092306E"/>
    <w:rsid w:val="0092314C"/>
    <w:rsid w:val="0092326A"/>
    <w:rsid w:val="009233BB"/>
    <w:rsid w:val="00923664"/>
    <w:rsid w:val="009238A5"/>
    <w:rsid w:val="009238E5"/>
    <w:rsid w:val="00923937"/>
    <w:rsid w:val="0092399F"/>
    <w:rsid w:val="00923E61"/>
    <w:rsid w:val="00924062"/>
    <w:rsid w:val="00924459"/>
    <w:rsid w:val="00924677"/>
    <w:rsid w:val="0092467F"/>
    <w:rsid w:val="00924755"/>
    <w:rsid w:val="00924CCB"/>
    <w:rsid w:val="0092519B"/>
    <w:rsid w:val="009255BA"/>
    <w:rsid w:val="0092590D"/>
    <w:rsid w:val="00925925"/>
    <w:rsid w:val="00925BFC"/>
    <w:rsid w:val="00925C1F"/>
    <w:rsid w:val="00925F3F"/>
    <w:rsid w:val="00925F68"/>
    <w:rsid w:val="00926019"/>
    <w:rsid w:val="00926089"/>
    <w:rsid w:val="00926377"/>
    <w:rsid w:val="0092641B"/>
    <w:rsid w:val="009264FF"/>
    <w:rsid w:val="009266AD"/>
    <w:rsid w:val="009269A1"/>
    <w:rsid w:val="00926AFD"/>
    <w:rsid w:val="00926CCD"/>
    <w:rsid w:val="00926DD1"/>
    <w:rsid w:val="00926ECB"/>
    <w:rsid w:val="00926F83"/>
    <w:rsid w:val="009270CC"/>
    <w:rsid w:val="00927233"/>
    <w:rsid w:val="0092737D"/>
    <w:rsid w:val="00927498"/>
    <w:rsid w:val="009274D5"/>
    <w:rsid w:val="0092764C"/>
    <w:rsid w:val="009276CA"/>
    <w:rsid w:val="00927B93"/>
    <w:rsid w:val="00927C2C"/>
    <w:rsid w:val="00927DCC"/>
    <w:rsid w:val="00927E67"/>
    <w:rsid w:val="009301C5"/>
    <w:rsid w:val="00930256"/>
    <w:rsid w:val="00930506"/>
    <w:rsid w:val="009305C0"/>
    <w:rsid w:val="00930BF8"/>
    <w:rsid w:val="00930CBD"/>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F77"/>
    <w:rsid w:val="00932FBD"/>
    <w:rsid w:val="00933072"/>
    <w:rsid w:val="00933319"/>
    <w:rsid w:val="0093351C"/>
    <w:rsid w:val="00933643"/>
    <w:rsid w:val="009337EE"/>
    <w:rsid w:val="009339BB"/>
    <w:rsid w:val="00933B13"/>
    <w:rsid w:val="00933C7D"/>
    <w:rsid w:val="00933CE2"/>
    <w:rsid w:val="0093445F"/>
    <w:rsid w:val="009347FC"/>
    <w:rsid w:val="009349D7"/>
    <w:rsid w:val="00934A6A"/>
    <w:rsid w:val="00934CEF"/>
    <w:rsid w:val="00934D70"/>
    <w:rsid w:val="00934DF7"/>
    <w:rsid w:val="00934E37"/>
    <w:rsid w:val="0093502D"/>
    <w:rsid w:val="00935060"/>
    <w:rsid w:val="0093524B"/>
    <w:rsid w:val="00935562"/>
    <w:rsid w:val="0093560C"/>
    <w:rsid w:val="00935D1D"/>
    <w:rsid w:val="009363ED"/>
    <w:rsid w:val="00936589"/>
    <w:rsid w:val="0093658D"/>
    <w:rsid w:val="00936803"/>
    <w:rsid w:val="00936BF5"/>
    <w:rsid w:val="00936C91"/>
    <w:rsid w:val="00936DCD"/>
    <w:rsid w:val="00936E8A"/>
    <w:rsid w:val="0093766A"/>
    <w:rsid w:val="00937B44"/>
    <w:rsid w:val="00940124"/>
    <w:rsid w:val="00940331"/>
    <w:rsid w:val="00940411"/>
    <w:rsid w:val="009405A0"/>
    <w:rsid w:val="00940972"/>
    <w:rsid w:val="00940978"/>
    <w:rsid w:val="00940BD7"/>
    <w:rsid w:val="00940C13"/>
    <w:rsid w:val="00940C42"/>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2EF1"/>
    <w:rsid w:val="00943296"/>
    <w:rsid w:val="0094352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3D2"/>
    <w:rsid w:val="009466CF"/>
    <w:rsid w:val="00946908"/>
    <w:rsid w:val="00946AE3"/>
    <w:rsid w:val="00946CE7"/>
    <w:rsid w:val="00946D69"/>
    <w:rsid w:val="0094720C"/>
    <w:rsid w:val="0094732A"/>
    <w:rsid w:val="009474BF"/>
    <w:rsid w:val="009476BA"/>
    <w:rsid w:val="009477D1"/>
    <w:rsid w:val="009477E0"/>
    <w:rsid w:val="00947D6E"/>
    <w:rsid w:val="00947F1C"/>
    <w:rsid w:val="00950117"/>
    <w:rsid w:val="0095034F"/>
    <w:rsid w:val="00950438"/>
    <w:rsid w:val="00950576"/>
    <w:rsid w:val="009506C8"/>
    <w:rsid w:val="009508B6"/>
    <w:rsid w:val="009509B5"/>
    <w:rsid w:val="00950FD1"/>
    <w:rsid w:val="00950FEB"/>
    <w:rsid w:val="009510B2"/>
    <w:rsid w:val="0095114F"/>
    <w:rsid w:val="00951474"/>
    <w:rsid w:val="00951653"/>
    <w:rsid w:val="0095191D"/>
    <w:rsid w:val="00951927"/>
    <w:rsid w:val="00951B21"/>
    <w:rsid w:val="00951B78"/>
    <w:rsid w:val="009520BE"/>
    <w:rsid w:val="0095210F"/>
    <w:rsid w:val="00952182"/>
    <w:rsid w:val="009521C3"/>
    <w:rsid w:val="009523C6"/>
    <w:rsid w:val="0095241B"/>
    <w:rsid w:val="00952534"/>
    <w:rsid w:val="00952FB6"/>
    <w:rsid w:val="009530E2"/>
    <w:rsid w:val="00953127"/>
    <w:rsid w:val="00953206"/>
    <w:rsid w:val="00953416"/>
    <w:rsid w:val="009534C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66C"/>
    <w:rsid w:val="0095573D"/>
    <w:rsid w:val="00955749"/>
    <w:rsid w:val="00955963"/>
    <w:rsid w:val="009561FF"/>
    <w:rsid w:val="0095635D"/>
    <w:rsid w:val="00956907"/>
    <w:rsid w:val="00956931"/>
    <w:rsid w:val="0095698A"/>
    <w:rsid w:val="00956A17"/>
    <w:rsid w:val="00956BAC"/>
    <w:rsid w:val="00956E4C"/>
    <w:rsid w:val="009573E8"/>
    <w:rsid w:val="00957578"/>
    <w:rsid w:val="009579D4"/>
    <w:rsid w:val="00957BFB"/>
    <w:rsid w:val="00957EE0"/>
    <w:rsid w:val="00957EF8"/>
    <w:rsid w:val="009601EB"/>
    <w:rsid w:val="0096050C"/>
    <w:rsid w:val="0096082A"/>
    <w:rsid w:val="00960AFC"/>
    <w:rsid w:val="00960B82"/>
    <w:rsid w:val="00961175"/>
    <w:rsid w:val="009614EC"/>
    <w:rsid w:val="0096168C"/>
    <w:rsid w:val="009617AC"/>
    <w:rsid w:val="00961A4D"/>
    <w:rsid w:val="00961DF0"/>
    <w:rsid w:val="00962458"/>
    <w:rsid w:val="009627C5"/>
    <w:rsid w:val="00962AFE"/>
    <w:rsid w:val="00962D69"/>
    <w:rsid w:val="00962DC2"/>
    <w:rsid w:val="00962EC4"/>
    <w:rsid w:val="009630D0"/>
    <w:rsid w:val="009634FC"/>
    <w:rsid w:val="00963552"/>
    <w:rsid w:val="00963B42"/>
    <w:rsid w:val="00963E72"/>
    <w:rsid w:val="00964046"/>
    <w:rsid w:val="009641F6"/>
    <w:rsid w:val="0096496E"/>
    <w:rsid w:val="00964BD5"/>
    <w:rsid w:val="00964C52"/>
    <w:rsid w:val="00964C79"/>
    <w:rsid w:val="00964DB4"/>
    <w:rsid w:val="0096518C"/>
    <w:rsid w:val="0096558A"/>
    <w:rsid w:val="009655F9"/>
    <w:rsid w:val="00965C1A"/>
    <w:rsid w:val="00965D14"/>
    <w:rsid w:val="00965EB5"/>
    <w:rsid w:val="009660AD"/>
    <w:rsid w:val="009662F6"/>
    <w:rsid w:val="009665CC"/>
    <w:rsid w:val="009665D9"/>
    <w:rsid w:val="009669C3"/>
    <w:rsid w:val="00966B47"/>
    <w:rsid w:val="00966F91"/>
    <w:rsid w:val="009675A0"/>
    <w:rsid w:val="009675C7"/>
    <w:rsid w:val="0096779D"/>
    <w:rsid w:val="00967811"/>
    <w:rsid w:val="00967865"/>
    <w:rsid w:val="009678D0"/>
    <w:rsid w:val="00967A0D"/>
    <w:rsid w:val="0097021A"/>
    <w:rsid w:val="00970582"/>
    <w:rsid w:val="009705BF"/>
    <w:rsid w:val="009705DD"/>
    <w:rsid w:val="00970716"/>
    <w:rsid w:val="00970813"/>
    <w:rsid w:val="0097082B"/>
    <w:rsid w:val="009709CF"/>
    <w:rsid w:val="00970A93"/>
    <w:rsid w:val="00970A95"/>
    <w:rsid w:val="00970B2E"/>
    <w:rsid w:val="00970C4D"/>
    <w:rsid w:val="00970C5A"/>
    <w:rsid w:val="00970FCC"/>
    <w:rsid w:val="00971092"/>
    <w:rsid w:val="00971646"/>
    <w:rsid w:val="009717B0"/>
    <w:rsid w:val="00971A3B"/>
    <w:rsid w:val="00971AA4"/>
    <w:rsid w:val="00971CF1"/>
    <w:rsid w:val="00971F81"/>
    <w:rsid w:val="00972040"/>
    <w:rsid w:val="00972075"/>
    <w:rsid w:val="009720DB"/>
    <w:rsid w:val="009722A1"/>
    <w:rsid w:val="009722DF"/>
    <w:rsid w:val="009724F4"/>
    <w:rsid w:val="009725FB"/>
    <w:rsid w:val="00972645"/>
    <w:rsid w:val="00972A8E"/>
    <w:rsid w:val="00972C1A"/>
    <w:rsid w:val="00972C4A"/>
    <w:rsid w:val="00972DEF"/>
    <w:rsid w:val="00972E95"/>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DEF"/>
    <w:rsid w:val="00974EB3"/>
    <w:rsid w:val="00974ECC"/>
    <w:rsid w:val="00974F53"/>
    <w:rsid w:val="00975142"/>
    <w:rsid w:val="009751F7"/>
    <w:rsid w:val="0097528D"/>
    <w:rsid w:val="0097587E"/>
    <w:rsid w:val="00975E81"/>
    <w:rsid w:val="00975E9C"/>
    <w:rsid w:val="00975F06"/>
    <w:rsid w:val="00975FD9"/>
    <w:rsid w:val="009760DC"/>
    <w:rsid w:val="0097620C"/>
    <w:rsid w:val="00976321"/>
    <w:rsid w:val="00976344"/>
    <w:rsid w:val="00976443"/>
    <w:rsid w:val="0097647A"/>
    <w:rsid w:val="009764DD"/>
    <w:rsid w:val="009765D9"/>
    <w:rsid w:val="00976BBA"/>
    <w:rsid w:val="00976C9A"/>
    <w:rsid w:val="00976DA8"/>
    <w:rsid w:val="009777FE"/>
    <w:rsid w:val="00977BD1"/>
    <w:rsid w:val="00977CAA"/>
    <w:rsid w:val="00977D2A"/>
    <w:rsid w:val="00977DFB"/>
    <w:rsid w:val="00977E64"/>
    <w:rsid w:val="00977FA5"/>
    <w:rsid w:val="009801DB"/>
    <w:rsid w:val="009801E8"/>
    <w:rsid w:val="0098021E"/>
    <w:rsid w:val="0098033C"/>
    <w:rsid w:val="009805BC"/>
    <w:rsid w:val="0098069D"/>
    <w:rsid w:val="00980958"/>
    <w:rsid w:val="009809CA"/>
    <w:rsid w:val="00980A8D"/>
    <w:rsid w:val="00980B7C"/>
    <w:rsid w:val="00980E6B"/>
    <w:rsid w:val="00981188"/>
    <w:rsid w:val="0098147C"/>
    <w:rsid w:val="009814C8"/>
    <w:rsid w:val="00981690"/>
    <w:rsid w:val="00981782"/>
    <w:rsid w:val="00981952"/>
    <w:rsid w:val="00981ACD"/>
    <w:rsid w:val="00981BD7"/>
    <w:rsid w:val="0098217E"/>
    <w:rsid w:val="0098222B"/>
    <w:rsid w:val="009827D4"/>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7BD"/>
    <w:rsid w:val="00985DA2"/>
    <w:rsid w:val="00985DB3"/>
    <w:rsid w:val="0098601D"/>
    <w:rsid w:val="009860C6"/>
    <w:rsid w:val="00986522"/>
    <w:rsid w:val="009867C6"/>
    <w:rsid w:val="009867F6"/>
    <w:rsid w:val="00986B0B"/>
    <w:rsid w:val="00986BB5"/>
    <w:rsid w:val="00986ECD"/>
    <w:rsid w:val="00986EF5"/>
    <w:rsid w:val="00987609"/>
    <w:rsid w:val="0098767C"/>
    <w:rsid w:val="00987AEB"/>
    <w:rsid w:val="00987D03"/>
    <w:rsid w:val="00990256"/>
    <w:rsid w:val="00990830"/>
    <w:rsid w:val="00990C47"/>
    <w:rsid w:val="00990DB6"/>
    <w:rsid w:val="009919D5"/>
    <w:rsid w:val="00991A10"/>
    <w:rsid w:val="00991AFE"/>
    <w:rsid w:val="00991B05"/>
    <w:rsid w:val="00991F08"/>
    <w:rsid w:val="0099254E"/>
    <w:rsid w:val="0099258D"/>
    <w:rsid w:val="0099290F"/>
    <w:rsid w:val="00992958"/>
    <w:rsid w:val="0099298C"/>
    <w:rsid w:val="009929E2"/>
    <w:rsid w:val="00992A8D"/>
    <w:rsid w:val="00992BBC"/>
    <w:rsid w:val="00992C6E"/>
    <w:rsid w:val="0099314F"/>
    <w:rsid w:val="009932D2"/>
    <w:rsid w:val="009936E1"/>
    <w:rsid w:val="00993EC3"/>
    <w:rsid w:val="0099401C"/>
    <w:rsid w:val="0099429E"/>
    <w:rsid w:val="009942A9"/>
    <w:rsid w:val="00994337"/>
    <w:rsid w:val="009945C4"/>
    <w:rsid w:val="009946C0"/>
    <w:rsid w:val="00994914"/>
    <w:rsid w:val="009949C2"/>
    <w:rsid w:val="00994AD4"/>
    <w:rsid w:val="00994B0E"/>
    <w:rsid w:val="00994B62"/>
    <w:rsid w:val="00994E93"/>
    <w:rsid w:val="009950BF"/>
    <w:rsid w:val="00995116"/>
    <w:rsid w:val="00995374"/>
    <w:rsid w:val="009957AB"/>
    <w:rsid w:val="009957D8"/>
    <w:rsid w:val="00995DA3"/>
    <w:rsid w:val="00995EA2"/>
    <w:rsid w:val="00995FE2"/>
    <w:rsid w:val="0099601B"/>
    <w:rsid w:val="009962A5"/>
    <w:rsid w:val="00996370"/>
    <w:rsid w:val="0099660D"/>
    <w:rsid w:val="00996892"/>
    <w:rsid w:val="009971F0"/>
    <w:rsid w:val="0099721B"/>
    <w:rsid w:val="00997848"/>
    <w:rsid w:val="0099785F"/>
    <w:rsid w:val="00997AFD"/>
    <w:rsid w:val="00997B73"/>
    <w:rsid w:val="00997D6D"/>
    <w:rsid w:val="009A0079"/>
    <w:rsid w:val="009A029D"/>
    <w:rsid w:val="009A02F2"/>
    <w:rsid w:val="009A05A2"/>
    <w:rsid w:val="009A0638"/>
    <w:rsid w:val="009A0781"/>
    <w:rsid w:val="009A0973"/>
    <w:rsid w:val="009A0EE6"/>
    <w:rsid w:val="009A0F72"/>
    <w:rsid w:val="009A0FD7"/>
    <w:rsid w:val="009A1770"/>
    <w:rsid w:val="009A18A4"/>
    <w:rsid w:val="009A1AA9"/>
    <w:rsid w:val="009A1C5B"/>
    <w:rsid w:val="009A1F14"/>
    <w:rsid w:val="009A1F48"/>
    <w:rsid w:val="009A22EF"/>
    <w:rsid w:val="009A23AD"/>
    <w:rsid w:val="009A2462"/>
    <w:rsid w:val="009A268B"/>
    <w:rsid w:val="009A2769"/>
    <w:rsid w:val="009A294A"/>
    <w:rsid w:val="009A2A7E"/>
    <w:rsid w:val="009A2B4D"/>
    <w:rsid w:val="009A2BCF"/>
    <w:rsid w:val="009A2CC5"/>
    <w:rsid w:val="009A2CEA"/>
    <w:rsid w:val="009A2E6F"/>
    <w:rsid w:val="009A2F46"/>
    <w:rsid w:val="009A3708"/>
    <w:rsid w:val="009A38E2"/>
    <w:rsid w:val="009A3FFF"/>
    <w:rsid w:val="009A413D"/>
    <w:rsid w:val="009A42E2"/>
    <w:rsid w:val="009A4350"/>
    <w:rsid w:val="009A436F"/>
    <w:rsid w:val="009A43E2"/>
    <w:rsid w:val="009A44D5"/>
    <w:rsid w:val="009A4A9C"/>
    <w:rsid w:val="009A4BD7"/>
    <w:rsid w:val="009A4BFE"/>
    <w:rsid w:val="009A4FBF"/>
    <w:rsid w:val="009A5186"/>
    <w:rsid w:val="009A51D2"/>
    <w:rsid w:val="009A549B"/>
    <w:rsid w:val="009A5746"/>
    <w:rsid w:val="009A58DF"/>
    <w:rsid w:val="009A5BA6"/>
    <w:rsid w:val="009A5D53"/>
    <w:rsid w:val="009A5DD7"/>
    <w:rsid w:val="009A6064"/>
    <w:rsid w:val="009A6139"/>
    <w:rsid w:val="009A61C8"/>
    <w:rsid w:val="009A62C6"/>
    <w:rsid w:val="009A6579"/>
    <w:rsid w:val="009A65E2"/>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0DA"/>
    <w:rsid w:val="009B23CD"/>
    <w:rsid w:val="009B259F"/>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975"/>
    <w:rsid w:val="009B6BA8"/>
    <w:rsid w:val="009B6BB5"/>
    <w:rsid w:val="009B6BCC"/>
    <w:rsid w:val="009B6BFD"/>
    <w:rsid w:val="009B6CD7"/>
    <w:rsid w:val="009B6E74"/>
    <w:rsid w:val="009B6F70"/>
    <w:rsid w:val="009B7462"/>
    <w:rsid w:val="009B7467"/>
    <w:rsid w:val="009B7534"/>
    <w:rsid w:val="009B7E4A"/>
    <w:rsid w:val="009B7FF8"/>
    <w:rsid w:val="009C0140"/>
    <w:rsid w:val="009C0411"/>
    <w:rsid w:val="009C0464"/>
    <w:rsid w:val="009C047D"/>
    <w:rsid w:val="009C05D9"/>
    <w:rsid w:val="009C0868"/>
    <w:rsid w:val="009C0902"/>
    <w:rsid w:val="009C0B10"/>
    <w:rsid w:val="009C0BCC"/>
    <w:rsid w:val="009C0BD8"/>
    <w:rsid w:val="009C0CE2"/>
    <w:rsid w:val="009C0CF3"/>
    <w:rsid w:val="009C0EE2"/>
    <w:rsid w:val="009C1799"/>
    <w:rsid w:val="009C1861"/>
    <w:rsid w:val="009C1C34"/>
    <w:rsid w:val="009C1C75"/>
    <w:rsid w:val="009C1F8C"/>
    <w:rsid w:val="009C20AA"/>
    <w:rsid w:val="009C22FC"/>
    <w:rsid w:val="009C27EF"/>
    <w:rsid w:val="009C2A7F"/>
    <w:rsid w:val="009C2ACD"/>
    <w:rsid w:val="009C2E55"/>
    <w:rsid w:val="009C3068"/>
    <w:rsid w:val="009C329F"/>
    <w:rsid w:val="009C32D1"/>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BAB"/>
    <w:rsid w:val="009C7C56"/>
    <w:rsid w:val="009C7D42"/>
    <w:rsid w:val="009C7D54"/>
    <w:rsid w:val="009C7DB6"/>
    <w:rsid w:val="009D0021"/>
    <w:rsid w:val="009D0472"/>
    <w:rsid w:val="009D053B"/>
    <w:rsid w:val="009D0641"/>
    <w:rsid w:val="009D0B9A"/>
    <w:rsid w:val="009D0ED4"/>
    <w:rsid w:val="009D0F91"/>
    <w:rsid w:val="009D0FE5"/>
    <w:rsid w:val="009D1042"/>
    <w:rsid w:val="009D1B39"/>
    <w:rsid w:val="009D1B6C"/>
    <w:rsid w:val="009D1E3A"/>
    <w:rsid w:val="009D1F7D"/>
    <w:rsid w:val="009D2045"/>
    <w:rsid w:val="009D241F"/>
    <w:rsid w:val="009D242E"/>
    <w:rsid w:val="009D2950"/>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885"/>
    <w:rsid w:val="009D490C"/>
    <w:rsid w:val="009D4A11"/>
    <w:rsid w:val="009D514D"/>
    <w:rsid w:val="009D53AC"/>
    <w:rsid w:val="009D571F"/>
    <w:rsid w:val="009D5C16"/>
    <w:rsid w:val="009D5C5C"/>
    <w:rsid w:val="009D5F7A"/>
    <w:rsid w:val="009D5FF6"/>
    <w:rsid w:val="009D6476"/>
    <w:rsid w:val="009D6552"/>
    <w:rsid w:val="009D65C2"/>
    <w:rsid w:val="009D6882"/>
    <w:rsid w:val="009D6918"/>
    <w:rsid w:val="009D6C24"/>
    <w:rsid w:val="009D6F85"/>
    <w:rsid w:val="009D721E"/>
    <w:rsid w:val="009D7709"/>
    <w:rsid w:val="009D7779"/>
    <w:rsid w:val="009D79E0"/>
    <w:rsid w:val="009D7A68"/>
    <w:rsid w:val="009D7DCF"/>
    <w:rsid w:val="009D7DFB"/>
    <w:rsid w:val="009E037E"/>
    <w:rsid w:val="009E048A"/>
    <w:rsid w:val="009E05E1"/>
    <w:rsid w:val="009E06DF"/>
    <w:rsid w:val="009E07B8"/>
    <w:rsid w:val="009E07EF"/>
    <w:rsid w:val="009E09F8"/>
    <w:rsid w:val="009E0D61"/>
    <w:rsid w:val="009E0E36"/>
    <w:rsid w:val="009E0F93"/>
    <w:rsid w:val="009E1166"/>
    <w:rsid w:val="009E16C0"/>
    <w:rsid w:val="009E178D"/>
    <w:rsid w:val="009E17C7"/>
    <w:rsid w:val="009E1A12"/>
    <w:rsid w:val="009E1C45"/>
    <w:rsid w:val="009E1CA0"/>
    <w:rsid w:val="009E1DEE"/>
    <w:rsid w:val="009E214A"/>
    <w:rsid w:val="009E21E5"/>
    <w:rsid w:val="009E2757"/>
    <w:rsid w:val="009E28F3"/>
    <w:rsid w:val="009E2DEB"/>
    <w:rsid w:val="009E3126"/>
    <w:rsid w:val="009E3196"/>
    <w:rsid w:val="009E3444"/>
    <w:rsid w:val="009E34EC"/>
    <w:rsid w:val="009E3964"/>
    <w:rsid w:val="009E3AF8"/>
    <w:rsid w:val="009E3B3B"/>
    <w:rsid w:val="009E3C1F"/>
    <w:rsid w:val="009E3C4C"/>
    <w:rsid w:val="009E3D56"/>
    <w:rsid w:val="009E3E64"/>
    <w:rsid w:val="009E4147"/>
    <w:rsid w:val="009E448A"/>
    <w:rsid w:val="009E44A8"/>
    <w:rsid w:val="009E460B"/>
    <w:rsid w:val="009E4854"/>
    <w:rsid w:val="009E4865"/>
    <w:rsid w:val="009E486C"/>
    <w:rsid w:val="009E4912"/>
    <w:rsid w:val="009E4F5C"/>
    <w:rsid w:val="009E5209"/>
    <w:rsid w:val="009E5287"/>
    <w:rsid w:val="009E52DD"/>
    <w:rsid w:val="009E54BA"/>
    <w:rsid w:val="009E5851"/>
    <w:rsid w:val="009E59CE"/>
    <w:rsid w:val="009E6452"/>
    <w:rsid w:val="009E69DD"/>
    <w:rsid w:val="009E6D48"/>
    <w:rsid w:val="009E6DCC"/>
    <w:rsid w:val="009E714C"/>
    <w:rsid w:val="009E72FA"/>
    <w:rsid w:val="009E7558"/>
    <w:rsid w:val="009E7579"/>
    <w:rsid w:val="009E77E6"/>
    <w:rsid w:val="009E7B22"/>
    <w:rsid w:val="009E7BFA"/>
    <w:rsid w:val="009E7CA6"/>
    <w:rsid w:val="009E7E4F"/>
    <w:rsid w:val="009F0265"/>
    <w:rsid w:val="009F044B"/>
    <w:rsid w:val="009F056C"/>
    <w:rsid w:val="009F07DA"/>
    <w:rsid w:val="009F086F"/>
    <w:rsid w:val="009F09D3"/>
    <w:rsid w:val="009F09E2"/>
    <w:rsid w:val="009F0A85"/>
    <w:rsid w:val="009F0E2E"/>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48E"/>
    <w:rsid w:val="009F4B0D"/>
    <w:rsid w:val="009F4D1B"/>
    <w:rsid w:val="009F4D21"/>
    <w:rsid w:val="009F4EAC"/>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EFC"/>
    <w:rsid w:val="00A01F32"/>
    <w:rsid w:val="00A020A1"/>
    <w:rsid w:val="00A0229B"/>
    <w:rsid w:val="00A02B37"/>
    <w:rsid w:val="00A02F79"/>
    <w:rsid w:val="00A0321E"/>
    <w:rsid w:val="00A034D7"/>
    <w:rsid w:val="00A03520"/>
    <w:rsid w:val="00A039B9"/>
    <w:rsid w:val="00A03A6B"/>
    <w:rsid w:val="00A03A96"/>
    <w:rsid w:val="00A03B3C"/>
    <w:rsid w:val="00A03D3E"/>
    <w:rsid w:val="00A0446E"/>
    <w:rsid w:val="00A047B1"/>
    <w:rsid w:val="00A0485A"/>
    <w:rsid w:val="00A048BD"/>
    <w:rsid w:val="00A049B2"/>
    <w:rsid w:val="00A04B75"/>
    <w:rsid w:val="00A04DBF"/>
    <w:rsid w:val="00A04F34"/>
    <w:rsid w:val="00A050E2"/>
    <w:rsid w:val="00A050F1"/>
    <w:rsid w:val="00A05117"/>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535"/>
    <w:rsid w:val="00A076DD"/>
    <w:rsid w:val="00A07A91"/>
    <w:rsid w:val="00A07D77"/>
    <w:rsid w:val="00A07DFC"/>
    <w:rsid w:val="00A10068"/>
    <w:rsid w:val="00A10098"/>
    <w:rsid w:val="00A10171"/>
    <w:rsid w:val="00A104BC"/>
    <w:rsid w:val="00A104C1"/>
    <w:rsid w:val="00A104F3"/>
    <w:rsid w:val="00A107A8"/>
    <w:rsid w:val="00A1087F"/>
    <w:rsid w:val="00A10CFE"/>
    <w:rsid w:val="00A11087"/>
    <w:rsid w:val="00A11241"/>
    <w:rsid w:val="00A11383"/>
    <w:rsid w:val="00A11399"/>
    <w:rsid w:val="00A11439"/>
    <w:rsid w:val="00A115C0"/>
    <w:rsid w:val="00A115D6"/>
    <w:rsid w:val="00A116C0"/>
    <w:rsid w:val="00A118D4"/>
    <w:rsid w:val="00A11AC9"/>
    <w:rsid w:val="00A11D43"/>
    <w:rsid w:val="00A11DF2"/>
    <w:rsid w:val="00A120C3"/>
    <w:rsid w:val="00A12415"/>
    <w:rsid w:val="00A12464"/>
    <w:rsid w:val="00A1251A"/>
    <w:rsid w:val="00A12527"/>
    <w:rsid w:val="00A12589"/>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F81"/>
    <w:rsid w:val="00A14FE1"/>
    <w:rsid w:val="00A150F2"/>
    <w:rsid w:val="00A151CD"/>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706E"/>
    <w:rsid w:val="00A1742C"/>
    <w:rsid w:val="00A17578"/>
    <w:rsid w:val="00A17620"/>
    <w:rsid w:val="00A177F5"/>
    <w:rsid w:val="00A177FA"/>
    <w:rsid w:val="00A17A66"/>
    <w:rsid w:val="00A17BD2"/>
    <w:rsid w:val="00A17E43"/>
    <w:rsid w:val="00A17F3F"/>
    <w:rsid w:val="00A2002A"/>
    <w:rsid w:val="00A2008E"/>
    <w:rsid w:val="00A20130"/>
    <w:rsid w:val="00A20176"/>
    <w:rsid w:val="00A20341"/>
    <w:rsid w:val="00A2085F"/>
    <w:rsid w:val="00A20A27"/>
    <w:rsid w:val="00A20BA8"/>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2C2"/>
    <w:rsid w:val="00A23BB1"/>
    <w:rsid w:val="00A23D58"/>
    <w:rsid w:val="00A23EBB"/>
    <w:rsid w:val="00A2403A"/>
    <w:rsid w:val="00A246ED"/>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A8B"/>
    <w:rsid w:val="00A26C33"/>
    <w:rsid w:val="00A26C3D"/>
    <w:rsid w:val="00A26C8E"/>
    <w:rsid w:val="00A26F9D"/>
    <w:rsid w:val="00A27041"/>
    <w:rsid w:val="00A27193"/>
    <w:rsid w:val="00A2733D"/>
    <w:rsid w:val="00A27AB1"/>
    <w:rsid w:val="00A27B1F"/>
    <w:rsid w:val="00A27C8E"/>
    <w:rsid w:val="00A3003D"/>
    <w:rsid w:val="00A30083"/>
    <w:rsid w:val="00A3008F"/>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D5E"/>
    <w:rsid w:val="00A31E35"/>
    <w:rsid w:val="00A321C4"/>
    <w:rsid w:val="00A322D4"/>
    <w:rsid w:val="00A326B5"/>
    <w:rsid w:val="00A3278B"/>
    <w:rsid w:val="00A3286A"/>
    <w:rsid w:val="00A3290D"/>
    <w:rsid w:val="00A33457"/>
    <w:rsid w:val="00A3346B"/>
    <w:rsid w:val="00A336AC"/>
    <w:rsid w:val="00A33954"/>
    <w:rsid w:val="00A3397A"/>
    <w:rsid w:val="00A339AB"/>
    <w:rsid w:val="00A33E67"/>
    <w:rsid w:val="00A33F7A"/>
    <w:rsid w:val="00A340A6"/>
    <w:rsid w:val="00A343EE"/>
    <w:rsid w:val="00A3445C"/>
    <w:rsid w:val="00A34460"/>
    <w:rsid w:val="00A345A6"/>
    <w:rsid w:val="00A34624"/>
    <w:rsid w:val="00A348BA"/>
    <w:rsid w:val="00A348EA"/>
    <w:rsid w:val="00A34B5F"/>
    <w:rsid w:val="00A34C9C"/>
    <w:rsid w:val="00A34CDF"/>
    <w:rsid w:val="00A34E2A"/>
    <w:rsid w:val="00A34F19"/>
    <w:rsid w:val="00A35371"/>
    <w:rsid w:val="00A35395"/>
    <w:rsid w:val="00A35455"/>
    <w:rsid w:val="00A35728"/>
    <w:rsid w:val="00A35788"/>
    <w:rsid w:val="00A3579B"/>
    <w:rsid w:val="00A357D0"/>
    <w:rsid w:val="00A3581B"/>
    <w:rsid w:val="00A35829"/>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107"/>
    <w:rsid w:val="00A40296"/>
    <w:rsid w:val="00A402CA"/>
    <w:rsid w:val="00A40654"/>
    <w:rsid w:val="00A407DB"/>
    <w:rsid w:val="00A4099C"/>
    <w:rsid w:val="00A40C94"/>
    <w:rsid w:val="00A40D26"/>
    <w:rsid w:val="00A41395"/>
    <w:rsid w:val="00A413FA"/>
    <w:rsid w:val="00A41578"/>
    <w:rsid w:val="00A417D4"/>
    <w:rsid w:val="00A417E7"/>
    <w:rsid w:val="00A4184C"/>
    <w:rsid w:val="00A41AD1"/>
    <w:rsid w:val="00A41F9B"/>
    <w:rsid w:val="00A41FF8"/>
    <w:rsid w:val="00A42389"/>
    <w:rsid w:val="00A424D0"/>
    <w:rsid w:val="00A42516"/>
    <w:rsid w:val="00A4264E"/>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D66"/>
    <w:rsid w:val="00A43D8D"/>
    <w:rsid w:val="00A43F17"/>
    <w:rsid w:val="00A43FD0"/>
    <w:rsid w:val="00A4417A"/>
    <w:rsid w:val="00A441BC"/>
    <w:rsid w:val="00A44206"/>
    <w:rsid w:val="00A44524"/>
    <w:rsid w:val="00A44659"/>
    <w:rsid w:val="00A4482A"/>
    <w:rsid w:val="00A4498F"/>
    <w:rsid w:val="00A454C9"/>
    <w:rsid w:val="00A4559C"/>
    <w:rsid w:val="00A45614"/>
    <w:rsid w:val="00A4588A"/>
    <w:rsid w:val="00A45A1A"/>
    <w:rsid w:val="00A45AAF"/>
    <w:rsid w:val="00A45B54"/>
    <w:rsid w:val="00A45B57"/>
    <w:rsid w:val="00A45C8F"/>
    <w:rsid w:val="00A45E42"/>
    <w:rsid w:val="00A45EFE"/>
    <w:rsid w:val="00A4625D"/>
    <w:rsid w:val="00A468C6"/>
    <w:rsid w:val="00A4692F"/>
    <w:rsid w:val="00A46EA2"/>
    <w:rsid w:val="00A46F4D"/>
    <w:rsid w:val="00A47210"/>
    <w:rsid w:val="00A478E1"/>
    <w:rsid w:val="00A47954"/>
    <w:rsid w:val="00A47C36"/>
    <w:rsid w:val="00A50130"/>
    <w:rsid w:val="00A5025C"/>
    <w:rsid w:val="00A502FD"/>
    <w:rsid w:val="00A50459"/>
    <w:rsid w:val="00A50471"/>
    <w:rsid w:val="00A505ED"/>
    <w:rsid w:val="00A507F2"/>
    <w:rsid w:val="00A50830"/>
    <w:rsid w:val="00A50AB1"/>
    <w:rsid w:val="00A50EF2"/>
    <w:rsid w:val="00A5102F"/>
    <w:rsid w:val="00A51389"/>
    <w:rsid w:val="00A515D7"/>
    <w:rsid w:val="00A51904"/>
    <w:rsid w:val="00A51910"/>
    <w:rsid w:val="00A51A90"/>
    <w:rsid w:val="00A51DCB"/>
    <w:rsid w:val="00A51EFD"/>
    <w:rsid w:val="00A5201C"/>
    <w:rsid w:val="00A5209B"/>
    <w:rsid w:val="00A5211B"/>
    <w:rsid w:val="00A521CE"/>
    <w:rsid w:val="00A521ED"/>
    <w:rsid w:val="00A521FE"/>
    <w:rsid w:val="00A5224F"/>
    <w:rsid w:val="00A525A6"/>
    <w:rsid w:val="00A5260F"/>
    <w:rsid w:val="00A527BE"/>
    <w:rsid w:val="00A52E9A"/>
    <w:rsid w:val="00A52F8D"/>
    <w:rsid w:val="00A5338F"/>
    <w:rsid w:val="00A537BC"/>
    <w:rsid w:val="00A537F9"/>
    <w:rsid w:val="00A53C1B"/>
    <w:rsid w:val="00A53CB7"/>
    <w:rsid w:val="00A53E2E"/>
    <w:rsid w:val="00A54055"/>
    <w:rsid w:val="00A54236"/>
    <w:rsid w:val="00A542DC"/>
    <w:rsid w:val="00A54536"/>
    <w:rsid w:val="00A548E5"/>
    <w:rsid w:val="00A5492C"/>
    <w:rsid w:val="00A54938"/>
    <w:rsid w:val="00A54A93"/>
    <w:rsid w:val="00A54C54"/>
    <w:rsid w:val="00A54CDD"/>
    <w:rsid w:val="00A54E8D"/>
    <w:rsid w:val="00A550B4"/>
    <w:rsid w:val="00A55174"/>
    <w:rsid w:val="00A551DB"/>
    <w:rsid w:val="00A55484"/>
    <w:rsid w:val="00A55596"/>
    <w:rsid w:val="00A55610"/>
    <w:rsid w:val="00A55A1B"/>
    <w:rsid w:val="00A55C34"/>
    <w:rsid w:val="00A55D07"/>
    <w:rsid w:val="00A55D4B"/>
    <w:rsid w:val="00A5601C"/>
    <w:rsid w:val="00A562CB"/>
    <w:rsid w:val="00A568EF"/>
    <w:rsid w:val="00A56ADA"/>
    <w:rsid w:val="00A56BB0"/>
    <w:rsid w:val="00A56E92"/>
    <w:rsid w:val="00A572C1"/>
    <w:rsid w:val="00A5756C"/>
    <w:rsid w:val="00A5758A"/>
    <w:rsid w:val="00A57A29"/>
    <w:rsid w:val="00A57AAC"/>
    <w:rsid w:val="00A57AE0"/>
    <w:rsid w:val="00A600E1"/>
    <w:rsid w:val="00A6012D"/>
    <w:rsid w:val="00A60154"/>
    <w:rsid w:val="00A60207"/>
    <w:rsid w:val="00A60483"/>
    <w:rsid w:val="00A60678"/>
    <w:rsid w:val="00A60790"/>
    <w:rsid w:val="00A607CA"/>
    <w:rsid w:val="00A608C4"/>
    <w:rsid w:val="00A60BEE"/>
    <w:rsid w:val="00A60E38"/>
    <w:rsid w:val="00A60E5E"/>
    <w:rsid w:val="00A6130F"/>
    <w:rsid w:val="00A6146D"/>
    <w:rsid w:val="00A619A8"/>
    <w:rsid w:val="00A61C83"/>
    <w:rsid w:val="00A61F46"/>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3AF"/>
    <w:rsid w:val="00A63427"/>
    <w:rsid w:val="00A637F6"/>
    <w:rsid w:val="00A63807"/>
    <w:rsid w:val="00A63ABC"/>
    <w:rsid w:val="00A63DD0"/>
    <w:rsid w:val="00A63E8D"/>
    <w:rsid w:val="00A6401D"/>
    <w:rsid w:val="00A64089"/>
    <w:rsid w:val="00A640E0"/>
    <w:rsid w:val="00A64207"/>
    <w:rsid w:val="00A645E7"/>
    <w:rsid w:val="00A6483A"/>
    <w:rsid w:val="00A648BC"/>
    <w:rsid w:val="00A649E1"/>
    <w:rsid w:val="00A64A2B"/>
    <w:rsid w:val="00A64DB3"/>
    <w:rsid w:val="00A64E82"/>
    <w:rsid w:val="00A651F4"/>
    <w:rsid w:val="00A65C06"/>
    <w:rsid w:val="00A65C56"/>
    <w:rsid w:val="00A66348"/>
    <w:rsid w:val="00A66506"/>
    <w:rsid w:val="00A665AA"/>
    <w:rsid w:val="00A6682A"/>
    <w:rsid w:val="00A67497"/>
    <w:rsid w:val="00A674CB"/>
    <w:rsid w:val="00A67626"/>
    <w:rsid w:val="00A679A4"/>
    <w:rsid w:val="00A67AF5"/>
    <w:rsid w:val="00A67D2A"/>
    <w:rsid w:val="00A67E9C"/>
    <w:rsid w:val="00A67F8B"/>
    <w:rsid w:val="00A702B8"/>
    <w:rsid w:val="00A70549"/>
    <w:rsid w:val="00A70560"/>
    <w:rsid w:val="00A70679"/>
    <w:rsid w:val="00A70C5A"/>
    <w:rsid w:val="00A70DCD"/>
    <w:rsid w:val="00A710E7"/>
    <w:rsid w:val="00A71454"/>
    <w:rsid w:val="00A715C7"/>
    <w:rsid w:val="00A71814"/>
    <w:rsid w:val="00A7182E"/>
    <w:rsid w:val="00A71892"/>
    <w:rsid w:val="00A7192A"/>
    <w:rsid w:val="00A7194D"/>
    <w:rsid w:val="00A71C32"/>
    <w:rsid w:val="00A720C7"/>
    <w:rsid w:val="00A7215E"/>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661"/>
    <w:rsid w:val="00A76ACF"/>
    <w:rsid w:val="00A76CFC"/>
    <w:rsid w:val="00A76F72"/>
    <w:rsid w:val="00A771F6"/>
    <w:rsid w:val="00A778B7"/>
    <w:rsid w:val="00A77B46"/>
    <w:rsid w:val="00A77C12"/>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A3A"/>
    <w:rsid w:val="00A83B8F"/>
    <w:rsid w:val="00A83E5F"/>
    <w:rsid w:val="00A83E99"/>
    <w:rsid w:val="00A83F8D"/>
    <w:rsid w:val="00A840BA"/>
    <w:rsid w:val="00A844C9"/>
    <w:rsid w:val="00A84D2E"/>
    <w:rsid w:val="00A8519D"/>
    <w:rsid w:val="00A851DF"/>
    <w:rsid w:val="00A85226"/>
    <w:rsid w:val="00A853A3"/>
    <w:rsid w:val="00A853B9"/>
    <w:rsid w:val="00A8596D"/>
    <w:rsid w:val="00A86608"/>
    <w:rsid w:val="00A86676"/>
    <w:rsid w:val="00A86993"/>
    <w:rsid w:val="00A86AEC"/>
    <w:rsid w:val="00A86D03"/>
    <w:rsid w:val="00A86E72"/>
    <w:rsid w:val="00A86FAC"/>
    <w:rsid w:val="00A871F5"/>
    <w:rsid w:val="00A87218"/>
    <w:rsid w:val="00A876E4"/>
    <w:rsid w:val="00A877C7"/>
    <w:rsid w:val="00A87A9C"/>
    <w:rsid w:val="00A87C0F"/>
    <w:rsid w:val="00A87EAE"/>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707"/>
    <w:rsid w:val="00A928DB"/>
    <w:rsid w:val="00A92B28"/>
    <w:rsid w:val="00A92B49"/>
    <w:rsid w:val="00A92DD0"/>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6AF"/>
    <w:rsid w:val="00A976D3"/>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802"/>
    <w:rsid w:val="00AA1962"/>
    <w:rsid w:val="00AA1AF3"/>
    <w:rsid w:val="00AA262A"/>
    <w:rsid w:val="00AA26CA"/>
    <w:rsid w:val="00AA26E6"/>
    <w:rsid w:val="00AA283B"/>
    <w:rsid w:val="00AA2907"/>
    <w:rsid w:val="00AA2DC3"/>
    <w:rsid w:val="00AA2DE6"/>
    <w:rsid w:val="00AA2F5A"/>
    <w:rsid w:val="00AA313A"/>
    <w:rsid w:val="00AA31FE"/>
    <w:rsid w:val="00AA3317"/>
    <w:rsid w:val="00AA356B"/>
    <w:rsid w:val="00AA370F"/>
    <w:rsid w:val="00AA37D1"/>
    <w:rsid w:val="00AA38E2"/>
    <w:rsid w:val="00AA3C0C"/>
    <w:rsid w:val="00AA3F3D"/>
    <w:rsid w:val="00AA4575"/>
    <w:rsid w:val="00AA476B"/>
    <w:rsid w:val="00AA48F6"/>
    <w:rsid w:val="00AA4D26"/>
    <w:rsid w:val="00AA4F7E"/>
    <w:rsid w:val="00AA501D"/>
    <w:rsid w:val="00AA5142"/>
    <w:rsid w:val="00AA5192"/>
    <w:rsid w:val="00AA51AB"/>
    <w:rsid w:val="00AA520A"/>
    <w:rsid w:val="00AA5213"/>
    <w:rsid w:val="00AA525D"/>
    <w:rsid w:val="00AA53A1"/>
    <w:rsid w:val="00AA54E3"/>
    <w:rsid w:val="00AA56FE"/>
    <w:rsid w:val="00AA57DE"/>
    <w:rsid w:val="00AA5A0F"/>
    <w:rsid w:val="00AA5B4A"/>
    <w:rsid w:val="00AA5B71"/>
    <w:rsid w:val="00AA5FF5"/>
    <w:rsid w:val="00AA620A"/>
    <w:rsid w:val="00AA6386"/>
    <w:rsid w:val="00AA6637"/>
    <w:rsid w:val="00AA6742"/>
    <w:rsid w:val="00AA675B"/>
    <w:rsid w:val="00AA686F"/>
    <w:rsid w:val="00AA68A8"/>
    <w:rsid w:val="00AA69A9"/>
    <w:rsid w:val="00AA6A01"/>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4E4"/>
    <w:rsid w:val="00AB055D"/>
    <w:rsid w:val="00AB05B1"/>
    <w:rsid w:val="00AB0772"/>
    <w:rsid w:val="00AB0B9C"/>
    <w:rsid w:val="00AB0BFE"/>
    <w:rsid w:val="00AB0D77"/>
    <w:rsid w:val="00AB0F91"/>
    <w:rsid w:val="00AB10DF"/>
    <w:rsid w:val="00AB10EF"/>
    <w:rsid w:val="00AB1446"/>
    <w:rsid w:val="00AB14E9"/>
    <w:rsid w:val="00AB1B9C"/>
    <w:rsid w:val="00AB1C36"/>
    <w:rsid w:val="00AB1F47"/>
    <w:rsid w:val="00AB2120"/>
    <w:rsid w:val="00AB213C"/>
    <w:rsid w:val="00AB240A"/>
    <w:rsid w:val="00AB2435"/>
    <w:rsid w:val="00AB25AC"/>
    <w:rsid w:val="00AB25FC"/>
    <w:rsid w:val="00AB2656"/>
    <w:rsid w:val="00AB265D"/>
    <w:rsid w:val="00AB29FB"/>
    <w:rsid w:val="00AB2AF2"/>
    <w:rsid w:val="00AB2C1F"/>
    <w:rsid w:val="00AB2DE0"/>
    <w:rsid w:val="00AB2F9B"/>
    <w:rsid w:val="00AB30FC"/>
    <w:rsid w:val="00AB3238"/>
    <w:rsid w:val="00AB34D1"/>
    <w:rsid w:val="00AB3500"/>
    <w:rsid w:val="00AB36D3"/>
    <w:rsid w:val="00AB36FB"/>
    <w:rsid w:val="00AB3851"/>
    <w:rsid w:val="00AB3966"/>
    <w:rsid w:val="00AB3E8F"/>
    <w:rsid w:val="00AB3F8C"/>
    <w:rsid w:val="00AB3F93"/>
    <w:rsid w:val="00AB42CA"/>
    <w:rsid w:val="00AB46C1"/>
    <w:rsid w:val="00AB4812"/>
    <w:rsid w:val="00AB4822"/>
    <w:rsid w:val="00AB4F0B"/>
    <w:rsid w:val="00AB505A"/>
    <w:rsid w:val="00AB5067"/>
    <w:rsid w:val="00AB5195"/>
    <w:rsid w:val="00AB51D7"/>
    <w:rsid w:val="00AB5273"/>
    <w:rsid w:val="00AB52CE"/>
    <w:rsid w:val="00AB5874"/>
    <w:rsid w:val="00AB58D2"/>
    <w:rsid w:val="00AB5BA0"/>
    <w:rsid w:val="00AB5DE3"/>
    <w:rsid w:val="00AB6149"/>
    <w:rsid w:val="00AB62D3"/>
    <w:rsid w:val="00AB63E0"/>
    <w:rsid w:val="00AB6BD6"/>
    <w:rsid w:val="00AB6D2E"/>
    <w:rsid w:val="00AB6EEE"/>
    <w:rsid w:val="00AB6F96"/>
    <w:rsid w:val="00AB725C"/>
    <w:rsid w:val="00AB72E0"/>
    <w:rsid w:val="00AB743F"/>
    <w:rsid w:val="00AB7616"/>
    <w:rsid w:val="00AB79BA"/>
    <w:rsid w:val="00AB7C9A"/>
    <w:rsid w:val="00AC0327"/>
    <w:rsid w:val="00AC04D3"/>
    <w:rsid w:val="00AC0716"/>
    <w:rsid w:val="00AC072F"/>
    <w:rsid w:val="00AC0884"/>
    <w:rsid w:val="00AC09D8"/>
    <w:rsid w:val="00AC0A1B"/>
    <w:rsid w:val="00AC0D1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8C"/>
    <w:rsid w:val="00AC6B18"/>
    <w:rsid w:val="00AC6F05"/>
    <w:rsid w:val="00AC701F"/>
    <w:rsid w:val="00AC70B2"/>
    <w:rsid w:val="00AC70EC"/>
    <w:rsid w:val="00AC71E1"/>
    <w:rsid w:val="00AC728F"/>
    <w:rsid w:val="00AC739A"/>
    <w:rsid w:val="00AC75E7"/>
    <w:rsid w:val="00AC7BC0"/>
    <w:rsid w:val="00AC7C7A"/>
    <w:rsid w:val="00AC7E03"/>
    <w:rsid w:val="00AC7F96"/>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752"/>
    <w:rsid w:val="00AD27F7"/>
    <w:rsid w:val="00AD29CC"/>
    <w:rsid w:val="00AD2D25"/>
    <w:rsid w:val="00AD2D89"/>
    <w:rsid w:val="00AD2F63"/>
    <w:rsid w:val="00AD321F"/>
    <w:rsid w:val="00AD33F4"/>
    <w:rsid w:val="00AD3485"/>
    <w:rsid w:val="00AD353D"/>
    <w:rsid w:val="00AD3A54"/>
    <w:rsid w:val="00AD3BA4"/>
    <w:rsid w:val="00AD40BC"/>
    <w:rsid w:val="00AD4390"/>
    <w:rsid w:val="00AD4451"/>
    <w:rsid w:val="00AD455B"/>
    <w:rsid w:val="00AD47A8"/>
    <w:rsid w:val="00AD48BA"/>
    <w:rsid w:val="00AD4A41"/>
    <w:rsid w:val="00AD4B24"/>
    <w:rsid w:val="00AD4B75"/>
    <w:rsid w:val="00AD4BA2"/>
    <w:rsid w:val="00AD4CF4"/>
    <w:rsid w:val="00AD4FC8"/>
    <w:rsid w:val="00AD4FE8"/>
    <w:rsid w:val="00AD51A7"/>
    <w:rsid w:val="00AD52B8"/>
    <w:rsid w:val="00AD535D"/>
    <w:rsid w:val="00AD54D5"/>
    <w:rsid w:val="00AD5557"/>
    <w:rsid w:val="00AD56AB"/>
    <w:rsid w:val="00AD57BA"/>
    <w:rsid w:val="00AD5C8C"/>
    <w:rsid w:val="00AD5DFE"/>
    <w:rsid w:val="00AD5EBC"/>
    <w:rsid w:val="00AD6052"/>
    <w:rsid w:val="00AD61A4"/>
    <w:rsid w:val="00AD63EF"/>
    <w:rsid w:val="00AD6582"/>
    <w:rsid w:val="00AD6898"/>
    <w:rsid w:val="00AD6AE1"/>
    <w:rsid w:val="00AD6D96"/>
    <w:rsid w:val="00AD6DFB"/>
    <w:rsid w:val="00AD6FC3"/>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8EC"/>
    <w:rsid w:val="00AE1AF2"/>
    <w:rsid w:val="00AE212F"/>
    <w:rsid w:val="00AE21E5"/>
    <w:rsid w:val="00AE23E4"/>
    <w:rsid w:val="00AE278C"/>
    <w:rsid w:val="00AE287D"/>
    <w:rsid w:val="00AE29EB"/>
    <w:rsid w:val="00AE2B9D"/>
    <w:rsid w:val="00AE2BAA"/>
    <w:rsid w:val="00AE304C"/>
    <w:rsid w:val="00AE37E0"/>
    <w:rsid w:val="00AE3F7E"/>
    <w:rsid w:val="00AE436D"/>
    <w:rsid w:val="00AE4587"/>
    <w:rsid w:val="00AE46CC"/>
    <w:rsid w:val="00AE4766"/>
    <w:rsid w:val="00AE490B"/>
    <w:rsid w:val="00AE4A43"/>
    <w:rsid w:val="00AE4EF3"/>
    <w:rsid w:val="00AE4F05"/>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53"/>
    <w:rsid w:val="00AE74B0"/>
    <w:rsid w:val="00AE7AD5"/>
    <w:rsid w:val="00AF00B7"/>
    <w:rsid w:val="00AF0123"/>
    <w:rsid w:val="00AF012D"/>
    <w:rsid w:val="00AF0162"/>
    <w:rsid w:val="00AF020A"/>
    <w:rsid w:val="00AF0258"/>
    <w:rsid w:val="00AF02EC"/>
    <w:rsid w:val="00AF053C"/>
    <w:rsid w:val="00AF086E"/>
    <w:rsid w:val="00AF0966"/>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AE"/>
    <w:rsid w:val="00AF45C8"/>
    <w:rsid w:val="00AF465B"/>
    <w:rsid w:val="00AF4844"/>
    <w:rsid w:val="00AF4DFC"/>
    <w:rsid w:val="00AF4F6E"/>
    <w:rsid w:val="00AF5051"/>
    <w:rsid w:val="00AF56F8"/>
    <w:rsid w:val="00AF599F"/>
    <w:rsid w:val="00AF5A10"/>
    <w:rsid w:val="00AF5B75"/>
    <w:rsid w:val="00AF5DD4"/>
    <w:rsid w:val="00AF60C8"/>
    <w:rsid w:val="00AF622B"/>
    <w:rsid w:val="00AF6251"/>
    <w:rsid w:val="00AF62F4"/>
    <w:rsid w:val="00AF638C"/>
    <w:rsid w:val="00AF6996"/>
    <w:rsid w:val="00AF700B"/>
    <w:rsid w:val="00AF711D"/>
    <w:rsid w:val="00AF715B"/>
    <w:rsid w:val="00AF739B"/>
    <w:rsid w:val="00AF73E4"/>
    <w:rsid w:val="00AF7663"/>
    <w:rsid w:val="00AF7735"/>
    <w:rsid w:val="00AF790C"/>
    <w:rsid w:val="00AF7AD1"/>
    <w:rsid w:val="00AF7E29"/>
    <w:rsid w:val="00B00170"/>
    <w:rsid w:val="00B00384"/>
    <w:rsid w:val="00B0040D"/>
    <w:rsid w:val="00B00662"/>
    <w:rsid w:val="00B006C7"/>
    <w:rsid w:val="00B00759"/>
    <w:rsid w:val="00B00847"/>
    <w:rsid w:val="00B009F0"/>
    <w:rsid w:val="00B00A79"/>
    <w:rsid w:val="00B00AC9"/>
    <w:rsid w:val="00B010DE"/>
    <w:rsid w:val="00B011E5"/>
    <w:rsid w:val="00B01521"/>
    <w:rsid w:val="00B01628"/>
    <w:rsid w:val="00B01758"/>
    <w:rsid w:val="00B01EDA"/>
    <w:rsid w:val="00B02183"/>
    <w:rsid w:val="00B021AD"/>
    <w:rsid w:val="00B021C3"/>
    <w:rsid w:val="00B021C6"/>
    <w:rsid w:val="00B023D8"/>
    <w:rsid w:val="00B0266D"/>
    <w:rsid w:val="00B02CCC"/>
    <w:rsid w:val="00B030AD"/>
    <w:rsid w:val="00B035F0"/>
    <w:rsid w:val="00B03731"/>
    <w:rsid w:val="00B0394F"/>
    <w:rsid w:val="00B03A95"/>
    <w:rsid w:val="00B03D54"/>
    <w:rsid w:val="00B03DE3"/>
    <w:rsid w:val="00B03E78"/>
    <w:rsid w:val="00B041E3"/>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36B"/>
    <w:rsid w:val="00B066C8"/>
    <w:rsid w:val="00B0683C"/>
    <w:rsid w:val="00B0698F"/>
    <w:rsid w:val="00B06BE7"/>
    <w:rsid w:val="00B06E03"/>
    <w:rsid w:val="00B06F01"/>
    <w:rsid w:val="00B0700D"/>
    <w:rsid w:val="00B07221"/>
    <w:rsid w:val="00B0727F"/>
    <w:rsid w:val="00B0731A"/>
    <w:rsid w:val="00B07377"/>
    <w:rsid w:val="00B073FF"/>
    <w:rsid w:val="00B0751B"/>
    <w:rsid w:val="00B07526"/>
    <w:rsid w:val="00B077F1"/>
    <w:rsid w:val="00B07819"/>
    <w:rsid w:val="00B07BD3"/>
    <w:rsid w:val="00B07D83"/>
    <w:rsid w:val="00B07D92"/>
    <w:rsid w:val="00B1010A"/>
    <w:rsid w:val="00B10246"/>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8C"/>
    <w:rsid w:val="00B14AC8"/>
    <w:rsid w:val="00B14B11"/>
    <w:rsid w:val="00B14DAE"/>
    <w:rsid w:val="00B15256"/>
    <w:rsid w:val="00B154ED"/>
    <w:rsid w:val="00B156CF"/>
    <w:rsid w:val="00B1576F"/>
    <w:rsid w:val="00B159F3"/>
    <w:rsid w:val="00B15BC7"/>
    <w:rsid w:val="00B15CF8"/>
    <w:rsid w:val="00B1631A"/>
    <w:rsid w:val="00B163C0"/>
    <w:rsid w:val="00B165A9"/>
    <w:rsid w:val="00B16671"/>
    <w:rsid w:val="00B166EB"/>
    <w:rsid w:val="00B167B4"/>
    <w:rsid w:val="00B169F4"/>
    <w:rsid w:val="00B16C23"/>
    <w:rsid w:val="00B16CD2"/>
    <w:rsid w:val="00B16D74"/>
    <w:rsid w:val="00B16E35"/>
    <w:rsid w:val="00B170A3"/>
    <w:rsid w:val="00B17221"/>
    <w:rsid w:val="00B17478"/>
    <w:rsid w:val="00B177FC"/>
    <w:rsid w:val="00B17CD5"/>
    <w:rsid w:val="00B200A5"/>
    <w:rsid w:val="00B20203"/>
    <w:rsid w:val="00B20447"/>
    <w:rsid w:val="00B206D3"/>
    <w:rsid w:val="00B20AE0"/>
    <w:rsid w:val="00B20BEE"/>
    <w:rsid w:val="00B20C45"/>
    <w:rsid w:val="00B20C90"/>
    <w:rsid w:val="00B20D34"/>
    <w:rsid w:val="00B20D89"/>
    <w:rsid w:val="00B21256"/>
    <w:rsid w:val="00B21294"/>
    <w:rsid w:val="00B21390"/>
    <w:rsid w:val="00B21427"/>
    <w:rsid w:val="00B21456"/>
    <w:rsid w:val="00B215AF"/>
    <w:rsid w:val="00B216E0"/>
    <w:rsid w:val="00B21BC3"/>
    <w:rsid w:val="00B21C9E"/>
    <w:rsid w:val="00B22144"/>
    <w:rsid w:val="00B223FB"/>
    <w:rsid w:val="00B228B2"/>
    <w:rsid w:val="00B22AAA"/>
    <w:rsid w:val="00B22BE4"/>
    <w:rsid w:val="00B22E16"/>
    <w:rsid w:val="00B22F5A"/>
    <w:rsid w:val="00B23567"/>
    <w:rsid w:val="00B2385D"/>
    <w:rsid w:val="00B239ED"/>
    <w:rsid w:val="00B23D78"/>
    <w:rsid w:val="00B240A4"/>
    <w:rsid w:val="00B24148"/>
    <w:rsid w:val="00B24159"/>
    <w:rsid w:val="00B24739"/>
    <w:rsid w:val="00B24B56"/>
    <w:rsid w:val="00B24C08"/>
    <w:rsid w:val="00B24C47"/>
    <w:rsid w:val="00B24DC5"/>
    <w:rsid w:val="00B2560E"/>
    <w:rsid w:val="00B258D9"/>
    <w:rsid w:val="00B25A00"/>
    <w:rsid w:val="00B25F72"/>
    <w:rsid w:val="00B260D5"/>
    <w:rsid w:val="00B2614E"/>
    <w:rsid w:val="00B2621A"/>
    <w:rsid w:val="00B26281"/>
    <w:rsid w:val="00B26304"/>
    <w:rsid w:val="00B26559"/>
    <w:rsid w:val="00B26654"/>
    <w:rsid w:val="00B268BB"/>
    <w:rsid w:val="00B268EB"/>
    <w:rsid w:val="00B26B8C"/>
    <w:rsid w:val="00B26D6D"/>
    <w:rsid w:val="00B26E4D"/>
    <w:rsid w:val="00B26EAB"/>
    <w:rsid w:val="00B27133"/>
    <w:rsid w:val="00B27155"/>
    <w:rsid w:val="00B272D7"/>
    <w:rsid w:val="00B272E9"/>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718"/>
    <w:rsid w:val="00B30D44"/>
    <w:rsid w:val="00B30F91"/>
    <w:rsid w:val="00B3103D"/>
    <w:rsid w:val="00B31142"/>
    <w:rsid w:val="00B314A7"/>
    <w:rsid w:val="00B31621"/>
    <w:rsid w:val="00B3189A"/>
    <w:rsid w:val="00B31999"/>
    <w:rsid w:val="00B31A3B"/>
    <w:rsid w:val="00B31E13"/>
    <w:rsid w:val="00B32465"/>
    <w:rsid w:val="00B32581"/>
    <w:rsid w:val="00B329B2"/>
    <w:rsid w:val="00B32AC4"/>
    <w:rsid w:val="00B32E61"/>
    <w:rsid w:val="00B331C3"/>
    <w:rsid w:val="00B332FB"/>
    <w:rsid w:val="00B3347E"/>
    <w:rsid w:val="00B33873"/>
    <w:rsid w:val="00B33AF6"/>
    <w:rsid w:val="00B33E27"/>
    <w:rsid w:val="00B33FB0"/>
    <w:rsid w:val="00B34029"/>
    <w:rsid w:val="00B340C9"/>
    <w:rsid w:val="00B340DB"/>
    <w:rsid w:val="00B340E5"/>
    <w:rsid w:val="00B342E6"/>
    <w:rsid w:val="00B3431D"/>
    <w:rsid w:val="00B34886"/>
    <w:rsid w:val="00B34969"/>
    <w:rsid w:val="00B34CC3"/>
    <w:rsid w:val="00B34E1C"/>
    <w:rsid w:val="00B34E36"/>
    <w:rsid w:val="00B353FC"/>
    <w:rsid w:val="00B35555"/>
    <w:rsid w:val="00B35676"/>
    <w:rsid w:val="00B3596B"/>
    <w:rsid w:val="00B35A18"/>
    <w:rsid w:val="00B35C63"/>
    <w:rsid w:val="00B35C96"/>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C5D"/>
    <w:rsid w:val="00B37CC9"/>
    <w:rsid w:val="00B37DB4"/>
    <w:rsid w:val="00B37E2E"/>
    <w:rsid w:val="00B40164"/>
    <w:rsid w:val="00B40210"/>
    <w:rsid w:val="00B40341"/>
    <w:rsid w:val="00B40827"/>
    <w:rsid w:val="00B40BD9"/>
    <w:rsid w:val="00B40C61"/>
    <w:rsid w:val="00B40D99"/>
    <w:rsid w:val="00B40E36"/>
    <w:rsid w:val="00B40E66"/>
    <w:rsid w:val="00B40F97"/>
    <w:rsid w:val="00B40FD5"/>
    <w:rsid w:val="00B4166C"/>
    <w:rsid w:val="00B4171D"/>
    <w:rsid w:val="00B4186D"/>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8CB"/>
    <w:rsid w:val="00B4498F"/>
    <w:rsid w:val="00B44B09"/>
    <w:rsid w:val="00B44D69"/>
    <w:rsid w:val="00B450B0"/>
    <w:rsid w:val="00B456F8"/>
    <w:rsid w:val="00B4582F"/>
    <w:rsid w:val="00B459FA"/>
    <w:rsid w:val="00B45ABF"/>
    <w:rsid w:val="00B45AF6"/>
    <w:rsid w:val="00B45FE3"/>
    <w:rsid w:val="00B46209"/>
    <w:rsid w:val="00B46496"/>
    <w:rsid w:val="00B46625"/>
    <w:rsid w:val="00B47115"/>
    <w:rsid w:val="00B47381"/>
    <w:rsid w:val="00B474AE"/>
    <w:rsid w:val="00B47721"/>
    <w:rsid w:val="00B47A48"/>
    <w:rsid w:val="00B47BBF"/>
    <w:rsid w:val="00B47D69"/>
    <w:rsid w:val="00B47DF7"/>
    <w:rsid w:val="00B47DFB"/>
    <w:rsid w:val="00B47EA0"/>
    <w:rsid w:val="00B500CD"/>
    <w:rsid w:val="00B508BC"/>
    <w:rsid w:val="00B50ACC"/>
    <w:rsid w:val="00B50BBC"/>
    <w:rsid w:val="00B50BCE"/>
    <w:rsid w:val="00B50C79"/>
    <w:rsid w:val="00B50F58"/>
    <w:rsid w:val="00B51235"/>
    <w:rsid w:val="00B51296"/>
    <w:rsid w:val="00B51616"/>
    <w:rsid w:val="00B519C1"/>
    <w:rsid w:val="00B51A5C"/>
    <w:rsid w:val="00B51C8F"/>
    <w:rsid w:val="00B51E23"/>
    <w:rsid w:val="00B5204F"/>
    <w:rsid w:val="00B520DE"/>
    <w:rsid w:val="00B524D9"/>
    <w:rsid w:val="00B52EE2"/>
    <w:rsid w:val="00B53141"/>
    <w:rsid w:val="00B53148"/>
    <w:rsid w:val="00B5318A"/>
    <w:rsid w:val="00B53712"/>
    <w:rsid w:val="00B537A8"/>
    <w:rsid w:val="00B539DF"/>
    <w:rsid w:val="00B53B26"/>
    <w:rsid w:val="00B53EEA"/>
    <w:rsid w:val="00B54329"/>
    <w:rsid w:val="00B546E5"/>
    <w:rsid w:val="00B5485E"/>
    <w:rsid w:val="00B54B2B"/>
    <w:rsid w:val="00B54F5F"/>
    <w:rsid w:val="00B55ABC"/>
    <w:rsid w:val="00B55ECF"/>
    <w:rsid w:val="00B55F6A"/>
    <w:rsid w:val="00B55FAB"/>
    <w:rsid w:val="00B56032"/>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280"/>
    <w:rsid w:val="00B5737B"/>
    <w:rsid w:val="00B573D4"/>
    <w:rsid w:val="00B5749A"/>
    <w:rsid w:val="00B57648"/>
    <w:rsid w:val="00B578F8"/>
    <w:rsid w:val="00B57E3A"/>
    <w:rsid w:val="00B57EBC"/>
    <w:rsid w:val="00B60003"/>
    <w:rsid w:val="00B6015B"/>
    <w:rsid w:val="00B601CD"/>
    <w:rsid w:val="00B603F9"/>
    <w:rsid w:val="00B60403"/>
    <w:rsid w:val="00B60608"/>
    <w:rsid w:val="00B60734"/>
    <w:rsid w:val="00B60AA0"/>
    <w:rsid w:val="00B60DD2"/>
    <w:rsid w:val="00B61336"/>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B15"/>
    <w:rsid w:val="00B64C2F"/>
    <w:rsid w:val="00B64D7F"/>
    <w:rsid w:val="00B65021"/>
    <w:rsid w:val="00B650F6"/>
    <w:rsid w:val="00B6531A"/>
    <w:rsid w:val="00B6531B"/>
    <w:rsid w:val="00B65438"/>
    <w:rsid w:val="00B6562A"/>
    <w:rsid w:val="00B65C3D"/>
    <w:rsid w:val="00B65C62"/>
    <w:rsid w:val="00B66030"/>
    <w:rsid w:val="00B661C6"/>
    <w:rsid w:val="00B6631A"/>
    <w:rsid w:val="00B66BD0"/>
    <w:rsid w:val="00B670A1"/>
    <w:rsid w:val="00B67186"/>
    <w:rsid w:val="00B67288"/>
    <w:rsid w:val="00B67CCB"/>
    <w:rsid w:val="00B67D36"/>
    <w:rsid w:val="00B67E4B"/>
    <w:rsid w:val="00B67F8C"/>
    <w:rsid w:val="00B70402"/>
    <w:rsid w:val="00B7059B"/>
    <w:rsid w:val="00B70604"/>
    <w:rsid w:val="00B70674"/>
    <w:rsid w:val="00B70701"/>
    <w:rsid w:val="00B70C13"/>
    <w:rsid w:val="00B70C96"/>
    <w:rsid w:val="00B70E3F"/>
    <w:rsid w:val="00B71084"/>
    <w:rsid w:val="00B711E8"/>
    <w:rsid w:val="00B71245"/>
    <w:rsid w:val="00B71395"/>
    <w:rsid w:val="00B714EC"/>
    <w:rsid w:val="00B7171E"/>
    <w:rsid w:val="00B719D7"/>
    <w:rsid w:val="00B71ED2"/>
    <w:rsid w:val="00B71FAB"/>
    <w:rsid w:val="00B72041"/>
    <w:rsid w:val="00B72184"/>
    <w:rsid w:val="00B7246D"/>
    <w:rsid w:val="00B72598"/>
    <w:rsid w:val="00B727A1"/>
    <w:rsid w:val="00B728CA"/>
    <w:rsid w:val="00B728DF"/>
    <w:rsid w:val="00B7296A"/>
    <w:rsid w:val="00B72AAB"/>
    <w:rsid w:val="00B731F2"/>
    <w:rsid w:val="00B732FE"/>
    <w:rsid w:val="00B73E37"/>
    <w:rsid w:val="00B73F69"/>
    <w:rsid w:val="00B74048"/>
    <w:rsid w:val="00B741DE"/>
    <w:rsid w:val="00B74586"/>
    <w:rsid w:val="00B746B7"/>
    <w:rsid w:val="00B74932"/>
    <w:rsid w:val="00B74950"/>
    <w:rsid w:val="00B74EB5"/>
    <w:rsid w:val="00B75021"/>
    <w:rsid w:val="00B75A1B"/>
    <w:rsid w:val="00B75C81"/>
    <w:rsid w:val="00B75D52"/>
    <w:rsid w:val="00B75FE2"/>
    <w:rsid w:val="00B76149"/>
    <w:rsid w:val="00B761B3"/>
    <w:rsid w:val="00B76432"/>
    <w:rsid w:val="00B765C5"/>
    <w:rsid w:val="00B765ED"/>
    <w:rsid w:val="00B76879"/>
    <w:rsid w:val="00B769B2"/>
    <w:rsid w:val="00B76C33"/>
    <w:rsid w:val="00B77035"/>
    <w:rsid w:val="00B77355"/>
    <w:rsid w:val="00B779C8"/>
    <w:rsid w:val="00B77A9D"/>
    <w:rsid w:val="00B77EAB"/>
    <w:rsid w:val="00B8062C"/>
    <w:rsid w:val="00B807C7"/>
    <w:rsid w:val="00B80938"/>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A0B"/>
    <w:rsid w:val="00B82D5C"/>
    <w:rsid w:val="00B82FD3"/>
    <w:rsid w:val="00B83198"/>
    <w:rsid w:val="00B8348D"/>
    <w:rsid w:val="00B8355A"/>
    <w:rsid w:val="00B836C1"/>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F0B"/>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096"/>
    <w:rsid w:val="00B901A6"/>
    <w:rsid w:val="00B901DE"/>
    <w:rsid w:val="00B90249"/>
    <w:rsid w:val="00B90540"/>
    <w:rsid w:val="00B905B1"/>
    <w:rsid w:val="00B90C1E"/>
    <w:rsid w:val="00B9107F"/>
    <w:rsid w:val="00B9118E"/>
    <w:rsid w:val="00B913BE"/>
    <w:rsid w:val="00B914DA"/>
    <w:rsid w:val="00B9176A"/>
    <w:rsid w:val="00B919BD"/>
    <w:rsid w:val="00B91ACB"/>
    <w:rsid w:val="00B91AED"/>
    <w:rsid w:val="00B91CD7"/>
    <w:rsid w:val="00B91D3C"/>
    <w:rsid w:val="00B91D6A"/>
    <w:rsid w:val="00B91D78"/>
    <w:rsid w:val="00B91ED9"/>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3A8"/>
    <w:rsid w:val="00B954CA"/>
    <w:rsid w:val="00B958D8"/>
    <w:rsid w:val="00B95B5B"/>
    <w:rsid w:val="00B95C8A"/>
    <w:rsid w:val="00B95E38"/>
    <w:rsid w:val="00B95FA8"/>
    <w:rsid w:val="00B960A7"/>
    <w:rsid w:val="00B96356"/>
    <w:rsid w:val="00B964A1"/>
    <w:rsid w:val="00B965DB"/>
    <w:rsid w:val="00B965FD"/>
    <w:rsid w:val="00B967D6"/>
    <w:rsid w:val="00B96D6F"/>
    <w:rsid w:val="00B96DB0"/>
    <w:rsid w:val="00B9718E"/>
    <w:rsid w:val="00B97449"/>
    <w:rsid w:val="00B974D3"/>
    <w:rsid w:val="00B977B1"/>
    <w:rsid w:val="00B97B4C"/>
    <w:rsid w:val="00B97C81"/>
    <w:rsid w:val="00B97C9C"/>
    <w:rsid w:val="00B97D5B"/>
    <w:rsid w:val="00B97E58"/>
    <w:rsid w:val="00BA005D"/>
    <w:rsid w:val="00BA006C"/>
    <w:rsid w:val="00BA0161"/>
    <w:rsid w:val="00BA03A1"/>
    <w:rsid w:val="00BA0443"/>
    <w:rsid w:val="00BA0608"/>
    <w:rsid w:val="00BA073E"/>
    <w:rsid w:val="00BA0A5D"/>
    <w:rsid w:val="00BA0A75"/>
    <w:rsid w:val="00BA0C3F"/>
    <w:rsid w:val="00BA0D95"/>
    <w:rsid w:val="00BA0F3B"/>
    <w:rsid w:val="00BA1028"/>
    <w:rsid w:val="00BA1228"/>
    <w:rsid w:val="00BA1335"/>
    <w:rsid w:val="00BA1454"/>
    <w:rsid w:val="00BA1536"/>
    <w:rsid w:val="00BA178E"/>
    <w:rsid w:val="00BA18E8"/>
    <w:rsid w:val="00BA1969"/>
    <w:rsid w:val="00BA196C"/>
    <w:rsid w:val="00BA1E63"/>
    <w:rsid w:val="00BA22C6"/>
    <w:rsid w:val="00BA2783"/>
    <w:rsid w:val="00BA27B3"/>
    <w:rsid w:val="00BA27EA"/>
    <w:rsid w:val="00BA2A1E"/>
    <w:rsid w:val="00BA2A6D"/>
    <w:rsid w:val="00BA2B71"/>
    <w:rsid w:val="00BA2DF3"/>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2C4"/>
    <w:rsid w:val="00BA5390"/>
    <w:rsid w:val="00BA5F19"/>
    <w:rsid w:val="00BA5F26"/>
    <w:rsid w:val="00BA63AC"/>
    <w:rsid w:val="00BA6442"/>
    <w:rsid w:val="00BA6AFA"/>
    <w:rsid w:val="00BA6BD0"/>
    <w:rsid w:val="00BA6F5B"/>
    <w:rsid w:val="00BA7429"/>
    <w:rsid w:val="00BA7458"/>
    <w:rsid w:val="00BA76C0"/>
    <w:rsid w:val="00BA76D2"/>
    <w:rsid w:val="00BA78D3"/>
    <w:rsid w:val="00BA7D36"/>
    <w:rsid w:val="00BB01F6"/>
    <w:rsid w:val="00BB042C"/>
    <w:rsid w:val="00BB04D3"/>
    <w:rsid w:val="00BB07CE"/>
    <w:rsid w:val="00BB0A07"/>
    <w:rsid w:val="00BB0BFD"/>
    <w:rsid w:val="00BB0E0C"/>
    <w:rsid w:val="00BB104B"/>
    <w:rsid w:val="00BB10B9"/>
    <w:rsid w:val="00BB1250"/>
    <w:rsid w:val="00BB14CB"/>
    <w:rsid w:val="00BB17EB"/>
    <w:rsid w:val="00BB1BBD"/>
    <w:rsid w:val="00BB1EE9"/>
    <w:rsid w:val="00BB1FB4"/>
    <w:rsid w:val="00BB220A"/>
    <w:rsid w:val="00BB2355"/>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9BB"/>
    <w:rsid w:val="00BB4B0E"/>
    <w:rsid w:val="00BB4C4A"/>
    <w:rsid w:val="00BB4CB4"/>
    <w:rsid w:val="00BB4CC0"/>
    <w:rsid w:val="00BB4E4E"/>
    <w:rsid w:val="00BB50C6"/>
    <w:rsid w:val="00BB50F0"/>
    <w:rsid w:val="00BB5901"/>
    <w:rsid w:val="00BB5D0E"/>
    <w:rsid w:val="00BB5D92"/>
    <w:rsid w:val="00BB5E64"/>
    <w:rsid w:val="00BB6142"/>
    <w:rsid w:val="00BB6214"/>
    <w:rsid w:val="00BB65B3"/>
    <w:rsid w:val="00BB670D"/>
    <w:rsid w:val="00BB69C3"/>
    <w:rsid w:val="00BB6B5E"/>
    <w:rsid w:val="00BB6DC9"/>
    <w:rsid w:val="00BB6F72"/>
    <w:rsid w:val="00BB70BD"/>
    <w:rsid w:val="00BB7201"/>
    <w:rsid w:val="00BB792A"/>
    <w:rsid w:val="00BB7E96"/>
    <w:rsid w:val="00BC01CB"/>
    <w:rsid w:val="00BC02A3"/>
    <w:rsid w:val="00BC046F"/>
    <w:rsid w:val="00BC04BF"/>
    <w:rsid w:val="00BC09B5"/>
    <w:rsid w:val="00BC0D98"/>
    <w:rsid w:val="00BC0DBF"/>
    <w:rsid w:val="00BC106B"/>
    <w:rsid w:val="00BC12F9"/>
    <w:rsid w:val="00BC13C8"/>
    <w:rsid w:val="00BC14A9"/>
    <w:rsid w:val="00BC1534"/>
    <w:rsid w:val="00BC178C"/>
    <w:rsid w:val="00BC1966"/>
    <w:rsid w:val="00BC1987"/>
    <w:rsid w:val="00BC1C2D"/>
    <w:rsid w:val="00BC1C70"/>
    <w:rsid w:val="00BC1D87"/>
    <w:rsid w:val="00BC266F"/>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2CD"/>
    <w:rsid w:val="00BC63CB"/>
    <w:rsid w:val="00BC66E7"/>
    <w:rsid w:val="00BC6A49"/>
    <w:rsid w:val="00BC6C53"/>
    <w:rsid w:val="00BC7048"/>
    <w:rsid w:val="00BC70CB"/>
    <w:rsid w:val="00BC79DC"/>
    <w:rsid w:val="00BC7B94"/>
    <w:rsid w:val="00BC7BD0"/>
    <w:rsid w:val="00BD0013"/>
    <w:rsid w:val="00BD00CE"/>
    <w:rsid w:val="00BD032C"/>
    <w:rsid w:val="00BD05B7"/>
    <w:rsid w:val="00BD08C1"/>
    <w:rsid w:val="00BD0908"/>
    <w:rsid w:val="00BD0B30"/>
    <w:rsid w:val="00BD0B51"/>
    <w:rsid w:val="00BD0BDC"/>
    <w:rsid w:val="00BD0D40"/>
    <w:rsid w:val="00BD129B"/>
    <w:rsid w:val="00BD1359"/>
    <w:rsid w:val="00BD1476"/>
    <w:rsid w:val="00BD1522"/>
    <w:rsid w:val="00BD16FD"/>
    <w:rsid w:val="00BD1702"/>
    <w:rsid w:val="00BD185D"/>
    <w:rsid w:val="00BD18E8"/>
    <w:rsid w:val="00BD1939"/>
    <w:rsid w:val="00BD1B21"/>
    <w:rsid w:val="00BD1FBB"/>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0EF"/>
    <w:rsid w:val="00BD53E7"/>
    <w:rsid w:val="00BD547D"/>
    <w:rsid w:val="00BD5646"/>
    <w:rsid w:val="00BD5845"/>
    <w:rsid w:val="00BD5891"/>
    <w:rsid w:val="00BD58C6"/>
    <w:rsid w:val="00BD5B97"/>
    <w:rsid w:val="00BD618E"/>
    <w:rsid w:val="00BD61C8"/>
    <w:rsid w:val="00BD638F"/>
    <w:rsid w:val="00BD63AA"/>
    <w:rsid w:val="00BD666E"/>
    <w:rsid w:val="00BD66F4"/>
    <w:rsid w:val="00BD6892"/>
    <w:rsid w:val="00BD695E"/>
    <w:rsid w:val="00BD6A86"/>
    <w:rsid w:val="00BD727C"/>
    <w:rsid w:val="00BD7355"/>
    <w:rsid w:val="00BD74BA"/>
    <w:rsid w:val="00BD74CE"/>
    <w:rsid w:val="00BD7603"/>
    <w:rsid w:val="00BD768F"/>
    <w:rsid w:val="00BD7F4B"/>
    <w:rsid w:val="00BE04F9"/>
    <w:rsid w:val="00BE0510"/>
    <w:rsid w:val="00BE0576"/>
    <w:rsid w:val="00BE068B"/>
    <w:rsid w:val="00BE0746"/>
    <w:rsid w:val="00BE07B4"/>
    <w:rsid w:val="00BE0934"/>
    <w:rsid w:val="00BE0C48"/>
    <w:rsid w:val="00BE0FF8"/>
    <w:rsid w:val="00BE1504"/>
    <w:rsid w:val="00BE1A9A"/>
    <w:rsid w:val="00BE1AE4"/>
    <w:rsid w:val="00BE1AF1"/>
    <w:rsid w:val="00BE1E65"/>
    <w:rsid w:val="00BE1E89"/>
    <w:rsid w:val="00BE1EF1"/>
    <w:rsid w:val="00BE2065"/>
    <w:rsid w:val="00BE21DA"/>
    <w:rsid w:val="00BE23DF"/>
    <w:rsid w:val="00BE2A7A"/>
    <w:rsid w:val="00BE2AE7"/>
    <w:rsid w:val="00BE2B40"/>
    <w:rsid w:val="00BE2E27"/>
    <w:rsid w:val="00BE2E7E"/>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440"/>
    <w:rsid w:val="00BE4619"/>
    <w:rsid w:val="00BE4654"/>
    <w:rsid w:val="00BE46DA"/>
    <w:rsid w:val="00BE49E2"/>
    <w:rsid w:val="00BE4BB1"/>
    <w:rsid w:val="00BE4DEF"/>
    <w:rsid w:val="00BE51C7"/>
    <w:rsid w:val="00BE5268"/>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25"/>
    <w:rsid w:val="00BE707D"/>
    <w:rsid w:val="00BE70D9"/>
    <w:rsid w:val="00BE7196"/>
    <w:rsid w:val="00BE7367"/>
    <w:rsid w:val="00BE73C9"/>
    <w:rsid w:val="00BE74FA"/>
    <w:rsid w:val="00BE755B"/>
    <w:rsid w:val="00BE75F2"/>
    <w:rsid w:val="00BE765A"/>
    <w:rsid w:val="00BE7C8C"/>
    <w:rsid w:val="00BE7DC8"/>
    <w:rsid w:val="00BF0113"/>
    <w:rsid w:val="00BF01EB"/>
    <w:rsid w:val="00BF0275"/>
    <w:rsid w:val="00BF04B0"/>
    <w:rsid w:val="00BF06D7"/>
    <w:rsid w:val="00BF0D1D"/>
    <w:rsid w:val="00BF1101"/>
    <w:rsid w:val="00BF1288"/>
    <w:rsid w:val="00BF1510"/>
    <w:rsid w:val="00BF190B"/>
    <w:rsid w:val="00BF1956"/>
    <w:rsid w:val="00BF1A7B"/>
    <w:rsid w:val="00BF1AC1"/>
    <w:rsid w:val="00BF1D28"/>
    <w:rsid w:val="00BF1D49"/>
    <w:rsid w:val="00BF2324"/>
    <w:rsid w:val="00BF247D"/>
    <w:rsid w:val="00BF266E"/>
    <w:rsid w:val="00BF267D"/>
    <w:rsid w:val="00BF2744"/>
    <w:rsid w:val="00BF2A85"/>
    <w:rsid w:val="00BF2C80"/>
    <w:rsid w:val="00BF2F0A"/>
    <w:rsid w:val="00BF2F6F"/>
    <w:rsid w:val="00BF321E"/>
    <w:rsid w:val="00BF3440"/>
    <w:rsid w:val="00BF35C1"/>
    <w:rsid w:val="00BF37AC"/>
    <w:rsid w:val="00BF383E"/>
    <w:rsid w:val="00BF3A16"/>
    <w:rsid w:val="00BF3A5C"/>
    <w:rsid w:val="00BF3AA8"/>
    <w:rsid w:val="00BF3AAC"/>
    <w:rsid w:val="00BF3BA0"/>
    <w:rsid w:val="00BF3C5C"/>
    <w:rsid w:val="00BF3F7F"/>
    <w:rsid w:val="00BF3F8F"/>
    <w:rsid w:val="00BF46D6"/>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350"/>
    <w:rsid w:val="00BF7703"/>
    <w:rsid w:val="00BF7706"/>
    <w:rsid w:val="00BF7728"/>
    <w:rsid w:val="00BF7F25"/>
    <w:rsid w:val="00BF7FC6"/>
    <w:rsid w:val="00BF7FDB"/>
    <w:rsid w:val="00C0016E"/>
    <w:rsid w:val="00C00352"/>
    <w:rsid w:val="00C00536"/>
    <w:rsid w:val="00C008ED"/>
    <w:rsid w:val="00C0143D"/>
    <w:rsid w:val="00C014FF"/>
    <w:rsid w:val="00C01AF1"/>
    <w:rsid w:val="00C01D23"/>
    <w:rsid w:val="00C01D82"/>
    <w:rsid w:val="00C01E61"/>
    <w:rsid w:val="00C0218E"/>
    <w:rsid w:val="00C024D7"/>
    <w:rsid w:val="00C0258E"/>
    <w:rsid w:val="00C026EF"/>
    <w:rsid w:val="00C029DA"/>
    <w:rsid w:val="00C02B90"/>
    <w:rsid w:val="00C02E47"/>
    <w:rsid w:val="00C030CD"/>
    <w:rsid w:val="00C03100"/>
    <w:rsid w:val="00C0332A"/>
    <w:rsid w:val="00C0356B"/>
    <w:rsid w:val="00C03631"/>
    <w:rsid w:val="00C039D4"/>
    <w:rsid w:val="00C03D9A"/>
    <w:rsid w:val="00C03E01"/>
    <w:rsid w:val="00C03EE8"/>
    <w:rsid w:val="00C03EF6"/>
    <w:rsid w:val="00C03F7B"/>
    <w:rsid w:val="00C04049"/>
    <w:rsid w:val="00C04160"/>
    <w:rsid w:val="00C0421E"/>
    <w:rsid w:val="00C04287"/>
    <w:rsid w:val="00C043DE"/>
    <w:rsid w:val="00C044A8"/>
    <w:rsid w:val="00C04531"/>
    <w:rsid w:val="00C046AC"/>
    <w:rsid w:val="00C0486B"/>
    <w:rsid w:val="00C0489E"/>
    <w:rsid w:val="00C04AD7"/>
    <w:rsid w:val="00C04B05"/>
    <w:rsid w:val="00C04B7F"/>
    <w:rsid w:val="00C05048"/>
    <w:rsid w:val="00C05085"/>
    <w:rsid w:val="00C05260"/>
    <w:rsid w:val="00C05794"/>
    <w:rsid w:val="00C058E1"/>
    <w:rsid w:val="00C059F1"/>
    <w:rsid w:val="00C05B59"/>
    <w:rsid w:val="00C06222"/>
    <w:rsid w:val="00C06527"/>
    <w:rsid w:val="00C06711"/>
    <w:rsid w:val="00C06800"/>
    <w:rsid w:val="00C06879"/>
    <w:rsid w:val="00C0688E"/>
    <w:rsid w:val="00C069CE"/>
    <w:rsid w:val="00C06AF7"/>
    <w:rsid w:val="00C06B57"/>
    <w:rsid w:val="00C06D1A"/>
    <w:rsid w:val="00C06D5C"/>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B1"/>
    <w:rsid w:val="00C10F0F"/>
    <w:rsid w:val="00C110D8"/>
    <w:rsid w:val="00C1143C"/>
    <w:rsid w:val="00C11596"/>
    <w:rsid w:val="00C116B7"/>
    <w:rsid w:val="00C119D0"/>
    <w:rsid w:val="00C11A08"/>
    <w:rsid w:val="00C11A1D"/>
    <w:rsid w:val="00C11AF1"/>
    <w:rsid w:val="00C11F27"/>
    <w:rsid w:val="00C11FA5"/>
    <w:rsid w:val="00C120C6"/>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661"/>
    <w:rsid w:val="00C15DC5"/>
    <w:rsid w:val="00C160A4"/>
    <w:rsid w:val="00C16210"/>
    <w:rsid w:val="00C16232"/>
    <w:rsid w:val="00C16391"/>
    <w:rsid w:val="00C16B5B"/>
    <w:rsid w:val="00C17105"/>
    <w:rsid w:val="00C17152"/>
    <w:rsid w:val="00C1742F"/>
    <w:rsid w:val="00C175C9"/>
    <w:rsid w:val="00C17653"/>
    <w:rsid w:val="00C177FD"/>
    <w:rsid w:val="00C17865"/>
    <w:rsid w:val="00C1795A"/>
    <w:rsid w:val="00C17D54"/>
    <w:rsid w:val="00C2000A"/>
    <w:rsid w:val="00C2038D"/>
    <w:rsid w:val="00C20442"/>
    <w:rsid w:val="00C20570"/>
    <w:rsid w:val="00C208E5"/>
    <w:rsid w:val="00C209F0"/>
    <w:rsid w:val="00C20AC2"/>
    <w:rsid w:val="00C20B93"/>
    <w:rsid w:val="00C20E2D"/>
    <w:rsid w:val="00C21119"/>
    <w:rsid w:val="00C21829"/>
    <w:rsid w:val="00C218D8"/>
    <w:rsid w:val="00C21BE1"/>
    <w:rsid w:val="00C21E4C"/>
    <w:rsid w:val="00C21F5C"/>
    <w:rsid w:val="00C220B0"/>
    <w:rsid w:val="00C22180"/>
    <w:rsid w:val="00C22265"/>
    <w:rsid w:val="00C22285"/>
    <w:rsid w:val="00C2246E"/>
    <w:rsid w:val="00C2251D"/>
    <w:rsid w:val="00C227EE"/>
    <w:rsid w:val="00C22A23"/>
    <w:rsid w:val="00C22D89"/>
    <w:rsid w:val="00C22E82"/>
    <w:rsid w:val="00C22EAC"/>
    <w:rsid w:val="00C23093"/>
    <w:rsid w:val="00C23104"/>
    <w:rsid w:val="00C23634"/>
    <w:rsid w:val="00C237F2"/>
    <w:rsid w:val="00C23FFA"/>
    <w:rsid w:val="00C2473B"/>
    <w:rsid w:val="00C2518F"/>
    <w:rsid w:val="00C251A8"/>
    <w:rsid w:val="00C25357"/>
    <w:rsid w:val="00C258B3"/>
    <w:rsid w:val="00C259A1"/>
    <w:rsid w:val="00C25AD5"/>
    <w:rsid w:val="00C25E46"/>
    <w:rsid w:val="00C25EE7"/>
    <w:rsid w:val="00C2629D"/>
    <w:rsid w:val="00C26396"/>
    <w:rsid w:val="00C26402"/>
    <w:rsid w:val="00C269D3"/>
    <w:rsid w:val="00C26D5E"/>
    <w:rsid w:val="00C26D71"/>
    <w:rsid w:val="00C274D0"/>
    <w:rsid w:val="00C275DA"/>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905"/>
    <w:rsid w:val="00C31DC9"/>
    <w:rsid w:val="00C31DEA"/>
    <w:rsid w:val="00C31F32"/>
    <w:rsid w:val="00C320BF"/>
    <w:rsid w:val="00C32274"/>
    <w:rsid w:val="00C32577"/>
    <w:rsid w:val="00C3266A"/>
    <w:rsid w:val="00C3270F"/>
    <w:rsid w:val="00C327DC"/>
    <w:rsid w:val="00C32836"/>
    <w:rsid w:val="00C32A89"/>
    <w:rsid w:val="00C32B46"/>
    <w:rsid w:val="00C32C4A"/>
    <w:rsid w:val="00C33010"/>
    <w:rsid w:val="00C3302A"/>
    <w:rsid w:val="00C3335E"/>
    <w:rsid w:val="00C33529"/>
    <w:rsid w:val="00C33696"/>
    <w:rsid w:val="00C336EA"/>
    <w:rsid w:val="00C33754"/>
    <w:rsid w:val="00C33ACF"/>
    <w:rsid w:val="00C33B04"/>
    <w:rsid w:val="00C33C38"/>
    <w:rsid w:val="00C33C94"/>
    <w:rsid w:val="00C33F83"/>
    <w:rsid w:val="00C33FED"/>
    <w:rsid w:val="00C340E5"/>
    <w:rsid w:val="00C34222"/>
    <w:rsid w:val="00C343C9"/>
    <w:rsid w:val="00C3444E"/>
    <w:rsid w:val="00C34586"/>
    <w:rsid w:val="00C345B8"/>
    <w:rsid w:val="00C34628"/>
    <w:rsid w:val="00C34720"/>
    <w:rsid w:val="00C3484F"/>
    <w:rsid w:val="00C348F9"/>
    <w:rsid w:val="00C34935"/>
    <w:rsid w:val="00C34982"/>
    <w:rsid w:val="00C34D30"/>
    <w:rsid w:val="00C34E17"/>
    <w:rsid w:val="00C34F5F"/>
    <w:rsid w:val="00C34FF0"/>
    <w:rsid w:val="00C35247"/>
    <w:rsid w:val="00C353E0"/>
    <w:rsid w:val="00C35945"/>
    <w:rsid w:val="00C35A5A"/>
    <w:rsid w:val="00C360D5"/>
    <w:rsid w:val="00C36809"/>
    <w:rsid w:val="00C368F8"/>
    <w:rsid w:val="00C36951"/>
    <w:rsid w:val="00C36AB3"/>
    <w:rsid w:val="00C36B6B"/>
    <w:rsid w:val="00C36C3A"/>
    <w:rsid w:val="00C36D5F"/>
    <w:rsid w:val="00C36E30"/>
    <w:rsid w:val="00C370C4"/>
    <w:rsid w:val="00C3755F"/>
    <w:rsid w:val="00C377A3"/>
    <w:rsid w:val="00C37961"/>
    <w:rsid w:val="00C37A01"/>
    <w:rsid w:val="00C37DA8"/>
    <w:rsid w:val="00C40026"/>
    <w:rsid w:val="00C4031F"/>
    <w:rsid w:val="00C4037D"/>
    <w:rsid w:val="00C40387"/>
    <w:rsid w:val="00C403E0"/>
    <w:rsid w:val="00C4046F"/>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26"/>
    <w:rsid w:val="00C43A6B"/>
    <w:rsid w:val="00C43B5E"/>
    <w:rsid w:val="00C43DBF"/>
    <w:rsid w:val="00C43FB9"/>
    <w:rsid w:val="00C44097"/>
    <w:rsid w:val="00C4415C"/>
    <w:rsid w:val="00C44230"/>
    <w:rsid w:val="00C44266"/>
    <w:rsid w:val="00C442A3"/>
    <w:rsid w:val="00C442D0"/>
    <w:rsid w:val="00C44356"/>
    <w:rsid w:val="00C4473A"/>
    <w:rsid w:val="00C4475A"/>
    <w:rsid w:val="00C44986"/>
    <w:rsid w:val="00C44A6E"/>
    <w:rsid w:val="00C44EF5"/>
    <w:rsid w:val="00C45157"/>
    <w:rsid w:val="00C45283"/>
    <w:rsid w:val="00C4590B"/>
    <w:rsid w:val="00C45D74"/>
    <w:rsid w:val="00C45DC7"/>
    <w:rsid w:val="00C46513"/>
    <w:rsid w:val="00C465CC"/>
    <w:rsid w:val="00C46B4A"/>
    <w:rsid w:val="00C46C5F"/>
    <w:rsid w:val="00C46E54"/>
    <w:rsid w:val="00C46F3B"/>
    <w:rsid w:val="00C470BA"/>
    <w:rsid w:val="00C47359"/>
    <w:rsid w:val="00C4751E"/>
    <w:rsid w:val="00C475D1"/>
    <w:rsid w:val="00C476BB"/>
    <w:rsid w:val="00C47AD4"/>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824"/>
    <w:rsid w:val="00C52B6F"/>
    <w:rsid w:val="00C52C87"/>
    <w:rsid w:val="00C531FD"/>
    <w:rsid w:val="00C53530"/>
    <w:rsid w:val="00C53F3C"/>
    <w:rsid w:val="00C54018"/>
    <w:rsid w:val="00C54081"/>
    <w:rsid w:val="00C54106"/>
    <w:rsid w:val="00C54559"/>
    <w:rsid w:val="00C54765"/>
    <w:rsid w:val="00C54DA1"/>
    <w:rsid w:val="00C54DA3"/>
    <w:rsid w:val="00C54FEB"/>
    <w:rsid w:val="00C552A1"/>
    <w:rsid w:val="00C554D6"/>
    <w:rsid w:val="00C5561E"/>
    <w:rsid w:val="00C5585F"/>
    <w:rsid w:val="00C558D1"/>
    <w:rsid w:val="00C55AE7"/>
    <w:rsid w:val="00C56337"/>
    <w:rsid w:val="00C56437"/>
    <w:rsid w:val="00C56613"/>
    <w:rsid w:val="00C56685"/>
    <w:rsid w:val="00C56836"/>
    <w:rsid w:val="00C568EB"/>
    <w:rsid w:val="00C56B98"/>
    <w:rsid w:val="00C57107"/>
    <w:rsid w:val="00C57173"/>
    <w:rsid w:val="00C571CA"/>
    <w:rsid w:val="00C573ED"/>
    <w:rsid w:val="00C575F5"/>
    <w:rsid w:val="00C57871"/>
    <w:rsid w:val="00C578FF"/>
    <w:rsid w:val="00C579B2"/>
    <w:rsid w:val="00C57BAC"/>
    <w:rsid w:val="00C57E53"/>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0E7"/>
    <w:rsid w:val="00C64216"/>
    <w:rsid w:val="00C6429E"/>
    <w:rsid w:val="00C64496"/>
    <w:rsid w:val="00C645B8"/>
    <w:rsid w:val="00C64700"/>
    <w:rsid w:val="00C649E5"/>
    <w:rsid w:val="00C64C9D"/>
    <w:rsid w:val="00C65281"/>
    <w:rsid w:val="00C66107"/>
    <w:rsid w:val="00C66195"/>
    <w:rsid w:val="00C66387"/>
    <w:rsid w:val="00C664A9"/>
    <w:rsid w:val="00C665B2"/>
    <w:rsid w:val="00C665B7"/>
    <w:rsid w:val="00C66709"/>
    <w:rsid w:val="00C669D2"/>
    <w:rsid w:val="00C66A66"/>
    <w:rsid w:val="00C66CDE"/>
    <w:rsid w:val="00C66DBF"/>
    <w:rsid w:val="00C66E78"/>
    <w:rsid w:val="00C66F96"/>
    <w:rsid w:val="00C67543"/>
    <w:rsid w:val="00C678F7"/>
    <w:rsid w:val="00C67987"/>
    <w:rsid w:val="00C67C24"/>
    <w:rsid w:val="00C67C69"/>
    <w:rsid w:val="00C67EDD"/>
    <w:rsid w:val="00C67F6D"/>
    <w:rsid w:val="00C67FE1"/>
    <w:rsid w:val="00C7046B"/>
    <w:rsid w:val="00C70541"/>
    <w:rsid w:val="00C706D1"/>
    <w:rsid w:val="00C707D1"/>
    <w:rsid w:val="00C70D32"/>
    <w:rsid w:val="00C70DAC"/>
    <w:rsid w:val="00C710ED"/>
    <w:rsid w:val="00C712EA"/>
    <w:rsid w:val="00C71503"/>
    <w:rsid w:val="00C71508"/>
    <w:rsid w:val="00C7155A"/>
    <w:rsid w:val="00C715CC"/>
    <w:rsid w:val="00C715D9"/>
    <w:rsid w:val="00C71632"/>
    <w:rsid w:val="00C7174D"/>
    <w:rsid w:val="00C71761"/>
    <w:rsid w:val="00C71898"/>
    <w:rsid w:val="00C71A3E"/>
    <w:rsid w:val="00C71AE1"/>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96D"/>
    <w:rsid w:val="00C73D7F"/>
    <w:rsid w:val="00C73F0B"/>
    <w:rsid w:val="00C73FF2"/>
    <w:rsid w:val="00C7404B"/>
    <w:rsid w:val="00C742AD"/>
    <w:rsid w:val="00C743F9"/>
    <w:rsid w:val="00C7453D"/>
    <w:rsid w:val="00C746AB"/>
    <w:rsid w:val="00C74C69"/>
    <w:rsid w:val="00C75468"/>
    <w:rsid w:val="00C7547E"/>
    <w:rsid w:val="00C7567A"/>
    <w:rsid w:val="00C756BB"/>
    <w:rsid w:val="00C75A01"/>
    <w:rsid w:val="00C75A73"/>
    <w:rsid w:val="00C75CA8"/>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B8F"/>
    <w:rsid w:val="00C77E5F"/>
    <w:rsid w:val="00C8036B"/>
    <w:rsid w:val="00C805CB"/>
    <w:rsid w:val="00C80793"/>
    <w:rsid w:val="00C80D47"/>
    <w:rsid w:val="00C80F60"/>
    <w:rsid w:val="00C80FDA"/>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0D"/>
    <w:rsid w:val="00C839CD"/>
    <w:rsid w:val="00C83A07"/>
    <w:rsid w:val="00C83AC0"/>
    <w:rsid w:val="00C83E1D"/>
    <w:rsid w:val="00C8426B"/>
    <w:rsid w:val="00C846EB"/>
    <w:rsid w:val="00C84735"/>
    <w:rsid w:val="00C8473D"/>
    <w:rsid w:val="00C84B61"/>
    <w:rsid w:val="00C84E3B"/>
    <w:rsid w:val="00C8533A"/>
    <w:rsid w:val="00C8536E"/>
    <w:rsid w:val="00C8542A"/>
    <w:rsid w:val="00C85547"/>
    <w:rsid w:val="00C8572C"/>
    <w:rsid w:val="00C8573B"/>
    <w:rsid w:val="00C8589D"/>
    <w:rsid w:val="00C859F0"/>
    <w:rsid w:val="00C859F1"/>
    <w:rsid w:val="00C85B10"/>
    <w:rsid w:val="00C85B87"/>
    <w:rsid w:val="00C85F14"/>
    <w:rsid w:val="00C860F0"/>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606"/>
    <w:rsid w:val="00C91788"/>
    <w:rsid w:val="00C91A5F"/>
    <w:rsid w:val="00C91E2A"/>
    <w:rsid w:val="00C91E68"/>
    <w:rsid w:val="00C9214F"/>
    <w:rsid w:val="00C9245E"/>
    <w:rsid w:val="00C924FB"/>
    <w:rsid w:val="00C92946"/>
    <w:rsid w:val="00C92DBD"/>
    <w:rsid w:val="00C93094"/>
    <w:rsid w:val="00C932C2"/>
    <w:rsid w:val="00C9350A"/>
    <w:rsid w:val="00C936C7"/>
    <w:rsid w:val="00C936E3"/>
    <w:rsid w:val="00C9399F"/>
    <w:rsid w:val="00C93F11"/>
    <w:rsid w:val="00C93FC4"/>
    <w:rsid w:val="00C9432A"/>
    <w:rsid w:val="00C94347"/>
    <w:rsid w:val="00C943E2"/>
    <w:rsid w:val="00C94414"/>
    <w:rsid w:val="00C946DC"/>
    <w:rsid w:val="00C94715"/>
    <w:rsid w:val="00C94B4A"/>
    <w:rsid w:val="00C94DBD"/>
    <w:rsid w:val="00C94DE0"/>
    <w:rsid w:val="00C94F78"/>
    <w:rsid w:val="00C95149"/>
    <w:rsid w:val="00C95162"/>
    <w:rsid w:val="00C954DA"/>
    <w:rsid w:val="00C95B5E"/>
    <w:rsid w:val="00C95D94"/>
    <w:rsid w:val="00C95DBB"/>
    <w:rsid w:val="00C960CD"/>
    <w:rsid w:val="00C96235"/>
    <w:rsid w:val="00C962B5"/>
    <w:rsid w:val="00C967C5"/>
    <w:rsid w:val="00C9691F"/>
    <w:rsid w:val="00C9698F"/>
    <w:rsid w:val="00C96F6B"/>
    <w:rsid w:val="00C9770B"/>
    <w:rsid w:val="00C97903"/>
    <w:rsid w:val="00CA01CD"/>
    <w:rsid w:val="00CA0305"/>
    <w:rsid w:val="00CA08C3"/>
    <w:rsid w:val="00CA08F9"/>
    <w:rsid w:val="00CA0CE3"/>
    <w:rsid w:val="00CA1060"/>
    <w:rsid w:val="00CA1073"/>
    <w:rsid w:val="00CA110F"/>
    <w:rsid w:val="00CA1332"/>
    <w:rsid w:val="00CA162A"/>
    <w:rsid w:val="00CA1746"/>
    <w:rsid w:val="00CA1952"/>
    <w:rsid w:val="00CA1AD2"/>
    <w:rsid w:val="00CA1D94"/>
    <w:rsid w:val="00CA2036"/>
    <w:rsid w:val="00CA215E"/>
    <w:rsid w:val="00CA22D2"/>
    <w:rsid w:val="00CA2547"/>
    <w:rsid w:val="00CA2649"/>
    <w:rsid w:val="00CA306C"/>
    <w:rsid w:val="00CA31CC"/>
    <w:rsid w:val="00CA33A1"/>
    <w:rsid w:val="00CA33DF"/>
    <w:rsid w:val="00CA340E"/>
    <w:rsid w:val="00CA349D"/>
    <w:rsid w:val="00CA3915"/>
    <w:rsid w:val="00CA3E34"/>
    <w:rsid w:val="00CA3E93"/>
    <w:rsid w:val="00CA3F3F"/>
    <w:rsid w:val="00CA3F8F"/>
    <w:rsid w:val="00CA4158"/>
    <w:rsid w:val="00CA419F"/>
    <w:rsid w:val="00CA4A47"/>
    <w:rsid w:val="00CA4DEF"/>
    <w:rsid w:val="00CA4EA8"/>
    <w:rsid w:val="00CA5164"/>
    <w:rsid w:val="00CA5245"/>
    <w:rsid w:val="00CA5333"/>
    <w:rsid w:val="00CA5450"/>
    <w:rsid w:val="00CA5757"/>
    <w:rsid w:val="00CA5910"/>
    <w:rsid w:val="00CA5DDA"/>
    <w:rsid w:val="00CA5EA1"/>
    <w:rsid w:val="00CA60FF"/>
    <w:rsid w:val="00CA666E"/>
    <w:rsid w:val="00CA6682"/>
    <w:rsid w:val="00CA66D6"/>
    <w:rsid w:val="00CA698C"/>
    <w:rsid w:val="00CA698D"/>
    <w:rsid w:val="00CA6EFB"/>
    <w:rsid w:val="00CA6F82"/>
    <w:rsid w:val="00CA7171"/>
    <w:rsid w:val="00CA73F4"/>
    <w:rsid w:val="00CA7EFB"/>
    <w:rsid w:val="00CA7FCE"/>
    <w:rsid w:val="00CB048B"/>
    <w:rsid w:val="00CB0562"/>
    <w:rsid w:val="00CB0910"/>
    <w:rsid w:val="00CB0F0B"/>
    <w:rsid w:val="00CB1059"/>
    <w:rsid w:val="00CB10F5"/>
    <w:rsid w:val="00CB1410"/>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4A4D"/>
    <w:rsid w:val="00CB4A50"/>
    <w:rsid w:val="00CB5185"/>
    <w:rsid w:val="00CB5395"/>
    <w:rsid w:val="00CB56BA"/>
    <w:rsid w:val="00CB57A9"/>
    <w:rsid w:val="00CB5817"/>
    <w:rsid w:val="00CB5DA4"/>
    <w:rsid w:val="00CB5F0A"/>
    <w:rsid w:val="00CB5F26"/>
    <w:rsid w:val="00CB62A7"/>
    <w:rsid w:val="00CB6480"/>
    <w:rsid w:val="00CB64E5"/>
    <w:rsid w:val="00CB6517"/>
    <w:rsid w:val="00CB6599"/>
    <w:rsid w:val="00CB6975"/>
    <w:rsid w:val="00CB699E"/>
    <w:rsid w:val="00CB69D9"/>
    <w:rsid w:val="00CB6CA7"/>
    <w:rsid w:val="00CB74A2"/>
    <w:rsid w:val="00CB75B3"/>
    <w:rsid w:val="00CB7608"/>
    <w:rsid w:val="00CB7957"/>
    <w:rsid w:val="00CB79DC"/>
    <w:rsid w:val="00CB7F70"/>
    <w:rsid w:val="00CB7F9D"/>
    <w:rsid w:val="00CC0180"/>
    <w:rsid w:val="00CC0468"/>
    <w:rsid w:val="00CC05E3"/>
    <w:rsid w:val="00CC103B"/>
    <w:rsid w:val="00CC10E3"/>
    <w:rsid w:val="00CC11C0"/>
    <w:rsid w:val="00CC126C"/>
    <w:rsid w:val="00CC13F2"/>
    <w:rsid w:val="00CC1447"/>
    <w:rsid w:val="00CC1700"/>
    <w:rsid w:val="00CC1824"/>
    <w:rsid w:val="00CC18C0"/>
    <w:rsid w:val="00CC1A69"/>
    <w:rsid w:val="00CC1AEC"/>
    <w:rsid w:val="00CC1B65"/>
    <w:rsid w:val="00CC1C3B"/>
    <w:rsid w:val="00CC1D8E"/>
    <w:rsid w:val="00CC1F27"/>
    <w:rsid w:val="00CC2361"/>
    <w:rsid w:val="00CC256B"/>
    <w:rsid w:val="00CC25EB"/>
    <w:rsid w:val="00CC277A"/>
    <w:rsid w:val="00CC27D6"/>
    <w:rsid w:val="00CC2A87"/>
    <w:rsid w:val="00CC2DA0"/>
    <w:rsid w:val="00CC2E3A"/>
    <w:rsid w:val="00CC2FA5"/>
    <w:rsid w:val="00CC305B"/>
    <w:rsid w:val="00CC34CF"/>
    <w:rsid w:val="00CC34F0"/>
    <w:rsid w:val="00CC36D1"/>
    <w:rsid w:val="00CC375C"/>
    <w:rsid w:val="00CC404D"/>
    <w:rsid w:val="00CC4120"/>
    <w:rsid w:val="00CC4180"/>
    <w:rsid w:val="00CC457D"/>
    <w:rsid w:val="00CC487C"/>
    <w:rsid w:val="00CC4884"/>
    <w:rsid w:val="00CC4CA4"/>
    <w:rsid w:val="00CC4E10"/>
    <w:rsid w:val="00CC4F4B"/>
    <w:rsid w:val="00CC5098"/>
    <w:rsid w:val="00CC513B"/>
    <w:rsid w:val="00CC52EC"/>
    <w:rsid w:val="00CC5A6A"/>
    <w:rsid w:val="00CC5A95"/>
    <w:rsid w:val="00CC5F68"/>
    <w:rsid w:val="00CC6448"/>
    <w:rsid w:val="00CC6451"/>
    <w:rsid w:val="00CC68D4"/>
    <w:rsid w:val="00CC68DB"/>
    <w:rsid w:val="00CC6A21"/>
    <w:rsid w:val="00CC6B20"/>
    <w:rsid w:val="00CC6C19"/>
    <w:rsid w:val="00CC7201"/>
    <w:rsid w:val="00CC724C"/>
    <w:rsid w:val="00CC72E5"/>
    <w:rsid w:val="00CC7514"/>
    <w:rsid w:val="00CC754D"/>
    <w:rsid w:val="00CC7807"/>
    <w:rsid w:val="00CC7C31"/>
    <w:rsid w:val="00CC7C56"/>
    <w:rsid w:val="00CC7C84"/>
    <w:rsid w:val="00CC7DBC"/>
    <w:rsid w:val="00CC7E7C"/>
    <w:rsid w:val="00CC7F66"/>
    <w:rsid w:val="00CD0251"/>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2E6"/>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F91"/>
    <w:rsid w:val="00CD76DB"/>
    <w:rsid w:val="00CD7A26"/>
    <w:rsid w:val="00CD7A7C"/>
    <w:rsid w:val="00CD7B86"/>
    <w:rsid w:val="00CD7C51"/>
    <w:rsid w:val="00CD7E26"/>
    <w:rsid w:val="00CE0A83"/>
    <w:rsid w:val="00CE0BC6"/>
    <w:rsid w:val="00CE0CD2"/>
    <w:rsid w:val="00CE0DF9"/>
    <w:rsid w:val="00CE114B"/>
    <w:rsid w:val="00CE1802"/>
    <w:rsid w:val="00CE1B73"/>
    <w:rsid w:val="00CE1CFF"/>
    <w:rsid w:val="00CE1E22"/>
    <w:rsid w:val="00CE2362"/>
    <w:rsid w:val="00CE2495"/>
    <w:rsid w:val="00CE28C3"/>
    <w:rsid w:val="00CE2940"/>
    <w:rsid w:val="00CE2D79"/>
    <w:rsid w:val="00CE2DBB"/>
    <w:rsid w:val="00CE31EE"/>
    <w:rsid w:val="00CE31FC"/>
    <w:rsid w:val="00CE34B1"/>
    <w:rsid w:val="00CE37A4"/>
    <w:rsid w:val="00CE37F3"/>
    <w:rsid w:val="00CE3828"/>
    <w:rsid w:val="00CE425B"/>
    <w:rsid w:val="00CE4285"/>
    <w:rsid w:val="00CE4346"/>
    <w:rsid w:val="00CE4881"/>
    <w:rsid w:val="00CE4961"/>
    <w:rsid w:val="00CE4A2D"/>
    <w:rsid w:val="00CE4FCD"/>
    <w:rsid w:val="00CE55B8"/>
    <w:rsid w:val="00CE5A85"/>
    <w:rsid w:val="00CE5AF2"/>
    <w:rsid w:val="00CE5DC7"/>
    <w:rsid w:val="00CE5E64"/>
    <w:rsid w:val="00CE6124"/>
    <w:rsid w:val="00CE62D7"/>
    <w:rsid w:val="00CE62E4"/>
    <w:rsid w:val="00CE634F"/>
    <w:rsid w:val="00CE643E"/>
    <w:rsid w:val="00CE684D"/>
    <w:rsid w:val="00CE685E"/>
    <w:rsid w:val="00CE687C"/>
    <w:rsid w:val="00CE6C5F"/>
    <w:rsid w:val="00CE6E96"/>
    <w:rsid w:val="00CE767F"/>
    <w:rsid w:val="00CE77A0"/>
    <w:rsid w:val="00CE784E"/>
    <w:rsid w:val="00CE791E"/>
    <w:rsid w:val="00CE7B8D"/>
    <w:rsid w:val="00CE7D7B"/>
    <w:rsid w:val="00CF03C1"/>
    <w:rsid w:val="00CF044D"/>
    <w:rsid w:val="00CF05DA"/>
    <w:rsid w:val="00CF0606"/>
    <w:rsid w:val="00CF06FA"/>
    <w:rsid w:val="00CF0AD5"/>
    <w:rsid w:val="00CF0E65"/>
    <w:rsid w:val="00CF0F33"/>
    <w:rsid w:val="00CF125C"/>
    <w:rsid w:val="00CF1310"/>
    <w:rsid w:val="00CF13D0"/>
    <w:rsid w:val="00CF16DE"/>
    <w:rsid w:val="00CF182D"/>
    <w:rsid w:val="00CF1859"/>
    <w:rsid w:val="00CF1CF1"/>
    <w:rsid w:val="00CF1F52"/>
    <w:rsid w:val="00CF2485"/>
    <w:rsid w:val="00CF2782"/>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4284"/>
    <w:rsid w:val="00CF4ABA"/>
    <w:rsid w:val="00CF4CF3"/>
    <w:rsid w:val="00CF4EB1"/>
    <w:rsid w:val="00CF4F56"/>
    <w:rsid w:val="00CF5402"/>
    <w:rsid w:val="00CF5426"/>
    <w:rsid w:val="00CF54EB"/>
    <w:rsid w:val="00CF558C"/>
    <w:rsid w:val="00CF5839"/>
    <w:rsid w:val="00CF5937"/>
    <w:rsid w:val="00CF59CF"/>
    <w:rsid w:val="00CF5B83"/>
    <w:rsid w:val="00CF5D79"/>
    <w:rsid w:val="00CF5F96"/>
    <w:rsid w:val="00CF699E"/>
    <w:rsid w:val="00CF6D01"/>
    <w:rsid w:val="00CF6DB3"/>
    <w:rsid w:val="00CF6DB6"/>
    <w:rsid w:val="00CF6E20"/>
    <w:rsid w:val="00CF6ECE"/>
    <w:rsid w:val="00CF73A3"/>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DC"/>
    <w:rsid w:val="00D021B4"/>
    <w:rsid w:val="00D02240"/>
    <w:rsid w:val="00D02332"/>
    <w:rsid w:val="00D024BA"/>
    <w:rsid w:val="00D025A4"/>
    <w:rsid w:val="00D02A64"/>
    <w:rsid w:val="00D02E15"/>
    <w:rsid w:val="00D030BB"/>
    <w:rsid w:val="00D03457"/>
    <w:rsid w:val="00D034D2"/>
    <w:rsid w:val="00D03549"/>
    <w:rsid w:val="00D036DC"/>
    <w:rsid w:val="00D036F2"/>
    <w:rsid w:val="00D03A33"/>
    <w:rsid w:val="00D03C2F"/>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1CB"/>
    <w:rsid w:val="00D06214"/>
    <w:rsid w:val="00D06291"/>
    <w:rsid w:val="00D06364"/>
    <w:rsid w:val="00D068FC"/>
    <w:rsid w:val="00D06A11"/>
    <w:rsid w:val="00D06B0A"/>
    <w:rsid w:val="00D06EAA"/>
    <w:rsid w:val="00D07451"/>
    <w:rsid w:val="00D078DF"/>
    <w:rsid w:val="00D07992"/>
    <w:rsid w:val="00D07DE4"/>
    <w:rsid w:val="00D101E5"/>
    <w:rsid w:val="00D10388"/>
    <w:rsid w:val="00D104AC"/>
    <w:rsid w:val="00D10544"/>
    <w:rsid w:val="00D1076A"/>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3F42"/>
    <w:rsid w:val="00D1405D"/>
    <w:rsid w:val="00D14337"/>
    <w:rsid w:val="00D1434C"/>
    <w:rsid w:val="00D14513"/>
    <w:rsid w:val="00D14691"/>
    <w:rsid w:val="00D14768"/>
    <w:rsid w:val="00D14AB9"/>
    <w:rsid w:val="00D14AFB"/>
    <w:rsid w:val="00D14C7A"/>
    <w:rsid w:val="00D15268"/>
    <w:rsid w:val="00D15360"/>
    <w:rsid w:val="00D15670"/>
    <w:rsid w:val="00D1586E"/>
    <w:rsid w:val="00D162F0"/>
    <w:rsid w:val="00D16459"/>
    <w:rsid w:val="00D16486"/>
    <w:rsid w:val="00D165AF"/>
    <w:rsid w:val="00D16883"/>
    <w:rsid w:val="00D1696B"/>
    <w:rsid w:val="00D16F15"/>
    <w:rsid w:val="00D17182"/>
    <w:rsid w:val="00D17325"/>
    <w:rsid w:val="00D1748B"/>
    <w:rsid w:val="00D17690"/>
    <w:rsid w:val="00D177C2"/>
    <w:rsid w:val="00D1786C"/>
    <w:rsid w:val="00D17A8A"/>
    <w:rsid w:val="00D17ACE"/>
    <w:rsid w:val="00D17B64"/>
    <w:rsid w:val="00D17C3D"/>
    <w:rsid w:val="00D17D96"/>
    <w:rsid w:val="00D17EFE"/>
    <w:rsid w:val="00D17F91"/>
    <w:rsid w:val="00D17F9C"/>
    <w:rsid w:val="00D20065"/>
    <w:rsid w:val="00D2007F"/>
    <w:rsid w:val="00D2012B"/>
    <w:rsid w:val="00D203F3"/>
    <w:rsid w:val="00D205F1"/>
    <w:rsid w:val="00D207A5"/>
    <w:rsid w:val="00D209B3"/>
    <w:rsid w:val="00D20BE2"/>
    <w:rsid w:val="00D210B4"/>
    <w:rsid w:val="00D211A3"/>
    <w:rsid w:val="00D213FD"/>
    <w:rsid w:val="00D21436"/>
    <w:rsid w:val="00D216E9"/>
    <w:rsid w:val="00D2175F"/>
    <w:rsid w:val="00D217A7"/>
    <w:rsid w:val="00D219E5"/>
    <w:rsid w:val="00D21D43"/>
    <w:rsid w:val="00D22066"/>
    <w:rsid w:val="00D22107"/>
    <w:rsid w:val="00D22123"/>
    <w:rsid w:val="00D22305"/>
    <w:rsid w:val="00D225AB"/>
    <w:rsid w:val="00D22A28"/>
    <w:rsid w:val="00D22B56"/>
    <w:rsid w:val="00D22C68"/>
    <w:rsid w:val="00D22E9E"/>
    <w:rsid w:val="00D230F0"/>
    <w:rsid w:val="00D23197"/>
    <w:rsid w:val="00D2321B"/>
    <w:rsid w:val="00D23256"/>
    <w:rsid w:val="00D23261"/>
    <w:rsid w:val="00D232C1"/>
    <w:rsid w:val="00D237E7"/>
    <w:rsid w:val="00D23B0E"/>
    <w:rsid w:val="00D23B63"/>
    <w:rsid w:val="00D23C14"/>
    <w:rsid w:val="00D244F5"/>
    <w:rsid w:val="00D24554"/>
    <w:rsid w:val="00D245DC"/>
    <w:rsid w:val="00D24634"/>
    <w:rsid w:val="00D24C23"/>
    <w:rsid w:val="00D24E63"/>
    <w:rsid w:val="00D24EBF"/>
    <w:rsid w:val="00D24EEF"/>
    <w:rsid w:val="00D24F51"/>
    <w:rsid w:val="00D250E2"/>
    <w:rsid w:val="00D2526B"/>
    <w:rsid w:val="00D25628"/>
    <w:rsid w:val="00D25651"/>
    <w:rsid w:val="00D256FA"/>
    <w:rsid w:val="00D25755"/>
    <w:rsid w:val="00D25871"/>
    <w:rsid w:val="00D25970"/>
    <w:rsid w:val="00D25CD3"/>
    <w:rsid w:val="00D25CE4"/>
    <w:rsid w:val="00D25D05"/>
    <w:rsid w:val="00D25EF4"/>
    <w:rsid w:val="00D25FE0"/>
    <w:rsid w:val="00D264C8"/>
    <w:rsid w:val="00D2664C"/>
    <w:rsid w:val="00D2675F"/>
    <w:rsid w:val="00D269CB"/>
    <w:rsid w:val="00D26A58"/>
    <w:rsid w:val="00D26E08"/>
    <w:rsid w:val="00D26F7E"/>
    <w:rsid w:val="00D2760F"/>
    <w:rsid w:val="00D276B8"/>
    <w:rsid w:val="00D276C5"/>
    <w:rsid w:val="00D279C7"/>
    <w:rsid w:val="00D27A68"/>
    <w:rsid w:val="00D27BD1"/>
    <w:rsid w:val="00D27CEE"/>
    <w:rsid w:val="00D27DEA"/>
    <w:rsid w:val="00D27DFE"/>
    <w:rsid w:val="00D27F16"/>
    <w:rsid w:val="00D30025"/>
    <w:rsid w:val="00D30070"/>
    <w:rsid w:val="00D3009A"/>
    <w:rsid w:val="00D3051F"/>
    <w:rsid w:val="00D30E8A"/>
    <w:rsid w:val="00D310F5"/>
    <w:rsid w:val="00D312E9"/>
    <w:rsid w:val="00D31449"/>
    <w:rsid w:val="00D316C6"/>
    <w:rsid w:val="00D31741"/>
    <w:rsid w:val="00D319B1"/>
    <w:rsid w:val="00D31B1B"/>
    <w:rsid w:val="00D31C54"/>
    <w:rsid w:val="00D31DF7"/>
    <w:rsid w:val="00D32415"/>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D9D"/>
    <w:rsid w:val="00D34E0F"/>
    <w:rsid w:val="00D34E9F"/>
    <w:rsid w:val="00D3519E"/>
    <w:rsid w:val="00D3535A"/>
    <w:rsid w:val="00D354C9"/>
    <w:rsid w:val="00D3553C"/>
    <w:rsid w:val="00D356BF"/>
    <w:rsid w:val="00D35742"/>
    <w:rsid w:val="00D358C2"/>
    <w:rsid w:val="00D35921"/>
    <w:rsid w:val="00D359CC"/>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C"/>
    <w:rsid w:val="00D4072D"/>
    <w:rsid w:val="00D408F2"/>
    <w:rsid w:val="00D40942"/>
    <w:rsid w:val="00D40D4C"/>
    <w:rsid w:val="00D40ECC"/>
    <w:rsid w:val="00D41054"/>
    <w:rsid w:val="00D411D8"/>
    <w:rsid w:val="00D41281"/>
    <w:rsid w:val="00D4174D"/>
    <w:rsid w:val="00D4179D"/>
    <w:rsid w:val="00D41927"/>
    <w:rsid w:val="00D4198F"/>
    <w:rsid w:val="00D41D47"/>
    <w:rsid w:val="00D41DB5"/>
    <w:rsid w:val="00D420AF"/>
    <w:rsid w:val="00D42285"/>
    <w:rsid w:val="00D425D0"/>
    <w:rsid w:val="00D4263A"/>
    <w:rsid w:val="00D42A18"/>
    <w:rsid w:val="00D42A40"/>
    <w:rsid w:val="00D42B42"/>
    <w:rsid w:val="00D42C28"/>
    <w:rsid w:val="00D43408"/>
    <w:rsid w:val="00D436A8"/>
    <w:rsid w:val="00D43B62"/>
    <w:rsid w:val="00D4419A"/>
    <w:rsid w:val="00D441C2"/>
    <w:rsid w:val="00D44323"/>
    <w:rsid w:val="00D4449D"/>
    <w:rsid w:val="00D444CC"/>
    <w:rsid w:val="00D44851"/>
    <w:rsid w:val="00D44904"/>
    <w:rsid w:val="00D44A32"/>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BA6"/>
    <w:rsid w:val="00D47BDB"/>
    <w:rsid w:val="00D47F35"/>
    <w:rsid w:val="00D47F3F"/>
    <w:rsid w:val="00D47FAA"/>
    <w:rsid w:val="00D50392"/>
    <w:rsid w:val="00D50780"/>
    <w:rsid w:val="00D50847"/>
    <w:rsid w:val="00D50873"/>
    <w:rsid w:val="00D50934"/>
    <w:rsid w:val="00D50A4A"/>
    <w:rsid w:val="00D512B8"/>
    <w:rsid w:val="00D513E2"/>
    <w:rsid w:val="00D516CF"/>
    <w:rsid w:val="00D51878"/>
    <w:rsid w:val="00D51944"/>
    <w:rsid w:val="00D519E1"/>
    <w:rsid w:val="00D5216F"/>
    <w:rsid w:val="00D52684"/>
    <w:rsid w:val="00D52734"/>
    <w:rsid w:val="00D527AF"/>
    <w:rsid w:val="00D52A4B"/>
    <w:rsid w:val="00D52E6D"/>
    <w:rsid w:val="00D5348B"/>
    <w:rsid w:val="00D535F7"/>
    <w:rsid w:val="00D53607"/>
    <w:rsid w:val="00D53637"/>
    <w:rsid w:val="00D5369C"/>
    <w:rsid w:val="00D53A51"/>
    <w:rsid w:val="00D53AD6"/>
    <w:rsid w:val="00D5404A"/>
    <w:rsid w:val="00D544BA"/>
    <w:rsid w:val="00D544D5"/>
    <w:rsid w:val="00D5459E"/>
    <w:rsid w:val="00D546DD"/>
    <w:rsid w:val="00D54841"/>
    <w:rsid w:val="00D549E7"/>
    <w:rsid w:val="00D54A41"/>
    <w:rsid w:val="00D54A8C"/>
    <w:rsid w:val="00D54BEA"/>
    <w:rsid w:val="00D55062"/>
    <w:rsid w:val="00D550B1"/>
    <w:rsid w:val="00D5527B"/>
    <w:rsid w:val="00D55418"/>
    <w:rsid w:val="00D554AC"/>
    <w:rsid w:val="00D55B9E"/>
    <w:rsid w:val="00D55BC2"/>
    <w:rsid w:val="00D55E0E"/>
    <w:rsid w:val="00D55F94"/>
    <w:rsid w:val="00D5611C"/>
    <w:rsid w:val="00D56209"/>
    <w:rsid w:val="00D56445"/>
    <w:rsid w:val="00D5658F"/>
    <w:rsid w:val="00D565E4"/>
    <w:rsid w:val="00D566E9"/>
    <w:rsid w:val="00D568E2"/>
    <w:rsid w:val="00D5698C"/>
    <w:rsid w:val="00D56BD8"/>
    <w:rsid w:val="00D56C82"/>
    <w:rsid w:val="00D56F75"/>
    <w:rsid w:val="00D56FCE"/>
    <w:rsid w:val="00D5706E"/>
    <w:rsid w:val="00D573E4"/>
    <w:rsid w:val="00D573E7"/>
    <w:rsid w:val="00D574D3"/>
    <w:rsid w:val="00D57524"/>
    <w:rsid w:val="00D57DA6"/>
    <w:rsid w:val="00D57F16"/>
    <w:rsid w:val="00D600FD"/>
    <w:rsid w:val="00D60390"/>
    <w:rsid w:val="00D6057A"/>
    <w:rsid w:val="00D6068C"/>
    <w:rsid w:val="00D607CF"/>
    <w:rsid w:val="00D60AB6"/>
    <w:rsid w:val="00D60B2F"/>
    <w:rsid w:val="00D60BEA"/>
    <w:rsid w:val="00D60CAC"/>
    <w:rsid w:val="00D60CC2"/>
    <w:rsid w:val="00D612FE"/>
    <w:rsid w:val="00D613CC"/>
    <w:rsid w:val="00D61720"/>
    <w:rsid w:val="00D618DE"/>
    <w:rsid w:val="00D61B6F"/>
    <w:rsid w:val="00D61BBC"/>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DB"/>
    <w:rsid w:val="00D63C4B"/>
    <w:rsid w:val="00D63CA4"/>
    <w:rsid w:val="00D63EA7"/>
    <w:rsid w:val="00D63EF4"/>
    <w:rsid w:val="00D644E5"/>
    <w:rsid w:val="00D64783"/>
    <w:rsid w:val="00D64911"/>
    <w:rsid w:val="00D6497A"/>
    <w:rsid w:val="00D64A30"/>
    <w:rsid w:val="00D64AD6"/>
    <w:rsid w:val="00D64DB4"/>
    <w:rsid w:val="00D64DC8"/>
    <w:rsid w:val="00D65312"/>
    <w:rsid w:val="00D653F3"/>
    <w:rsid w:val="00D655AC"/>
    <w:rsid w:val="00D655F9"/>
    <w:rsid w:val="00D656C8"/>
    <w:rsid w:val="00D659D8"/>
    <w:rsid w:val="00D65A10"/>
    <w:rsid w:val="00D65A9D"/>
    <w:rsid w:val="00D65AD1"/>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3FA"/>
    <w:rsid w:val="00D70786"/>
    <w:rsid w:val="00D71106"/>
    <w:rsid w:val="00D71350"/>
    <w:rsid w:val="00D715B8"/>
    <w:rsid w:val="00D715E4"/>
    <w:rsid w:val="00D71A6D"/>
    <w:rsid w:val="00D71E8E"/>
    <w:rsid w:val="00D72460"/>
    <w:rsid w:val="00D72668"/>
    <w:rsid w:val="00D726AD"/>
    <w:rsid w:val="00D729C2"/>
    <w:rsid w:val="00D72A1D"/>
    <w:rsid w:val="00D730E7"/>
    <w:rsid w:val="00D73155"/>
    <w:rsid w:val="00D73569"/>
    <w:rsid w:val="00D735BB"/>
    <w:rsid w:val="00D73E97"/>
    <w:rsid w:val="00D740A9"/>
    <w:rsid w:val="00D740B5"/>
    <w:rsid w:val="00D74182"/>
    <w:rsid w:val="00D745CB"/>
    <w:rsid w:val="00D74F69"/>
    <w:rsid w:val="00D7512F"/>
    <w:rsid w:val="00D751EB"/>
    <w:rsid w:val="00D75524"/>
    <w:rsid w:val="00D7555A"/>
    <w:rsid w:val="00D75570"/>
    <w:rsid w:val="00D7580D"/>
    <w:rsid w:val="00D75BE5"/>
    <w:rsid w:val="00D760AA"/>
    <w:rsid w:val="00D76420"/>
    <w:rsid w:val="00D76735"/>
    <w:rsid w:val="00D76892"/>
    <w:rsid w:val="00D76C43"/>
    <w:rsid w:val="00D76D1C"/>
    <w:rsid w:val="00D76D89"/>
    <w:rsid w:val="00D76FF8"/>
    <w:rsid w:val="00D770D0"/>
    <w:rsid w:val="00D770E2"/>
    <w:rsid w:val="00D77696"/>
    <w:rsid w:val="00D77ABE"/>
    <w:rsid w:val="00D77BB0"/>
    <w:rsid w:val="00D77CAB"/>
    <w:rsid w:val="00D77F09"/>
    <w:rsid w:val="00D77F0E"/>
    <w:rsid w:val="00D77FDE"/>
    <w:rsid w:val="00D8024F"/>
    <w:rsid w:val="00D802C5"/>
    <w:rsid w:val="00D802E0"/>
    <w:rsid w:val="00D80444"/>
    <w:rsid w:val="00D80604"/>
    <w:rsid w:val="00D80765"/>
    <w:rsid w:val="00D80859"/>
    <w:rsid w:val="00D809EB"/>
    <w:rsid w:val="00D80AD4"/>
    <w:rsid w:val="00D80F92"/>
    <w:rsid w:val="00D8111F"/>
    <w:rsid w:val="00D8112B"/>
    <w:rsid w:val="00D81143"/>
    <w:rsid w:val="00D8129D"/>
    <w:rsid w:val="00D81305"/>
    <w:rsid w:val="00D81384"/>
    <w:rsid w:val="00D8147C"/>
    <w:rsid w:val="00D814CE"/>
    <w:rsid w:val="00D8163B"/>
    <w:rsid w:val="00D81811"/>
    <w:rsid w:val="00D81B45"/>
    <w:rsid w:val="00D81C12"/>
    <w:rsid w:val="00D81D68"/>
    <w:rsid w:val="00D81F60"/>
    <w:rsid w:val="00D8207B"/>
    <w:rsid w:val="00D821B7"/>
    <w:rsid w:val="00D822F9"/>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9BA"/>
    <w:rsid w:val="00D85A3F"/>
    <w:rsid w:val="00D85B00"/>
    <w:rsid w:val="00D85B0B"/>
    <w:rsid w:val="00D85C24"/>
    <w:rsid w:val="00D85E44"/>
    <w:rsid w:val="00D85EDC"/>
    <w:rsid w:val="00D85F79"/>
    <w:rsid w:val="00D8605A"/>
    <w:rsid w:val="00D86063"/>
    <w:rsid w:val="00D8620B"/>
    <w:rsid w:val="00D863AE"/>
    <w:rsid w:val="00D86566"/>
    <w:rsid w:val="00D86733"/>
    <w:rsid w:val="00D8673B"/>
    <w:rsid w:val="00D86880"/>
    <w:rsid w:val="00D86AA1"/>
    <w:rsid w:val="00D86C1F"/>
    <w:rsid w:val="00D86C5D"/>
    <w:rsid w:val="00D86D06"/>
    <w:rsid w:val="00D86F61"/>
    <w:rsid w:val="00D86F66"/>
    <w:rsid w:val="00D8719F"/>
    <w:rsid w:val="00D871F5"/>
    <w:rsid w:val="00D87366"/>
    <w:rsid w:val="00D874CD"/>
    <w:rsid w:val="00D87A34"/>
    <w:rsid w:val="00D87DF0"/>
    <w:rsid w:val="00D87EE8"/>
    <w:rsid w:val="00D90079"/>
    <w:rsid w:val="00D902C1"/>
    <w:rsid w:val="00D90518"/>
    <w:rsid w:val="00D90598"/>
    <w:rsid w:val="00D909F3"/>
    <w:rsid w:val="00D90BC9"/>
    <w:rsid w:val="00D90C82"/>
    <w:rsid w:val="00D90E21"/>
    <w:rsid w:val="00D90F91"/>
    <w:rsid w:val="00D9106F"/>
    <w:rsid w:val="00D91134"/>
    <w:rsid w:val="00D913E4"/>
    <w:rsid w:val="00D91634"/>
    <w:rsid w:val="00D91748"/>
    <w:rsid w:val="00D917CA"/>
    <w:rsid w:val="00D9180E"/>
    <w:rsid w:val="00D91AE3"/>
    <w:rsid w:val="00D91AEA"/>
    <w:rsid w:val="00D91EF7"/>
    <w:rsid w:val="00D91FB1"/>
    <w:rsid w:val="00D9208C"/>
    <w:rsid w:val="00D9208F"/>
    <w:rsid w:val="00D920B2"/>
    <w:rsid w:val="00D921D8"/>
    <w:rsid w:val="00D925C7"/>
    <w:rsid w:val="00D92632"/>
    <w:rsid w:val="00D92A7B"/>
    <w:rsid w:val="00D92AA2"/>
    <w:rsid w:val="00D93318"/>
    <w:rsid w:val="00D9347E"/>
    <w:rsid w:val="00D93644"/>
    <w:rsid w:val="00D93786"/>
    <w:rsid w:val="00D93906"/>
    <w:rsid w:val="00D93FB9"/>
    <w:rsid w:val="00D94045"/>
    <w:rsid w:val="00D94213"/>
    <w:rsid w:val="00D944F7"/>
    <w:rsid w:val="00D945FD"/>
    <w:rsid w:val="00D94EB2"/>
    <w:rsid w:val="00D94ECF"/>
    <w:rsid w:val="00D9510F"/>
    <w:rsid w:val="00D95231"/>
    <w:rsid w:val="00D955E8"/>
    <w:rsid w:val="00D95613"/>
    <w:rsid w:val="00D95E19"/>
    <w:rsid w:val="00D96111"/>
    <w:rsid w:val="00D96493"/>
    <w:rsid w:val="00D96A30"/>
    <w:rsid w:val="00D96A5A"/>
    <w:rsid w:val="00D96AAD"/>
    <w:rsid w:val="00D96DC5"/>
    <w:rsid w:val="00D96DFC"/>
    <w:rsid w:val="00D97034"/>
    <w:rsid w:val="00D97053"/>
    <w:rsid w:val="00D972FD"/>
    <w:rsid w:val="00D973CA"/>
    <w:rsid w:val="00D97AAB"/>
    <w:rsid w:val="00DA0586"/>
    <w:rsid w:val="00DA0596"/>
    <w:rsid w:val="00DA0622"/>
    <w:rsid w:val="00DA0635"/>
    <w:rsid w:val="00DA0890"/>
    <w:rsid w:val="00DA0D24"/>
    <w:rsid w:val="00DA10DE"/>
    <w:rsid w:val="00DA1127"/>
    <w:rsid w:val="00DA11C6"/>
    <w:rsid w:val="00DA1446"/>
    <w:rsid w:val="00DA14A4"/>
    <w:rsid w:val="00DA14C0"/>
    <w:rsid w:val="00DA1671"/>
    <w:rsid w:val="00DA1697"/>
    <w:rsid w:val="00DA16C9"/>
    <w:rsid w:val="00DA1732"/>
    <w:rsid w:val="00DA174D"/>
    <w:rsid w:val="00DA184E"/>
    <w:rsid w:val="00DA1CED"/>
    <w:rsid w:val="00DA1D3A"/>
    <w:rsid w:val="00DA203B"/>
    <w:rsid w:val="00DA2260"/>
    <w:rsid w:val="00DA29B6"/>
    <w:rsid w:val="00DA2A1B"/>
    <w:rsid w:val="00DA33A5"/>
    <w:rsid w:val="00DA33F5"/>
    <w:rsid w:val="00DA3457"/>
    <w:rsid w:val="00DA36C4"/>
    <w:rsid w:val="00DA3745"/>
    <w:rsid w:val="00DA3784"/>
    <w:rsid w:val="00DA38A7"/>
    <w:rsid w:val="00DA3D7C"/>
    <w:rsid w:val="00DA3E49"/>
    <w:rsid w:val="00DA41DD"/>
    <w:rsid w:val="00DA42F5"/>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EE"/>
    <w:rsid w:val="00DA60F4"/>
    <w:rsid w:val="00DA61A1"/>
    <w:rsid w:val="00DA62EE"/>
    <w:rsid w:val="00DA6896"/>
    <w:rsid w:val="00DA6A55"/>
    <w:rsid w:val="00DA6B3D"/>
    <w:rsid w:val="00DA6CF9"/>
    <w:rsid w:val="00DA6DF2"/>
    <w:rsid w:val="00DA6F04"/>
    <w:rsid w:val="00DA7263"/>
    <w:rsid w:val="00DA728D"/>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5C9"/>
    <w:rsid w:val="00DB15E2"/>
    <w:rsid w:val="00DB1613"/>
    <w:rsid w:val="00DB1629"/>
    <w:rsid w:val="00DB167E"/>
    <w:rsid w:val="00DB17B9"/>
    <w:rsid w:val="00DB1BF1"/>
    <w:rsid w:val="00DB1E32"/>
    <w:rsid w:val="00DB2133"/>
    <w:rsid w:val="00DB23C7"/>
    <w:rsid w:val="00DB2526"/>
    <w:rsid w:val="00DB267C"/>
    <w:rsid w:val="00DB2A65"/>
    <w:rsid w:val="00DB2C0B"/>
    <w:rsid w:val="00DB2CDE"/>
    <w:rsid w:val="00DB3331"/>
    <w:rsid w:val="00DB35A9"/>
    <w:rsid w:val="00DB38E3"/>
    <w:rsid w:val="00DB392C"/>
    <w:rsid w:val="00DB3A28"/>
    <w:rsid w:val="00DB3BFC"/>
    <w:rsid w:val="00DB402C"/>
    <w:rsid w:val="00DB44E3"/>
    <w:rsid w:val="00DB471F"/>
    <w:rsid w:val="00DB476A"/>
    <w:rsid w:val="00DB489D"/>
    <w:rsid w:val="00DB4AB9"/>
    <w:rsid w:val="00DB4EB7"/>
    <w:rsid w:val="00DB511E"/>
    <w:rsid w:val="00DB5215"/>
    <w:rsid w:val="00DB52EF"/>
    <w:rsid w:val="00DB56CB"/>
    <w:rsid w:val="00DB5770"/>
    <w:rsid w:val="00DB58B0"/>
    <w:rsid w:val="00DB5C69"/>
    <w:rsid w:val="00DB5DF7"/>
    <w:rsid w:val="00DB64E6"/>
    <w:rsid w:val="00DB6656"/>
    <w:rsid w:val="00DB667F"/>
    <w:rsid w:val="00DB6CA4"/>
    <w:rsid w:val="00DB6D7F"/>
    <w:rsid w:val="00DB6DA6"/>
    <w:rsid w:val="00DB6EA6"/>
    <w:rsid w:val="00DB72DC"/>
    <w:rsid w:val="00DB7406"/>
    <w:rsid w:val="00DB7428"/>
    <w:rsid w:val="00DB7438"/>
    <w:rsid w:val="00DB76F9"/>
    <w:rsid w:val="00DB77AD"/>
    <w:rsid w:val="00DB7B69"/>
    <w:rsid w:val="00DB7D83"/>
    <w:rsid w:val="00DB7EB0"/>
    <w:rsid w:val="00DC0282"/>
    <w:rsid w:val="00DC02F3"/>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3D5"/>
    <w:rsid w:val="00DC27FC"/>
    <w:rsid w:val="00DC2D70"/>
    <w:rsid w:val="00DC2E17"/>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8DB"/>
    <w:rsid w:val="00DC5BC2"/>
    <w:rsid w:val="00DC5EA6"/>
    <w:rsid w:val="00DC5F1A"/>
    <w:rsid w:val="00DC60B3"/>
    <w:rsid w:val="00DC6242"/>
    <w:rsid w:val="00DC641A"/>
    <w:rsid w:val="00DC699B"/>
    <w:rsid w:val="00DC6A6F"/>
    <w:rsid w:val="00DC6EDC"/>
    <w:rsid w:val="00DC72E2"/>
    <w:rsid w:val="00DC7377"/>
    <w:rsid w:val="00DC79C7"/>
    <w:rsid w:val="00DC7AC9"/>
    <w:rsid w:val="00DC7B12"/>
    <w:rsid w:val="00DC7C2A"/>
    <w:rsid w:val="00DC7CD5"/>
    <w:rsid w:val="00DC7CF5"/>
    <w:rsid w:val="00DC7DC9"/>
    <w:rsid w:val="00DD02D5"/>
    <w:rsid w:val="00DD055A"/>
    <w:rsid w:val="00DD0658"/>
    <w:rsid w:val="00DD066C"/>
    <w:rsid w:val="00DD077D"/>
    <w:rsid w:val="00DD0983"/>
    <w:rsid w:val="00DD0C22"/>
    <w:rsid w:val="00DD0CA6"/>
    <w:rsid w:val="00DD0F3C"/>
    <w:rsid w:val="00DD1027"/>
    <w:rsid w:val="00DD13E5"/>
    <w:rsid w:val="00DD13F6"/>
    <w:rsid w:val="00DD1713"/>
    <w:rsid w:val="00DD18CA"/>
    <w:rsid w:val="00DD1A49"/>
    <w:rsid w:val="00DD1B18"/>
    <w:rsid w:val="00DD1CBD"/>
    <w:rsid w:val="00DD1D97"/>
    <w:rsid w:val="00DD20A5"/>
    <w:rsid w:val="00DD2302"/>
    <w:rsid w:val="00DD2315"/>
    <w:rsid w:val="00DD24FB"/>
    <w:rsid w:val="00DD2519"/>
    <w:rsid w:val="00DD261C"/>
    <w:rsid w:val="00DD2716"/>
    <w:rsid w:val="00DD2720"/>
    <w:rsid w:val="00DD2736"/>
    <w:rsid w:val="00DD2C6D"/>
    <w:rsid w:val="00DD2D79"/>
    <w:rsid w:val="00DD2DC4"/>
    <w:rsid w:val="00DD2E4F"/>
    <w:rsid w:val="00DD2EC3"/>
    <w:rsid w:val="00DD34AC"/>
    <w:rsid w:val="00DD3657"/>
    <w:rsid w:val="00DD3D10"/>
    <w:rsid w:val="00DD3E21"/>
    <w:rsid w:val="00DD3F67"/>
    <w:rsid w:val="00DD3FD0"/>
    <w:rsid w:val="00DD401B"/>
    <w:rsid w:val="00DD40EF"/>
    <w:rsid w:val="00DD410E"/>
    <w:rsid w:val="00DD416E"/>
    <w:rsid w:val="00DD41FC"/>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BA0"/>
    <w:rsid w:val="00DE0BB1"/>
    <w:rsid w:val="00DE0C8A"/>
    <w:rsid w:val="00DE0E0B"/>
    <w:rsid w:val="00DE10D6"/>
    <w:rsid w:val="00DE11CA"/>
    <w:rsid w:val="00DE13F7"/>
    <w:rsid w:val="00DE1BE2"/>
    <w:rsid w:val="00DE1C54"/>
    <w:rsid w:val="00DE1C7E"/>
    <w:rsid w:val="00DE21BB"/>
    <w:rsid w:val="00DE2401"/>
    <w:rsid w:val="00DE2490"/>
    <w:rsid w:val="00DE24FE"/>
    <w:rsid w:val="00DE2844"/>
    <w:rsid w:val="00DE2B1B"/>
    <w:rsid w:val="00DE2D9B"/>
    <w:rsid w:val="00DE30E0"/>
    <w:rsid w:val="00DE3265"/>
    <w:rsid w:val="00DE3449"/>
    <w:rsid w:val="00DE3543"/>
    <w:rsid w:val="00DE3616"/>
    <w:rsid w:val="00DE3912"/>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7"/>
    <w:rsid w:val="00DE57CD"/>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5E8"/>
    <w:rsid w:val="00DF06C2"/>
    <w:rsid w:val="00DF0733"/>
    <w:rsid w:val="00DF076E"/>
    <w:rsid w:val="00DF0844"/>
    <w:rsid w:val="00DF084E"/>
    <w:rsid w:val="00DF09C4"/>
    <w:rsid w:val="00DF0B81"/>
    <w:rsid w:val="00DF0F61"/>
    <w:rsid w:val="00DF0FBA"/>
    <w:rsid w:val="00DF105E"/>
    <w:rsid w:val="00DF1498"/>
    <w:rsid w:val="00DF160D"/>
    <w:rsid w:val="00DF17C3"/>
    <w:rsid w:val="00DF1F4F"/>
    <w:rsid w:val="00DF20FC"/>
    <w:rsid w:val="00DF2145"/>
    <w:rsid w:val="00DF2190"/>
    <w:rsid w:val="00DF21AB"/>
    <w:rsid w:val="00DF22CD"/>
    <w:rsid w:val="00DF23AE"/>
    <w:rsid w:val="00DF2662"/>
    <w:rsid w:val="00DF296A"/>
    <w:rsid w:val="00DF2A9E"/>
    <w:rsid w:val="00DF2C9B"/>
    <w:rsid w:val="00DF2CB3"/>
    <w:rsid w:val="00DF2D7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22D"/>
    <w:rsid w:val="00DF52C3"/>
    <w:rsid w:val="00DF53CF"/>
    <w:rsid w:val="00DF54F6"/>
    <w:rsid w:val="00DF564C"/>
    <w:rsid w:val="00DF56D3"/>
    <w:rsid w:val="00DF585C"/>
    <w:rsid w:val="00DF5A3B"/>
    <w:rsid w:val="00DF5B43"/>
    <w:rsid w:val="00DF5CA2"/>
    <w:rsid w:val="00DF5E32"/>
    <w:rsid w:val="00DF627A"/>
    <w:rsid w:val="00DF62D3"/>
    <w:rsid w:val="00DF62E0"/>
    <w:rsid w:val="00DF64C5"/>
    <w:rsid w:val="00DF66FE"/>
    <w:rsid w:val="00DF688A"/>
    <w:rsid w:val="00DF6CA8"/>
    <w:rsid w:val="00DF71D7"/>
    <w:rsid w:val="00DF7362"/>
    <w:rsid w:val="00DF749A"/>
    <w:rsid w:val="00DF768B"/>
    <w:rsid w:val="00DF782C"/>
    <w:rsid w:val="00DF79D9"/>
    <w:rsid w:val="00DF7E0B"/>
    <w:rsid w:val="00E000BC"/>
    <w:rsid w:val="00E00106"/>
    <w:rsid w:val="00E0036C"/>
    <w:rsid w:val="00E005A7"/>
    <w:rsid w:val="00E0068E"/>
    <w:rsid w:val="00E00983"/>
    <w:rsid w:val="00E009A8"/>
    <w:rsid w:val="00E00CFA"/>
    <w:rsid w:val="00E00D19"/>
    <w:rsid w:val="00E0109A"/>
    <w:rsid w:val="00E011C9"/>
    <w:rsid w:val="00E01256"/>
    <w:rsid w:val="00E01276"/>
    <w:rsid w:val="00E01598"/>
    <w:rsid w:val="00E01824"/>
    <w:rsid w:val="00E01A92"/>
    <w:rsid w:val="00E0227C"/>
    <w:rsid w:val="00E02478"/>
    <w:rsid w:val="00E024EB"/>
    <w:rsid w:val="00E02EC9"/>
    <w:rsid w:val="00E031F5"/>
    <w:rsid w:val="00E034EC"/>
    <w:rsid w:val="00E03A7A"/>
    <w:rsid w:val="00E03AE1"/>
    <w:rsid w:val="00E03DD1"/>
    <w:rsid w:val="00E041C9"/>
    <w:rsid w:val="00E043FF"/>
    <w:rsid w:val="00E04883"/>
    <w:rsid w:val="00E0496F"/>
    <w:rsid w:val="00E04A90"/>
    <w:rsid w:val="00E04B34"/>
    <w:rsid w:val="00E04C98"/>
    <w:rsid w:val="00E04CB3"/>
    <w:rsid w:val="00E04F90"/>
    <w:rsid w:val="00E0508D"/>
    <w:rsid w:val="00E05139"/>
    <w:rsid w:val="00E051F6"/>
    <w:rsid w:val="00E0525C"/>
    <w:rsid w:val="00E0535D"/>
    <w:rsid w:val="00E055AA"/>
    <w:rsid w:val="00E0571A"/>
    <w:rsid w:val="00E0593D"/>
    <w:rsid w:val="00E059F8"/>
    <w:rsid w:val="00E05A2F"/>
    <w:rsid w:val="00E05D44"/>
    <w:rsid w:val="00E05D50"/>
    <w:rsid w:val="00E05E7E"/>
    <w:rsid w:val="00E06063"/>
    <w:rsid w:val="00E0651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08"/>
    <w:rsid w:val="00E107D6"/>
    <w:rsid w:val="00E1094E"/>
    <w:rsid w:val="00E10F60"/>
    <w:rsid w:val="00E1126C"/>
    <w:rsid w:val="00E112EE"/>
    <w:rsid w:val="00E11519"/>
    <w:rsid w:val="00E117DE"/>
    <w:rsid w:val="00E11AF3"/>
    <w:rsid w:val="00E11B0E"/>
    <w:rsid w:val="00E11C5E"/>
    <w:rsid w:val="00E11CDA"/>
    <w:rsid w:val="00E12140"/>
    <w:rsid w:val="00E12143"/>
    <w:rsid w:val="00E121C8"/>
    <w:rsid w:val="00E12438"/>
    <w:rsid w:val="00E126A4"/>
    <w:rsid w:val="00E127F1"/>
    <w:rsid w:val="00E12BB7"/>
    <w:rsid w:val="00E12E75"/>
    <w:rsid w:val="00E12E87"/>
    <w:rsid w:val="00E12FE7"/>
    <w:rsid w:val="00E130B6"/>
    <w:rsid w:val="00E1313F"/>
    <w:rsid w:val="00E13366"/>
    <w:rsid w:val="00E134DF"/>
    <w:rsid w:val="00E13895"/>
    <w:rsid w:val="00E13960"/>
    <w:rsid w:val="00E13A8D"/>
    <w:rsid w:val="00E13CF0"/>
    <w:rsid w:val="00E13E0D"/>
    <w:rsid w:val="00E141AA"/>
    <w:rsid w:val="00E14333"/>
    <w:rsid w:val="00E14458"/>
    <w:rsid w:val="00E14471"/>
    <w:rsid w:val="00E1447B"/>
    <w:rsid w:val="00E144B7"/>
    <w:rsid w:val="00E147B8"/>
    <w:rsid w:val="00E148CB"/>
    <w:rsid w:val="00E1521F"/>
    <w:rsid w:val="00E1532B"/>
    <w:rsid w:val="00E1535D"/>
    <w:rsid w:val="00E155D4"/>
    <w:rsid w:val="00E15612"/>
    <w:rsid w:val="00E1569B"/>
    <w:rsid w:val="00E15752"/>
    <w:rsid w:val="00E158C4"/>
    <w:rsid w:val="00E15929"/>
    <w:rsid w:val="00E159C1"/>
    <w:rsid w:val="00E16855"/>
    <w:rsid w:val="00E169C6"/>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51A"/>
    <w:rsid w:val="00E207F9"/>
    <w:rsid w:val="00E2090E"/>
    <w:rsid w:val="00E20982"/>
    <w:rsid w:val="00E20B54"/>
    <w:rsid w:val="00E20E6C"/>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E93"/>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099"/>
    <w:rsid w:val="00E26717"/>
    <w:rsid w:val="00E26722"/>
    <w:rsid w:val="00E26A2A"/>
    <w:rsid w:val="00E26B2B"/>
    <w:rsid w:val="00E26B5E"/>
    <w:rsid w:val="00E26BA2"/>
    <w:rsid w:val="00E26F28"/>
    <w:rsid w:val="00E27143"/>
    <w:rsid w:val="00E272EC"/>
    <w:rsid w:val="00E27869"/>
    <w:rsid w:val="00E27885"/>
    <w:rsid w:val="00E27919"/>
    <w:rsid w:val="00E27C8D"/>
    <w:rsid w:val="00E27E77"/>
    <w:rsid w:val="00E27F69"/>
    <w:rsid w:val="00E300AA"/>
    <w:rsid w:val="00E30106"/>
    <w:rsid w:val="00E30458"/>
    <w:rsid w:val="00E3054F"/>
    <w:rsid w:val="00E30731"/>
    <w:rsid w:val="00E308BF"/>
    <w:rsid w:val="00E30B18"/>
    <w:rsid w:val="00E30B96"/>
    <w:rsid w:val="00E30C23"/>
    <w:rsid w:val="00E30D14"/>
    <w:rsid w:val="00E30D36"/>
    <w:rsid w:val="00E30DB0"/>
    <w:rsid w:val="00E311A7"/>
    <w:rsid w:val="00E311CF"/>
    <w:rsid w:val="00E31233"/>
    <w:rsid w:val="00E31390"/>
    <w:rsid w:val="00E3147F"/>
    <w:rsid w:val="00E314C7"/>
    <w:rsid w:val="00E319F2"/>
    <w:rsid w:val="00E31A5C"/>
    <w:rsid w:val="00E31DF2"/>
    <w:rsid w:val="00E31F14"/>
    <w:rsid w:val="00E31FE1"/>
    <w:rsid w:val="00E3229A"/>
    <w:rsid w:val="00E32489"/>
    <w:rsid w:val="00E3265E"/>
    <w:rsid w:val="00E328E2"/>
    <w:rsid w:val="00E33837"/>
    <w:rsid w:val="00E33C7D"/>
    <w:rsid w:val="00E3419A"/>
    <w:rsid w:val="00E34245"/>
    <w:rsid w:val="00E3435A"/>
    <w:rsid w:val="00E34407"/>
    <w:rsid w:val="00E34425"/>
    <w:rsid w:val="00E3449B"/>
    <w:rsid w:val="00E3456D"/>
    <w:rsid w:val="00E346B2"/>
    <w:rsid w:val="00E346FE"/>
    <w:rsid w:val="00E34753"/>
    <w:rsid w:val="00E3494B"/>
    <w:rsid w:val="00E34FD4"/>
    <w:rsid w:val="00E3507E"/>
    <w:rsid w:val="00E354A1"/>
    <w:rsid w:val="00E3561D"/>
    <w:rsid w:val="00E358DC"/>
    <w:rsid w:val="00E3595D"/>
    <w:rsid w:val="00E35971"/>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CD3"/>
    <w:rsid w:val="00E40E72"/>
    <w:rsid w:val="00E410AE"/>
    <w:rsid w:val="00E41264"/>
    <w:rsid w:val="00E416B1"/>
    <w:rsid w:val="00E41991"/>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8C6"/>
    <w:rsid w:val="00E46921"/>
    <w:rsid w:val="00E46D8A"/>
    <w:rsid w:val="00E46E8F"/>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39"/>
    <w:rsid w:val="00E553A0"/>
    <w:rsid w:val="00E5566B"/>
    <w:rsid w:val="00E556F8"/>
    <w:rsid w:val="00E55EEB"/>
    <w:rsid w:val="00E55F4D"/>
    <w:rsid w:val="00E55FF0"/>
    <w:rsid w:val="00E561BC"/>
    <w:rsid w:val="00E56260"/>
    <w:rsid w:val="00E562C8"/>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07F"/>
    <w:rsid w:val="00E6016C"/>
    <w:rsid w:val="00E6016D"/>
    <w:rsid w:val="00E60524"/>
    <w:rsid w:val="00E60639"/>
    <w:rsid w:val="00E60BE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316"/>
    <w:rsid w:val="00E655AE"/>
    <w:rsid w:val="00E658DA"/>
    <w:rsid w:val="00E65ABF"/>
    <w:rsid w:val="00E65F97"/>
    <w:rsid w:val="00E66135"/>
    <w:rsid w:val="00E661F1"/>
    <w:rsid w:val="00E666AB"/>
    <w:rsid w:val="00E6673B"/>
    <w:rsid w:val="00E66787"/>
    <w:rsid w:val="00E667CB"/>
    <w:rsid w:val="00E66853"/>
    <w:rsid w:val="00E66AD3"/>
    <w:rsid w:val="00E66DE2"/>
    <w:rsid w:val="00E66E2B"/>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AC"/>
    <w:rsid w:val="00E71AFE"/>
    <w:rsid w:val="00E71C23"/>
    <w:rsid w:val="00E71E58"/>
    <w:rsid w:val="00E7206C"/>
    <w:rsid w:val="00E72617"/>
    <w:rsid w:val="00E72BFA"/>
    <w:rsid w:val="00E72C6F"/>
    <w:rsid w:val="00E72D4E"/>
    <w:rsid w:val="00E72E37"/>
    <w:rsid w:val="00E72F85"/>
    <w:rsid w:val="00E73277"/>
    <w:rsid w:val="00E73503"/>
    <w:rsid w:val="00E73512"/>
    <w:rsid w:val="00E73680"/>
    <w:rsid w:val="00E738D7"/>
    <w:rsid w:val="00E73914"/>
    <w:rsid w:val="00E739B7"/>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24"/>
    <w:rsid w:val="00E7559C"/>
    <w:rsid w:val="00E756B9"/>
    <w:rsid w:val="00E75841"/>
    <w:rsid w:val="00E75B0B"/>
    <w:rsid w:val="00E75C27"/>
    <w:rsid w:val="00E75EE2"/>
    <w:rsid w:val="00E75F4D"/>
    <w:rsid w:val="00E76015"/>
    <w:rsid w:val="00E7602C"/>
    <w:rsid w:val="00E76049"/>
    <w:rsid w:val="00E760DD"/>
    <w:rsid w:val="00E76199"/>
    <w:rsid w:val="00E76283"/>
    <w:rsid w:val="00E7635C"/>
    <w:rsid w:val="00E764AF"/>
    <w:rsid w:val="00E76806"/>
    <w:rsid w:val="00E76847"/>
    <w:rsid w:val="00E7691A"/>
    <w:rsid w:val="00E76F82"/>
    <w:rsid w:val="00E77056"/>
    <w:rsid w:val="00E774FF"/>
    <w:rsid w:val="00E7752A"/>
    <w:rsid w:val="00E77561"/>
    <w:rsid w:val="00E779E4"/>
    <w:rsid w:val="00E77E8A"/>
    <w:rsid w:val="00E77EDA"/>
    <w:rsid w:val="00E77F12"/>
    <w:rsid w:val="00E8001C"/>
    <w:rsid w:val="00E80039"/>
    <w:rsid w:val="00E801C3"/>
    <w:rsid w:val="00E802C6"/>
    <w:rsid w:val="00E80833"/>
    <w:rsid w:val="00E8093B"/>
    <w:rsid w:val="00E809E4"/>
    <w:rsid w:val="00E80A3F"/>
    <w:rsid w:val="00E80C52"/>
    <w:rsid w:val="00E8119E"/>
    <w:rsid w:val="00E81862"/>
    <w:rsid w:val="00E81E59"/>
    <w:rsid w:val="00E821E9"/>
    <w:rsid w:val="00E82237"/>
    <w:rsid w:val="00E8296D"/>
    <w:rsid w:val="00E8297B"/>
    <w:rsid w:val="00E8299F"/>
    <w:rsid w:val="00E82E4D"/>
    <w:rsid w:val="00E82EEF"/>
    <w:rsid w:val="00E83445"/>
    <w:rsid w:val="00E8368A"/>
    <w:rsid w:val="00E83ED7"/>
    <w:rsid w:val="00E83F1A"/>
    <w:rsid w:val="00E840D5"/>
    <w:rsid w:val="00E840F0"/>
    <w:rsid w:val="00E8443D"/>
    <w:rsid w:val="00E8446A"/>
    <w:rsid w:val="00E8464B"/>
    <w:rsid w:val="00E8486F"/>
    <w:rsid w:val="00E849A8"/>
    <w:rsid w:val="00E84AAF"/>
    <w:rsid w:val="00E84BC1"/>
    <w:rsid w:val="00E8519D"/>
    <w:rsid w:val="00E85417"/>
    <w:rsid w:val="00E8550A"/>
    <w:rsid w:val="00E85521"/>
    <w:rsid w:val="00E85746"/>
    <w:rsid w:val="00E858F0"/>
    <w:rsid w:val="00E85A75"/>
    <w:rsid w:val="00E85E0C"/>
    <w:rsid w:val="00E863CC"/>
    <w:rsid w:val="00E86705"/>
    <w:rsid w:val="00E867A8"/>
    <w:rsid w:val="00E8698E"/>
    <w:rsid w:val="00E86B69"/>
    <w:rsid w:val="00E86BA5"/>
    <w:rsid w:val="00E86C17"/>
    <w:rsid w:val="00E86C22"/>
    <w:rsid w:val="00E86F8C"/>
    <w:rsid w:val="00E87117"/>
    <w:rsid w:val="00E87208"/>
    <w:rsid w:val="00E8780A"/>
    <w:rsid w:val="00E87A3A"/>
    <w:rsid w:val="00E87A45"/>
    <w:rsid w:val="00E87D19"/>
    <w:rsid w:val="00E87E47"/>
    <w:rsid w:val="00E87EBE"/>
    <w:rsid w:val="00E87F08"/>
    <w:rsid w:val="00E9064F"/>
    <w:rsid w:val="00E906CE"/>
    <w:rsid w:val="00E9070B"/>
    <w:rsid w:val="00E90B27"/>
    <w:rsid w:val="00E90BA1"/>
    <w:rsid w:val="00E90BFC"/>
    <w:rsid w:val="00E90FF1"/>
    <w:rsid w:val="00E9182B"/>
    <w:rsid w:val="00E9195D"/>
    <w:rsid w:val="00E91ADD"/>
    <w:rsid w:val="00E91BB9"/>
    <w:rsid w:val="00E91EAE"/>
    <w:rsid w:val="00E9233E"/>
    <w:rsid w:val="00E92348"/>
    <w:rsid w:val="00E9242B"/>
    <w:rsid w:val="00E9248B"/>
    <w:rsid w:val="00E925C9"/>
    <w:rsid w:val="00E9262C"/>
    <w:rsid w:val="00E92648"/>
    <w:rsid w:val="00E9269D"/>
    <w:rsid w:val="00E92721"/>
    <w:rsid w:val="00E92C60"/>
    <w:rsid w:val="00E92CC9"/>
    <w:rsid w:val="00E92DC6"/>
    <w:rsid w:val="00E93086"/>
    <w:rsid w:val="00E930BB"/>
    <w:rsid w:val="00E93292"/>
    <w:rsid w:val="00E93535"/>
    <w:rsid w:val="00E93846"/>
    <w:rsid w:val="00E9399A"/>
    <w:rsid w:val="00E93BF4"/>
    <w:rsid w:val="00E940B2"/>
    <w:rsid w:val="00E941C9"/>
    <w:rsid w:val="00E94A02"/>
    <w:rsid w:val="00E94B28"/>
    <w:rsid w:val="00E94CC3"/>
    <w:rsid w:val="00E94D7C"/>
    <w:rsid w:val="00E952FA"/>
    <w:rsid w:val="00E9539D"/>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B25"/>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3C7F"/>
    <w:rsid w:val="00EA4042"/>
    <w:rsid w:val="00EA418B"/>
    <w:rsid w:val="00EA45BE"/>
    <w:rsid w:val="00EA46A6"/>
    <w:rsid w:val="00EA4744"/>
    <w:rsid w:val="00EA47BA"/>
    <w:rsid w:val="00EA4825"/>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DEF"/>
    <w:rsid w:val="00EA6F06"/>
    <w:rsid w:val="00EA6F3B"/>
    <w:rsid w:val="00EA6FC5"/>
    <w:rsid w:val="00EA73B6"/>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26"/>
    <w:rsid w:val="00EB0D65"/>
    <w:rsid w:val="00EB0D97"/>
    <w:rsid w:val="00EB0F5F"/>
    <w:rsid w:val="00EB14A0"/>
    <w:rsid w:val="00EB1FE3"/>
    <w:rsid w:val="00EB20BC"/>
    <w:rsid w:val="00EB237F"/>
    <w:rsid w:val="00EB24E3"/>
    <w:rsid w:val="00EB24ED"/>
    <w:rsid w:val="00EB2CA7"/>
    <w:rsid w:val="00EB2F01"/>
    <w:rsid w:val="00EB3337"/>
    <w:rsid w:val="00EB39BD"/>
    <w:rsid w:val="00EB4031"/>
    <w:rsid w:val="00EB41BC"/>
    <w:rsid w:val="00EB4280"/>
    <w:rsid w:val="00EB4371"/>
    <w:rsid w:val="00EB4446"/>
    <w:rsid w:val="00EB47DB"/>
    <w:rsid w:val="00EB48DE"/>
    <w:rsid w:val="00EB49BB"/>
    <w:rsid w:val="00EB4F08"/>
    <w:rsid w:val="00EB4F46"/>
    <w:rsid w:val="00EB5234"/>
    <w:rsid w:val="00EB5259"/>
    <w:rsid w:val="00EB59B4"/>
    <w:rsid w:val="00EB5CDC"/>
    <w:rsid w:val="00EB5D86"/>
    <w:rsid w:val="00EB6207"/>
    <w:rsid w:val="00EB63E1"/>
    <w:rsid w:val="00EB63E9"/>
    <w:rsid w:val="00EB64E0"/>
    <w:rsid w:val="00EB6588"/>
    <w:rsid w:val="00EB670F"/>
    <w:rsid w:val="00EB67FB"/>
    <w:rsid w:val="00EB6DC1"/>
    <w:rsid w:val="00EB6DD6"/>
    <w:rsid w:val="00EB6E23"/>
    <w:rsid w:val="00EB6F0C"/>
    <w:rsid w:val="00EB6F2D"/>
    <w:rsid w:val="00EB7546"/>
    <w:rsid w:val="00EB7685"/>
    <w:rsid w:val="00EB79E4"/>
    <w:rsid w:val="00EB7AE2"/>
    <w:rsid w:val="00EB7C8D"/>
    <w:rsid w:val="00EB7CE5"/>
    <w:rsid w:val="00EB7DAD"/>
    <w:rsid w:val="00EB7F81"/>
    <w:rsid w:val="00EC0002"/>
    <w:rsid w:val="00EC00D7"/>
    <w:rsid w:val="00EC0141"/>
    <w:rsid w:val="00EC01C4"/>
    <w:rsid w:val="00EC043D"/>
    <w:rsid w:val="00EC0B11"/>
    <w:rsid w:val="00EC0B76"/>
    <w:rsid w:val="00EC0EF1"/>
    <w:rsid w:val="00EC110B"/>
    <w:rsid w:val="00EC15B1"/>
    <w:rsid w:val="00EC1783"/>
    <w:rsid w:val="00EC1788"/>
    <w:rsid w:val="00EC178B"/>
    <w:rsid w:val="00EC1E5E"/>
    <w:rsid w:val="00EC23AF"/>
    <w:rsid w:val="00EC242A"/>
    <w:rsid w:val="00EC2751"/>
    <w:rsid w:val="00EC2BB9"/>
    <w:rsid w:val="00EC2C95"/>
    <w:rsid w:val="00EC2FD0"/>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A9"/>
    <w:rsid w:val="00EC75EE"/>
    <w:rsid w:val="00EC773D"/>
    <w:rsid w:val="00EC77AF"/>
    <w:rsid w:val="00EC7C67"/>
    <w:rsid w:val="00EC7D7C"/>
    <w:rsid w:val="00EC7E01"/>
    <w:rsid w:val="00EC7F8B"/>
    <w:rsid w:val="00ED0122"/>
    <w:rsid w:val="00ED0191"/>
    <w:rsid w:val="00ED03C2"/>
    <w:rsid w:val="00ED03DA"/>
    <w:rsid w:val="00ED041D"/>
    <w:rsid w:val="00ED0AED"/>
    <w:rsid w:val="00ED0B5A"/>
    <w:rsid w:val="00ED0C26"/>
    <w:rsid w:val="00ED0CE7"/>
    <w:rsid w:val="00ED0DA6"/>
    <w:rsid w:val="00ED0E12"/>
    <w:rsid w:val="00ED0E35"/>
    <w:rsid w:val="00ED0F01"/>
    <w:rsid w:val="00ED122A"/>
    <w:rsid w:val="00ED16B9"/>
    <w:rsid w:val="00ED1988"/>
    <w:rsid w:val="00ED1999"/>
    <w:rsid w:val="00ED1A1F"/>
    <w:rsid w:val="00ED1B5C"/>
    <w:rsid w:val="00ED1B69"/>
    <w:rsid w:val="00ED1B92"/>
    <w:rsid w:val="00ED1B9D"/>
    <w:rsid w:val="00ED1DA1"/>
    <w:rsid w:val="00ED2288"/>
    <w:rsid w:val="00ED23B6"/>
    <w:rsid w:val="00ED240B"/>
    <w:rsid w:val="00ED2C54"/>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78"/>
    <w:rsid w:val="00ED5DD2"/>
    <w:rsid w:val="00ED5F3E"/>
    <w:rsid w:val="00ED607E"/>
    <w:rsid w:val="00ED6223"/>
    <w:rsid w:val="00ED6281"/>
    <w:rsid w:val="00ED66E4"/>
    <w:rsid w:val="00ED670A"/>
    <w:rsid w:val="00ED6921"/>
    <w:rsid w:val="00ED694D"/>
    <w:rsid w:val="00ED6C89"/>
    <w:rsid w:val="00ED6FF8"/>
    <w:rsid w:val="00ED7198"/>
    <w:rsid w:val="00ED7287"/>
    <w:rsid w:val="00ED72BD"/>
    <w:rsid w:val="00ED7471"/>
    <w:rsid w:val="00ED75CB"/>
    <w:rsid w:val="00EE01B1"/>
    <w:rsid w:val="00EE030F"/>
    <w:rsid w:val="00EE0310"/>
    <w:rsid w:val="00EE03F1"/>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14C"/>
    <w:rsid w:val="00EE2415"/>
    <w:rsid w:val="00EE2485"/>
    <w:rsid w:val="00EE2680"/>
    <w:rsid w:val="00EE2BD0"/>
    <w:rsid w:val="00EE307E"/>
    <w:rsid w:val="00EE3256"/>
    <w:rsid w:val="00EE3423"/>
    <w:rsid w:val="00EE377F"/>
    <w:rsid w:val="00EE380C"/>
    <w:rsid w:val="00EE3D8B"/>
    <w:rsid w:val="00EE408E"/>
    <w:rsid w:val="00EE4120"/>
    <w:rsid w:val="00EE412E"/>
    <w:rsid w:val="00EE47FD"/>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F0001"/>
    <w:rsid w:val="00EF056A"/>
    <w:rsid w:val="00EF05AF"/>
    <w:rsid w:val="00EF068D"/>
    <w:rsid w:val="00EF078E"/>
    <w:rsid w:val="00EF083D"/>
    <w:rsid w:val="00EF1217"/>
    <w:rsid w:val="00EF13D0"/>
    <w:rsid w:val="00EF15ED"/>
    <w:rsid w:val="00EF188F"/>
    <w:rsid w:val="00EF1F1E"/>
    <w:rsid w:val="00EF1F5E"/>
    <w:rsid w:val="00EF21E9"/>
    <w:rsid w:val="00EF2483"/>
    <w:rsid w:val="00EF25B1"/>
    <w:rsid w:val="00EF292A"/>
    <w:rsid w:val="00EF2C33"/>
    <w:rsid w:val="00EF2FBA"/>
    <w:rsid w:val="00EF2FED"/>
    <w:rsid w:val="00EF3684"/>
    <w:rsid w:val="00EF368B"/>
    <w:rsid w:val="00EF3C7A"/>
    <w:rsid w:val="00EF3EC5"/>
    <w:rsid w:val="00EF3FFB"/>
    <w:rsid w:val="00EF40B8"/>
    <w:rsid w:val="00EF4107"/>
    <w:rsid w:val="00EF436A"/>
    <w:rsid w:val="00EF46D3"/>
    <w:rsid w:val="00EF4ADE"/>
    <w:rsid w:val="00EF4F05"/>
    <w:rsid w:val="00EF5260"/>
    <w:rsid w:val="00EF52BF"/>
    <w:rsid w:val="00EF54FE"/>
    <w:rsid w:val="00EF5669"/>
    <w:rsid w:val="00EF56CC"/>
    <w:rsid w:val="00EF5771"/>
    <w:rsid w:val="00EF57B6"/>
    <w:rsid w:val="00EF5988"/>
    <w:rsid w:val="00EF5AB7"/>
    <w:rsid w:val="00EF5ABC"/>
    <w:rsid w:val="00EF5FAA"/>
    <w:rsid w:val="00EF6107"/>
    <w:rsid w:val="00EF6222"/>
    <w:rsid w:val="00EF64EF"/>
    <w:rsid w:val="00EF6674"/>
    <w:rsid w:val="00EF67C2"/>
    <w:rsid w:val="00EF67FF"/>
    <w:rsid w:val="00EF6997"/>
    <w:rsid w:val="00EF6EB6"/>
    <w:rsid w:val="00EF7377"/>
    <w:rsid w:val="00EF73ED"/>
    <w:rsid w:val="00EF77A2"/>
    <w:rsid w:val="00EF7877"/>
    <w:rsid w:val="00EF7D4C"/>
    <w:rsid w:val="00EF7F55"/>
    <w:rsid w:val="00EF7FA1"/>
    <w:rsid w:val="00F00044"/>
    <w:rsid w:val="00F00066"/>
    <w:rsid w:val="00F000BC"/>
    <w:rsid w:val="00F00307"/>
    <w:rsid w:val="00F00316"/>
    <w:rsid w:val="00F00497"/>
    <w:rsid w:val="00F006A2"/>
    <w:rsid w:val="00F007DF"/>
    <w:rsid w:val="00F00A2C"/>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CE3"/>
    <w:rsid w:val="00F02D30"/>
    <w:rsid w:val="00F031CA"/>
    <w:rsid w:val="00F034F1"/>
    <w:rsid w:val="00F03690"/>
    <w:rsid w:val="00F037FB"/>
    <w:rsid w:val="00F03911"/>
    <w:rsid w:val="00F03AEE"/>
    <w:rsid w:val="00F03B67"/>
    <w:rsid w:val="00F03F39"/>
    <w:rsid w:val="00F04252"/>
    <w:rsid w:val="00F04274"/>
    <w:rsid w:val="00F0434A"/>
    <w:rsid w:val="00F0463A"/>
    <w:rsid w:val="00F04758"/>
    <w:rsid w:val="00F048B9"/>
    <w:rsid w:val="00F048FC"/>
    <w:rsid w:val="00F0495E"/>
    <w:rsid w:val="00F0499E"/>
    <w:rsid w:val="00F04AFD"/>
    <w:rsid w:val="00F04BF6"/>
    <w:rsid w:val="00F04CF2"/>
    <w:rsid w:val="00F04F3F"/>
    <w:rsid w:val="00F050BC"/>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D4"/>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DEB"/>
    <w:rsid w:val="00F1213E"/>
    <w:rsid w:val="00F1221D"/>
    <w:rsid w:val="00F122FC"/>
    <w:rsid w:val="00F123AB"/>
    <w:rsid w:val="00F12729"/>
    <w:rsid w:val="00F12753"/>
    <w:rsid w:val="00F12874"/>
    <w:rsid w:val="00F12908"/>
    <w:rsid w:val="00F12A74"/>
    <w:rsid w:val="00F12E0B"/>
    <w:rsid w:val="00F12E23"/>
    <w:rsid w:val="00F132F1"/>
    <w:rsid w:val="00F1346F"/>
    <w:rsid w:val="00F13517"/>
    <w:rsid w:val="00F13733"/>
    <w:rsid w:val="00F13A10"/>
    <w:rsid w:val="00F13B13"/>
    <w:rsid w:val="00F13C72"/>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BE6"/>
    <w:rsid w:val="00F15D2B"/>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1F8"/>
    <w:rsid w:val="00F2252E"/>
    <w:rsid w:val="00F228D6"/>
    <w:rsid w:val="00F229D8"/>
    <w:rsid w:val="00F22CA1"/>
    <w:rsid w:val="00F22D7F"/>
    <w:rsid w:val="00F22FB0"/>
    <w:rsid w:val="00F22FF4"/>
    <w:rsid w:val="00F2334D"/>
    <w:rsid w:val="00F239EC"/>
    <w:rsid w:val="00F23AF3"/>
    <w:rsid w:val="00F23B3E"/>
    <w:rsid w:val="00F2409A"/>
    <w:rsid w:val="00F2418C"/>
    <w:rsid w:val="00F24309"/>
    <w:rsid w:val="00F24331"/>
    <w:rsid w:val="00F249AE"/>
    <w:rsid w:val="00F24A75"/>
    <w:rsid w:val="00F24CA3"/>
    <w:rsid w:val="00F2513D"/>
    <w:rsid w:val="00F251D9"/>
    <w:rsid w:val="00F252D0"/>
    <w:rsid w:val="00F2545E"/>
    <w:rsid w:val="00F255B2"/>
    <w:rsid w:val="00F25654"/>
    <w:rsid w:val="00F2595B"/>
    <w:rsid w:val="00F25EEA"/>
    <w:rsid w:val="00F26394"/>
    <w:rsid w:val="00F26749"/>
    <w:rsid w:val="00F26854"/>
    <w:rsid w:val="00F26A21"/>
    <w:rsid w:val="00F26CAD"/>
    <w:rsid w:val="00F27092"/>
    <w:rsid w:val="00F277BB"/>
    <w:rsid w:val="00F277D7"/>
    <w:rsid w:val="00F278F9"/>
    <w:rsid w:val="00F2790B"/>
    <w:rsid w:val="00F27C53"/>
    <w:rsid w:val="00F27D64"/>
    <w:rsid w:val="00F27DAF"/>
    <w:rsid w:val="00F27E08"/>
    <w:rsid w:val="00F30372"/>
    <w:rsid w:val="00F3041D"/>
    <w:rsid w:val="00F30467"/>
    <w:rsid w:val="00F3073E"/>
    <w:rsid w:val="00F30BB0"/>
    <w:rsid w:val="00F30CD0"/>
    <w:rsid w:val="00F30CE4"/>
    <w:rsid w:val="00F31139"/>
    <w:rsid w:val="00F311AE"/>
    <w:rsid w:val="00F313A4"/>
    <w:rsid w:val="00F3140B"/>
    <w:rsid w:val="00F31606"/>
    <w:rsid w:val="00F31870"/>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D77"/>
    <w:rsid w:val="00F34E11"/>
    <w:rsid w:val="00F34E95"/>
    <w:rsid w:val="00F34F72"/>
    <w:rsid w:val="00F3529D"/>
    <w:rsid w:val="00F355ED"/>
    <w:rsid w:val="00F356B7"/>
    <w:rsid w:val="00F35DD3"/>
    <w:rsid w:val="00F35E97"/>
    <w:rsid w:val="00F362B4"/>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65A"/>
    <w:rsid w:val="00F406B8"/>
    <w:rsid w:val="00F40B3B"/>
    <w:rsid w:val="00F40B5F"/>
    <w:rsid w:val="00F40B9D"/>
    <w:rsid w:val="00F4117B"/>
    <w:rsid w:val="00F4130F"/>
    <w:rsid w:val="00F41410"/>
    <w:rsid w:val="00F41695"/>
    <w:rsid w:val="00F416BA"/>
    <w:rsid w:val="00F41733"/>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896"/>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7F5"/>
    <w:rsid w:val="00F45B6A"/>
    <w:rsid w:val="00F45E8E"/>
    <w:rsid w:val="00F45FAD"/>
    <w:rsid w:val="00F4643E"/>
    <w:rsid w:val="00F46535"/>
    <w:rsid w:val="00F4667C"/>
    <w:rsid w:val="00F467D9"/>
    <w:rsid w:val="00F46A5D"/>
    <w:rsid w:val="00F46B01"/>
    <w:rsid w:val="00F46C11"/>
    <w:rsid w:val="00F46CC8"/>
    <w:rsid w:val="00F46F43"/>
    <w:rsid w:val="00F47236"/>
    <w:rsid w:val="00F473F9"/>
    <w:rsid w:val="00F47536"/>
    <w:rsid w:val="00F475FD"/>
    <w:rsid w:val="00F47761"/>
    <w:rsid w:val="00F479F9"/>
    <w:rsid w:val="00F50062"/>
    <w:rsid w:val="00F50152"/>
    <w:rsid w:val="00F50182"/>
    <w:rsid w:val="00F50437"/>
    <w:rsid w:val="00F5072A"/>
    <w:rsid w:val="00F50780"/>
    <w:rsid w:val="00F5081B"/>
    <w:rsid w:val="00F50EAB"/>
    <w:rsid w:val="00F5109C"/>
    <w:rsid w:val="00F51102"/>
    <w:rsid w:val="00F5133A"/>
    <w:rsid w:val="00F5163F"/>
    <w:rsid w:val="00F51663"/>
    <w:rsid w:val="00F51742"/>
    <w:rsid w:val="00F51AD2"/>
    <w:rsid w:val="00F51B38"/>
    <w:rsid w:val="00F51B79"/>
    <w:rsid w:val="00F51BA1"/>
    <w:rsid w:val="00F51BAA"/>
    <w:rsid w:val="00F51C39"/>
    <w:rsid w:val="00F51D2F"/>
    <w:rsid w:val="00F51D4D"/>
    <w:rsid w:val="00F51ECD"/>
    <w:rsid w:val="00F51FC7"/>
    <w:rsid w:val="00F521D5"/>
    <w:rsid w:val="00F522D3"/>
    <w:rsid w:val="00F52306"/>
    <w:rsid w:val="00F528A8"/>
    <w:rsid w:val="00F529B9"/>
    <w:rsid w:val="00F52FB7"/>
    <w:rsid w:val="00F52FE9"/>
    <w:rsid w:val="00F53019"/>
    <w:rsid w:val="00F531CF"/>
    <w:rsid w:val="00F532CB"/>
    <w:rsid w:val="00F534E3"/>
    <w:rsid w:val="00F53791"/>
    <w:rsid w:val="00F537D4"/>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95D"/>
    <w:rsid w:val="00F56AFD"/>
    <w:rsid w:val="00F572DC"/>
    <w:rsid w:val="00F572FF"/>
    <w:rsid w:val="00F6038A"/>
    <w:rsid w:val="00F6048C"/>
    <w:rsid w:val="00F604E5"/>
    <w:rsid w:val="00F6064C"/>
    <w:rsid w:val="00F606F5"/>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A2B"/>
    <w:rsid w:val="00F63CA7"/>
    <w:rsid w:val="00F63CB8"/>
    <w:rsid w:val="00F63EC3"/>
    <w:rsid w:val="00F63F74"/>
    <w:rsid w:val="00F64050"/>
    <w:rsid w:val="00F64253"/>
    <w:rsid w:val="00F64295"/>
    <w:rsid w:val="00F6471B"/>
    <w:rsid w:val="00F64848"/>
    <w:rsid w:val="00F64C4C"/>
    <w:rsid w:val="00F6500E"/>
    <w:rsid w:val="00F6570A"/>
    <w:rsid w:val="00F6592A"/>
    <w:rsid w:val="00F65D26"/>
    <w:rsid w:val="00F661ED"/>
    <w:rsid w:val="00F669AC"/>
    <w:rsid w:val="00F669EB"/>
    <w:rsid w:val="00F66AF4"/>
    <w:rsid w:val="00F66C09"/>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3E"/>
    <w:rsid w:val="00F704C0"/>
    <w:rsid w:val="00F70689"/>
    <w:rsid w:val="00F70859"/>
    <w:rsid w:val="00F708FF"/>
    <w:rsid w:val="00F70A21"/>
    <w:rsid w:val="00F70AF4"/>
    <w:rsid w:val="00F70B5D"/>
    <w:rsid w:val="00F70DFC"/>
    <w:rsid w:val="00F717CF"/>
    <w:rsid w:val="00F71845"/>
    <w:rsid w:val="00F71B60"/>
    <w:rsid w:val="00F71BC9"/>
    <w:rsid w:val="00F723FB"/>
    <w:rsid w:val="00F72533"/>
    <w:rsid w:val="00F72542"/>
    <w:rsid w:val="00F7272A"/>
    <w:rsid w:val="00F7290D"/>
    <w:rsid w:val="00F7291E"/>
    <w:rsid w:val="00F72AB0"/>
    <w:rsid w:val="00F72B04"/>
    <w:rsid w:val="00F72B18"/>
    <w:rsid w:val="00F72CF0"/>
    <w:rsid w:val="00F72CFE"/>
    <w:rsid w:val="00F72D35"/>
    <w:rsid w:val="00F730DC"/>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982"/>
    <w:rsid w:val="00F76D1A"/>
    <w:rsid w:val="00F76D43"/>
    <w:rsid w:val="00F76D96"/>
    <w:rsid w:val="00F76F3D"/>
    <w:rsid w:val="00F7707E"/>
    <w:rsid w:val="00F7719E"/>
    <w:rsid w:val="00F77216"/>
    <w:rsid w:val="00F7752B"/>
    <w:rsid w:val="00F77B58"/>
    <w:rsid w:val="00F77D08"/>
    <w:rsid w:val="00F77D4D"/>
    <w:rsid w:val="00F77EA3"/>
    <w:rsid w:val="00F803D6"/>
    <w:rsid w:val="00F804DD"/>
    <w:rsid w:val="00F80978"/>
    <w:rsid w:val="00F80DC6"/>
    <w:rsid w:val="00F81338"/>
    <w:rsid w:val="00F8161D"/>
    <w:rsid w:val="00F8195A"/>
    <w:rsid w:val="00F819A8"/>
    <w:rsid w:val="00F81A1D"/>
    <w:rsid w:val="00F81D53"/>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2F4"/>
    <w:rsid w:val="00F85330"/>
    <w:rsid w:val="00F85642"/>
    <w:rsid w:val="00F858E2"/>
    <w:rsid w:val="00F85A70"/>
    <w:rsid w:val="00F85EDA"/>
    <w:rsid w:val="00F86653"/>
    <w:rsid w:val="00F86707"/>
    <w:rsid w:val="00F86735"/>
    <w:rsid w:val="00F86773"/>
    <w:rsid w:val="00F8678F"/>
    <w:rsid w:val="00F868EF"/>
    <w:rsid w:val="00F86E01"/>
    <w:rsid w:val="00F86E84"/>
    <w:rsid w:val="00F86F5A"/>
    <w:rsid w:val="00F8717E"/>
    <w:rsid w:val="00F872AD"/>
    <w:rsid w:val="00F8773B"/>
    <w:rsid w:val="00F87F36"/>
    <w:rsid w:val="00F87FD5"/>
    <w:rsid w:val="00F90258"/>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426"/>
    <w:rsid w:val="00F92487"/>
    <w:rsid w:val="00F92535"/>
    <w:rsid w:val="00F92656"/>
    <w:rsid w:val="00F927C8"/>
    <w:rsid w:val="00F9299B"/>
    <w:rsid w:val="00F92B23"/>
    <w:rsid w:val="00F932FE"/>
    <w:rsid w:val="00F93323"/>
    <w:rsid w:val="00F93505"/>
    <w:rsid w:val="00F9356F"/>
    <w:rsid w:val="00F937F3"/>
    <w:rsid w:val="00F93817"/>
    <w:rsid w:val="00F93E95"/>
    <w:rsid w:val="00F941CC"/>
    <w:rsid w:val="00F94505"/>
    <w:rsid w:val="00F94511"/>
    <w:rsid w:val="00F94621"/>
    <w:rsid w:val="00F94AC6"/>
    <w:rsid w:val="00F94F54"/>
    <w:rsid w:val="00F94F8B"/>
    <w:rsid w:val="00F953C4"/>
    <w:rsid w:val="00F954CF"/>
    <w:rsid w:val="00F955DE"/>
    <w:rsid w:val="00F95764"/>
    <w:rsid w:val="00F957E3"/>
    <w:rsid w:val="00F95A27"/>
    <w:rsid w:val="00F95BD0"/>
    <w:rsid w:val="00F95C7C"/>
    <w:rsid w:val="00F962E9"/>
    <w:rsid w:val="00F96A58"/>
    <w:rsid w:val="00F96C2F"/>
    <w:rsid w:val="00F96E59"/>
    <w:rsid w:val="00F96F84"/>
    <w:rsid w:val="00F97521"/>
    <w:rsid w:val="00F9767E"/>
    <w:rsid w:val="00F977F5"/>
    <w:rsid w:val="00F97A25"/>
    <w:rsid w:val="00F97A52"/>
    <w:rsid w:val="00F97C48"/>
    <w:rsid w:val="00F97C5C"/>
    <w:rsid w:val="00F97C9E"/>
    <w:rsid w:val="00F97CE2"/>
    <w:rsid w:val="00FA00FD"/>
    <w:rsid w:val="00FA0846"/>
    <w:rsid w:val="00FA09BE"/>
    <w:rsid w:val="00FA0FD7"/>
    <w:rsid w:val="00FA10AB"/>
    <w:rsid w:val="00FA13AB"/>
    <w:rsid w:val="00FA17DC"/>
    <w:rsid w:val="00FA187B"/>
    <w:rsid w:val="00FA19E4"/>
    <w:rsid w:val="00FA2204"/>
    <w:rsid w:val="00FA22D9"/>
    <w:rsid w:val="00FA23D0"/>
    <w:rsid w:val="00FA249D"/>
    <w:rsid w:val="00FA2CAB"/>
    <w:rsid w:val="00FA3107"/>
    <w:rsid w:val="00FA34EE"/>
    <w:rsid w:val="00FA36C3"/>
    <w:rsid w:val="00FA3953"/>
    <w:rsid w:val="00FA3C03"/>
    <w:rsid w:val="00FA3E8A"/>
    <w:rsid w:val="00FA4221"/>
    <w:rsid w:val="00FA4830"/>
    <w:rsid w:val="00FA48B7"/>
    <w:rsid w:val="00FA4B0D"/>
    <w:rsid w:val="00FA4BA5"/>
    <w:rsid w:val="00FA4CA7"/>
    <w:rsid w:val="00FA4FBF"/>
    <w:rsid w:val="00FA521E"/>
    <w:rsid w:val="00FA5262"/>
    <w:rsid w:val="00FA5356"/>
    <w:rsid w:val="00FA5723"/>
    <w:rsid w:val="00FA57CB"/>
    <w:rsid w:val="00FA57F0"/>
    <w:rsid w:val="00FA5C13"/>
    <w:rsid w:val="00FA5F2C"/>
    <w:rsid w:val="00FA6380"/>
    <w:rsid w:val="00FA6527"/>
    <w:rsid w:val="00FA659A"/>
    <w:rsid w:val="00FA65FB"/>
    <w:rsid w:val="00FA676A"/>
    <w:rsid w:val="00FA6AC1"/>
    <w:rsid w:val="00FA6BFE"/>
    <w:rsid w:val="00FA6CF9"/>
    <w:rsid w:val="00FA6E4B"/>
    <w:rsid w:val="00FA7355"/>
    <w:rsid w:val="00FA7358"/>
    <w:rsid w:val="00FA762A"/>
    <w:rsid w:val="00FA7773"/>
    <w:rsid w:val="00FA786F"/>
    <w:rsid w:val="00FA7AC4"/>
    <w:rsid w:val="00FA7E56"/>
    <w:rsid w:val="00FA7F88"/>
    <w:rsid w:val="00FB01BA"/>
    <w:rsid w:val="00FB0232"/>
    <w:rsid w:val="00FB04A8"/>
    <w:rsid w:val="00FB063F"/>
    <w:rsid w:val="00FB0C69"/>
    <w:rsid w:val="00FB0D5F"/>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53"/>
    <w:rsid w:val="00FB3780"/>
    <w:rsid w:val="00FB3B91"/>
    <w:rsid w:val="00FB3BCF"/>
    <w:rsid w:val="00FB40DE"/>
    <w:rsid w:val="00FB419A"/>
    <w:rsid w:val="00FB44E8"/>
    <w:rsid w:val="00FB46BB"/>
    <w:rsid w:val="00FB4808"/>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002"/>
    <w:rsid w:val="00FC235A"/>
    <w:rsid w:val="00FC26CF"/>
    <w:rsid w:val="00FC2765"/>
    <w:rsid w:val="00FC2B1D"/>
    <w:rsid w:val="00FC2B3B"/>
    <w:rsid w:val="00FC2D22"/>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BE9"/>
    <w:rsid w:val="00FC6069"/>
    <w:rsid w:val="00FC6273"/>
    <w:rsid w:val="00FC6BD6"/>
    <w:rsid w:val="00FC6D2C"/>
    <w:rsid w:val="00FC6E2D"/>
    <w:rsid w:val="00FC6F2E"/>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9B6"/>
    <w:rsid w:val="00FD0B2D"/>
    <w:rsid w:val="00FD0CD6"/>
    <w:rsid w:val="00FD0DD7"/>
    <w:rsid w:val="00FD10D6"/>
    <w:rsid w:val="00FD12FA"/>
    <w:rsid w:val="00FD135B"/>
    <w:rsid w:val="00FD13F6"/>
    <w:rsid w:val="00FD1525"/>
    <w:rsid w:val="00FD1653"/>
    <w:rsid w:val="00FD18A2"/>
    <w:rsid w:val="00FD18BE"/>
    <w:rsid w:val="00FD1926"/>
    <w:rsid w:val="00FD19AA"/>
    <w:rsid w:val="00FD1B73"/>
    <w:rsid w:val="00FD1CAD"/>
    <w:rsid w:val="00FD21F1"/>
    <w:rsid w:val="00FD2232"/>
    <w:rsid w:val="00FD22FF"/>
    <w:rsid w:val="00FD270B"/>
    <w:rsid w:val="00FD2B2D"/>
    <w:rsid w:val="00FD2CB4"/>
    <w:rsid w:val="00FD2E97"/>
    <w:rsid w:val="00FD3029"/>
    <w:rsid w:val="00FD357E"/>
    <w:rsid w:val="00FD3594"/>
    <w:rsid w:val="00FD369C"/>
    <w:rsid w:val="00FD3809"/>
    <w:rsid w:val="00FD382B"/>
    <w:rsid w:val="00FD3B3A"/>
    <w:rsid w:val="00FD3CE6"/>
    <w:rsid w:val="00FD4065"/>
    <w:rsid w:val="00FD44D6"/>
    <w:rsid w:val="00FD451F"/>
    <w:rsid w:val="00FD49EE"/>
    <w:rsid w:val="00FD4D6E"/>
    <w:rsid w:val="00FD4E0E"/>
    <w:rsid w:val="00FD51E7"/>
    <w:rsid w:val="00FD5206"/>
    <w:rsid w:val="00FD53F5"/>
    <w:rsid w:val="00FD580B"/>
    <w:rsid w:val="00FD5886"/>
    <w:rsid w:val="00FD5BF3"/>
    <w:rsid w:val="00FD5FE3"/>
    <w:rsid w:val="00FD601D"/>
    <w:rsid w:val="00FD6261"/>
    <w:rsid w:val="00FD6544"/>
    <w:rsid w:val="00FD667D"/>
    <w:rsid w:val="00FD6820"/>
    <w:rsid w:val="00FD683B"/>
    <w:rsid w:val="00FD68BC"/>
    <w:rsid w:val="00FD6AA3"/>
    <w:rsid w:val="00FD6B7A"/>
    <w:rsid w:val="00FD6BB1"/>
    <w:rsid w:val="00FD6CC4"/>
    <w:rsid w:val="00FD6E2A"/>
    <w:rsid w:val="00FD6E3E"/>
    <w:rsid w:val="00FD706C"/>
    <w:rsid w:val="00FD7291"/>
    <w:rsid w:val="00FD73A9"/>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B0F"/>
    <w:rsid w:val="00FE2B24"/>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80C"/>
    <w:rsid w:val="00FE4B62"/>
    <w:rsid w:val="00FE4D7F"/>
    <w:rsid w:val="00FE4F7D"/>
    <w:rsid w:val="00FE51D3"/>
    <w:rsid w:val="00FE52A9"/>
    <w:rsid w:val="00FE5384"/>
    <w:rsid w:val="00FE5398"/>
    <w:rsid w:val="00FE54FE"/>
    <w:rsid w:val="00FE552A"/>
    <w:rsid w:val="00FE5584"/>
    <w:rsid w:val="00FE562F"/>
    <w:rsid w:val="00FE568C"/>
    <w:rsid w:val="00FE572B"/>
    <w:rsid w:val="00FE5EFD"/>
    <w:rsid w:val="00FE5FD3"/>
    <w:rsid w:val="00FE6176"/>
    <w:rsid w:val="00FE643C"/>
    <w:rsid w:val="00FE647E"/>
    <w:rsid w:val="00FE6485"/>
    <w:rsid w:val="00FE6570"/>
    <w:rsid w:val="00FE65A0"/>
    <w:rsid w:val="00FE6735"/>
    <w:rsid w:val="00FE6BB7"/>
    <w:rsid w:val="00FE6C83"/>
    <w:rsid w:val="00FE6D11"/>
    <w:rsid w:val="00FE6FBC"/>
    <w:rsid w:val="00FE749B"/>
    <w:rsid w:val="00FE74EE"/>
    <w:rsid w:val="00FE7559"/>
    <w:rsid w:val="00FE7D06"/>
    <w:rsid w:val="00FE7F89"/>
    <w:rsid w:val="00FF0071"/>
    <w:rsid w:val="00FF017A"/>
    <w:rsid w:val="00FF03A1"/>
    <w:rsid w:val="00FF0555"/>
    <w:rsid w:val="00FF059C"/>
    <w:rsid w:val="00FF05D1"/>
    <w:rsid w:val="00FF0629"/>
    <w:rsid w:val="00FF0666"/>
    <w:rsid w:val="00FF0670"/>
    <w:rsid w:val="00FF088A"/>
    <w:rsid w:val="00FF098F"/>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B6E"/>
    <w:rsid w:val="00FF2C38"/>
    <w:rsid w:val="00FF2E54"/>
    <w:rsid w:val="00FF2E77"/>
    <w:rsid w:val="00FF324C"/>
    <w:rsid w:val="00FF3317"/>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C14"/>
    <w:rsid w:val="00FF4CC3"/>
    <w:rsid w:val="00FF5319"/>
    <w:rsid w:val="00FF53C9"/>
    <w:rsid w:val="00FF5B37"/>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17799A0"/>
    <w:rsid w:val="0227B77F"/>
    <w:rsid w:val="02667C3F"/>
    <w:rsid w:val="02DD7F82"/>
    <w:rsid w:val="035FFCB7"/>
    <w:rsid w:val="0363A424"/>
    <w:rsid w:val="03B9E79D"/>
    <w:rsid w:val="03F045F6"/>
    <w:rsid w:val="04744AF4"/>
    <w:rsid w:val="05D3A427"/>
    <w:rsid w:val="06367075"/>
    <w:rsid w:val="0792EC32"/>
    <w:rsid w:val="07B199B5"/>
    <w:rsid w:val="07CBC9C8"/>
    <w:rsid w:val="08286B9D"/>
    <w:rsid w:val="08C01A1A"/>
    <w:rsid w:val="09083956"/>
    <w:rsid w:val="0940D135"/>
    <w:rsid w:val="09488B44"/>
    <w:rsid w:val="09540252"/>
    <w:rsid w:val="0984CD7B"/>
    <w:rsid w:val="09AD679A"/>
    <w:rsid w:val="09D60FF6"/>
    <w:rsid w:val="09E5AA05"/>
    <w:rsid w:val="0A33657E"/>
    <w:rsid w:val="0A39413F"/>
    <w:rsid w:val="0A5EA63C"/>
    <w:rsid w:val="0C9F2D13"/>
    <w:rsid w:val="0CF12D81"/>
    <w:rsid w:val="0D09F6F0"/>
    <w:rsid w:val="0E502B4A"/>
    <w:rsid w:val="0E93A80D"/>
    <w:rsid w:val="0ED2E67E"/>
    <w:rsid w:val="0F7250D6"/>
    <w:rsid w:val="0FFBC2EA"/>
    <w:rsid w:val="1047905F"/>
    <w:rsid w:val="106B3DCD"/>
    <w:rsid w:val="10BB695D"/>
    <w:rsid w:val="10EC0590"/>
    <w:rsid w:val="10EFB07C"/>
    <w:rsid w:val="11045C36"/>
    <w:rsid w:val="110F2FED"/>
    <w:rsid w:val="112470E2"/>
    <w:rsid w:val="112906EB"/>
    <w:rsid w:val="11E3337B"/>
    <w:rsid w:val="12070E2E"/>
    <w:rsid w:val="1242F797"/>
    <w:rsid w:val="12A02C97"/>
    <w:rsid w:val="12A9F198"/>
    <w:rsid w:val="13E19930"/>
    <w:rsid w:val="140E1256"/>
    <w:rsid w:val="14ABAE60"/>
    <w:rsid w:val="153EAEF0"/>
    <w:rsid w:val="15506200"/>
    <w:rsid w:val="15B3D38B"/>
    <w:rsid w:val="15D95355"/>
    <w:rsid w:val="1646F7DD"/>
    <w:rsid w:val="16603CC0"/>
    <w:rsid w:val="168335C1"/>
    <w:rsid w:val="1726BC72"/>
    <w:rsid w:val="17680EAB"/>
    <w:rsid w:val="177D62BB"/>
    <w:rsid w:val="1823C657"/>
    <w:rsid w:val="186B12FC"/>
    <w:rsid w:val="188CB449"/>
    <w:rsid w:val="18E3CE8B"/>
    <w:rsid w:val="18EB8FE9"/>
    <w:rsid w:val="1910E66B"/>
    <w:rsid w:val="193FE300"/>
    <w:rsid w:val="19FD4DD4"/>
    <w:rsid w:val="1A23D323"/>
    <w:rsid w:val="1A4E2E66"/>
    <w:rsid w:val="1AB5037D"/>
    <w:rsid w:val="1B63D230"/>
    <w:rsid w:val="1B64B349"/>
    <w:rsid w:val="1C1CACBF"/>
    <w:rsid w:val="1C7AF199"/>
    <w:rsid w:val="1CF50AF3"/>
    <w:rsid w:val="1D58B194"/>
    <w:rsid w:val="1D682FDC"/>
    <w:rsid w:val="1DB89513"/>
    <w:rsid w:val="1DC770C4"/>
    <w:rsid w:val="1DF9BF47"/>
    <w:rsid w:val="1E760512"/>
    <w:rsid w:val="1EA15CB2"/>
    <w:rsid w:val="1F47E208"/>
    <w:rsid w:val="204671CC"/>
    <w:rsid w:val="204B3C19"/>
    <w:rsid w:val="213DF3C3"/>
    <w:rsid w:val="21B044CC"/>
    <w:rsid w:val="22A8936D"/>
    <w:rsid w:val="22E25E12"/>
    <w:rsid w:val="238C2904"/>
    <w:rsid w:val="23B18D0C"/>
    <w:rsid w:val="23F30639"/>
    <w:rsid w:val="243824EB"/>
    <w:rsid w:val="254648EA"/>
    <w:rsid w:val="2576B1EB"/>
    <w:rsid w:val="25CEF3BB"/>
    <w:rsid w:val="25D7E87B"/>
    <w:rsid w:val="25E09FE3"/>
    <w:rsid w:val="27FDB1F7"/>
    <w:rsid w:val="286E02D8"/>
    <w:rsid w:val="290B9851"/>
    <w:rsid w:val="292D7F6B"/>
    <w:rsid w:val="29322306"/>
    <w:rsid w:val="29FF0BD9"/>
    <w:rsid w:val="2AABD6EA"/>
    <w:rsid w:val="2AF6730B"/>
    <w:rsid w:val="2CB13EA1"/>
    <w:rsid w:val="2CEC1234"/>
    <w:rsid w:val="2D2E1861"/>
    <w:rsid w:val="2E3CC81F"/>
    <w:rsid w:val="2E7EB140"/>
    <w:rsid w:val="2EDD629F"/>
    <w:rsid w:val="2EF06875"/>
    <w:rsid w:val="2F1688F8"/>
    <w:rsid w:val="301E2515"/>
    <w:rsid w:val="305F7A95"/>
    <w:rsid w:val="31258BDD"/>
    <w:rsid w:val="3172FF56"/>
    <w:rsid w:val="31D2006A"/>
    <w:rsid w:val="31DD0FFF"/>
    <w:rsid w:val="31DEEFCC"/>
    <w:rsid w:val="31F68D15"/>
    <w:rsid w:val="32150361"/>
    <w:rsid w:val="32A50272"/>
    <w:rsid w:val="32F578DE"/>
    <w:rsid w:val="33125F2A"/>
    <w:rsid w:val="333E0DB1"/>
    <w:rsid w:val="341A9068"/>
    <w:rsid w:val="3487B12A"/>
    <w:rsid w:val="34AFCEDA"/>
    <w:rsid w:val="35B3EE97"/>
    <w:rsid w:val="35EF5D5B"/>
    <w:rsid w:val="364AE1B0"/>
    <w:rsid w:val="36840C13"/>
    <w:rsid w:val="36A886DC"/>
    <w:rsid w:val="373F0398"/>
    <w:rsid w:val="378B1AB1"/>
    <w:rsid w:val="3917CB91"/>
    <w:rsid w:val="39288C47"/>
    <w:rsid w:val="3C13CCE2"/>
    <w:rsid w:val="3C5C3D3E"/>
    <w:rsid w:val="3DA07DF3"/>
    <w:rsid w:val="3E08F4DB"/>
    <w:rsid w:val="3E432016"/>
    <w:rsid w:val="3EADE6EF"/>
    <w:rsid w:val="3F3C9A2A"/>
    <w:rsid w:val="400E5291"/>
    <w:rsid w:val="401C8EA8"/>
    <w:rsid w:val="40499DE8"/>
    <w:rsid w:val="40862C9E"/>
    <w:rsid w:val="40E7843E"/>
    <w:rsid w:val="428ADA23"/>
    <w:rsid w:val="42F4F31F"/>
    <w:rsid w:val="430BE9A9"/>
    <w:rsid w:val="43B52435"/>
    <w:rsid w:val="43C52011"/>
    <w:rsid w:val="4480799B"/>
    <w:rsid w:val="45518D16"/>
    <w:rsid w:val="46257A3B"/>
    <w:rsid w:val="464ECF1D"/>
    <w:rsid w:val="4685072D"/>
    <w:rsid w:val="46EA5BCF"/>
    <w:rsid w:val="4709994E"/>
    <w:rsid w:val="471F6D3D"/>
    <w:rsid w:val="47A48372"/>
    <w:rsid w:val="484D64FB"/>
    <w:rsid w:val="485E9123"/>
    <w:rsid w:val="4895B5A8"/>
    <w:rsid w:val="493E0491"/>
    <w:rsid w:val="49645561"/>
    <w:rsid w:val="49BBF272"/>
    <w:rsid w:val="4AB241AA"/>
    <w:rsid w:val="4B36A4EA"/>
    <w:rsid w:val="4B622413"/>
    <w:rsid w:val="4BA9A37A"/>
    <w:rsid w:val="4BB43D75"/>
    <w:rsid w:val="4D3465C7"/>
    <w:rsid w:val="4E36BD54"/>
    <w:rsid w:val="4F1BDC17"/>
    <w:rsid w:val="50030F63"/>
    <w:rsid w:val="5041E943"/>
    <w:rsid w:val="50CC5372"/>
    <w:rsid w:val="50FD6C59"/>
    <w:rsid w:val="51DEE977"/>
    <w:rsid w:val="51EC8D87"/>
    <w:rsid w:val="5214FDF1"/>
    <w:rsid w:val="5216842B"/>
    <w:rsid w:val="523F7FE0"/>
    <w:rsid w:val="530FFFDD"/>
    <w:rsid w:val="535FAA5F"/>
    <w:rsid w:val="53885DE8"/>
    <w:rsid w:val="5473DCDA"/>
    <w:rsid w:val="548D59D0"/>
    <w:rsid w:val="5490FF1C"/>
    <w:rsid w:val="54BFA372"/>
    <w:rsid w:val="54E33C7D"/>
    <w:rsid w:val="55D76095"/>
    <w:rsid w:val="56637784"/>
    <w:rsid w:val="568F7DAF"/>
    <w:rsid w:val="56BDE1C7"/>
    <w:rsid w:val="577010CE"/>
    <w:rsid w:val="579FC963"/>
    <w:rsid w:val="583761CA"/>
    <w:rsid w:val="59C6C29F"/>
    <w:rsid w:val="5A3C9427"/>
    <w:rsid w:val="5A72F813"/>
    <w:rsid w:val="5A7B1E65"/>
    <w:rsid w:val="5B5DBB77"/>
    <w:rsid w:val="5BA94934"/>
    <w:rsid w:val="5C30D8B2"/>
    <w:rsid w:val="5C9C136C"/>
    <w:rsid w:val="5CE9B1C7"/>
    <w:rsid w:val="5CF5A88D"/>
    <w:rsid w:val="5F7E7F7E"/>
    <w:rsid w:val="5FD784A8"/>
    <w:rsid w:val="602D494F"/>
    <w:rsid w:val="604E657B"/>
    <w:rsid w:val="609ADB2E"/>
    <w:rsid w:val="61915041"/>
    <w:rsid w:val="61A656E7"/>
    <w:rsid w:val="61B53137"/>
    <w:rsid w:val="62241C11"/>
    <w:rsid w:val="6261B2AF"/>
    <w:rsid w:val="6339F6DB"/>
    <w:rsid w:val="63806ED8"/>
    <w:rsid w:val="6430804A"/>
    <w:rsid w:val="6508A43B"/>
    <w:rsid w:val="65C71CC9"/>
    <w:rsid w:val="65C73EE6"/>
    <w:rsid w:val="663DD4D3"/>
    <w:rsid w:val="66586F40"/>
    <w:rsid w:val="669285C0"/>
    <w:rsid w:val="67CA5F50"/>
    <w:rsid w:val="67D4ABDB"/>
    <w:rsid w:val="68CB079E"/>
    <w:rsid w:val="694C8D6B"/>
    <w:rsid w:val="694D9F9D"/>
    <w:rsid w:val="69E33580"/>
    <w:rsid w:val="6A96191E"/>
    <w:rsid w:val="6AD4D224"/>
    <w:rsid w:val="6BA81621"/>
    <w:rsid w:val="6CF8A010"/>
    <w:rsid w:val="6D313324"/>
    <w:rsid w:val="6D4EE62E"/>
    <w:rsid w:val="6D57A658"/>
    <w:rsid w:val="6ED74E95"/>
    <w:rsid w:val="6F986A53"/>
    <w:rsid w:val="6FF12662"/>
    <w:rsid w:val="70AF80D6"/>
    <w:rsid w:val="71917A96"/>
    <w:rsid w:val="719D139A"/>
    <w:rsid w:val="72E22801"/>
    <w:rsid w:val="7325CA08"/>
    <w:rsid w:val="73A4EA52"/>
    <w:rsid w:val="74167FAF"/>
    <w:rsid w:val="74653165"/>
    <w:rsid w:val="746E3AF5"/>
    <w:rsid w:val="75186442"/>
    <w:rsid w:val="75EBEFEF"/>
    <w:rsid w:val="760D74C9"/>
    <w:rsid w:val="76A1D0FE"/>
    <w:rsid w:val="7758B5A1"/>
    <w:rsid w:val="777ED115"/>
    <w:rsid w:val="77ED4853"/>
    <w:rsid w:val="78B353D6"/>
    <w:rsid w:val="79A60814"/>
    <w:rsid w:val="7A3507CA"/>
    <w:rsid w:val="7A379BC2"/>
    <w:rsid w:val="7A9D6355"/>
    <w:rsid w:val="7AA70E49"/>
    <w:rsid w:val="7AD65380"/>
    <w:rsid w:val="7BC31DE4"/>
    <w:rsid w:val="7C1C9EC3"/>
    <w:rsid w:val="7E9025E5"/>
    <w:rsid w:val="7F5959DA"/>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15:docId w15:val="{AACF4789-24BA-4815-B361-C077187E0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E47FD"/>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5"/>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5"/>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5"/>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6"/>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3"/>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4"/>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7"/>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aliases w:val="Table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P,列出段落2"/>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9"/>
      </w:numPr>
    </w:pPr>
    <w:rPr>
      <w:rFonts w:ascii="Times" w:eastAsia="Batang" w:hAnsi="Times"/>
      <w:sz w:val="20"/>
      <w:lang w:val="en-GB"/>
    </w:rPr>
  </w:style>
  <w:style w:type="paragraph" w:customStyle="1" w:styleId="bullet2">
    <w:name w:val="bullet2"/>
    <w:basedOn w:val="a1"/>
    <w:link w:val="bullet2Char"/>
    <w:qFormat/>
    <w:rsid w:val="00613A20"/>
    <w:pPr>
      <w:numPr>
        <w:ilvl w:val="1"/>
        <w:numId w:val="9"/>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9"/>
      </w:numPr>
      <w:ind w:hanging="180"/>
    </w:pPr>
    <w:rPr>
      <w:rFonts w:ascii="Times" w:eastAsia="Batang" w:hAnsi="Times"/>
      <w:sz w:val="20"/>
      <w:lang w:val="en-GB"/>
    </w:rPr>
  </w:style>
  <w:style w:type="paragraph" w:customStyle="1" w:styleId="bullet4">
    <w:name w:val="bullet4"/>
    <w:basedOn w:val="a1"/>
    <w:qFormat/>
    <w:rsid w:val="00613A20"/>
    <w:pPr>
      <w:numPr>
        <w:ilvl w:val="3"/>
        <w:numId w:val="9"/>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10"/>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11"/>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29"/>
      </w:numPr>
    </w:pPr>
    <w:rPr>
      <w:rFonts w:eastAsia="Times New Roman"/>
      <w:sz w:val="20"/>
    </w:rPr>
  </w:style>
  <w:style w:type="numbering" w:customStyle="1" w:styleId="StyleBulleted2">
    <w:name w:val="Style Bulleted2"/>
    <w:rsid w:val="002D7297"/>
    <w:pPr>
      <w:numPr>
        <w:numId w:val="28"/>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4"/>
    <w:uiPriority w:val="34"/>
    <w:qFormat/>
    <w:rsid w:val="007B7640"/>
    <w:pPr>
      <w:ind w:left="720"/>
      <w:contextualSpacing/>
    </w:pPr>
    <w:rPr>
      <w:rFonts w:eastAsia="Times New Roman"/>
      <w:lang w:eastAsia="zh-CN"/>
    </w:rPr>
  </w:style>
  <w:style w:type="character" w:customStyle="1" w:styleId="aff4">
    <w:name w:val="清單段落 字元"/>
    <w:link w:val="ListParagraph1"/>
    <w:uiPriority w:val="34"/>
    <w:qFormat/>
    <w:rsid w:val="00875F96"/>
    <w:rPr>
      <w:rFonts w:eastAsia="Times New Roman"/>
      <w:sz w:val="24"/>
      <w:szCs w:val="24"/>
      <w:lang w:val="en-US" w:eastAsia="zh-CN"/>
    </w:rPr>
  </w:style>
  <w:style w:type="paragraph" w:customStyle="1" w:styleId="PL">
    <w:name w:val="PL"/>
    <w:link w:val="PLChar"/>
    <w:qFormat/>
    <w:rsid w:val="00F5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F51B79"/>
    <w:rPr>
      <w:rFonts w:ascii="Courier New" w:eastAsia="Times New Roman" w:hAnsi="Courier New"/>
      <w:noProof/>
      <w:sz w:val="16"/>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3778">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892299899">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BB730-4D05-4511-932A-0F9B1D0F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4788</Words>
  <Characters>27293</Characters>
  <Application>Microsoft Office Word</Application>
  <DocSecurity>0</DocSecurity>
  <Lines>227</Lines>
  <Paragraphs>64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Cheng, Huiting/成 慧テン</dc:creator>
  <cp:keywords/>
  <cp:lastModifiedBy>Cheng, Huiting/成 慧テン</cp:lastModifiedBy>
  <cp:revision>2</cp:revision>
  <dcterms:created xsi:type="dcterms:W3CDTF">2024-10-04T06:54:00Z</dcterms:created>
  <dcterms:modified xsi:type="dcterms:W3CDTF">2024-10-04T06:54:00Z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2024-10-04T06:54:34Z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2ae7ebe4-7208-4544-b931-98bcc1be9d7b</vt:lpwstr>
  </property>
  <property fmtid="{D5CDD505-2E9C-101B-9397-08002B2CF9AE}" pid="8" name="MSIP_Label_a7295cc1-d279-42ac-ab4d-3b0f4fece050_ContentBits">
    <vt:lpwstr>0</vt:lpwstr>
  </property>
</Properties>
</file>